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B67" w:rsidRDefault="00983B67" w:rsidP="00983B67">
      <w:pPr>
        <w:spacing w:after="0" w:line="240" w:lineRule="auto"/>
        <w:textAlignment w:val="baseline"/>
        <w:rPr>
          <w:rFonts w:ascii="Arial" w:hAnsi="Arial" w:cs="Arial"/>
          <w:color w:val="BD2089"/>
          <w:sz w:val="27"/>
          <w:szCs w:val="27"/>
          <w:shd w:val="clear" w:color="auto" w:fill="FFFFFF"/>
        </w:rPr>
      </w:pPr>
      <w:r w:rsidRPr="00983B67">
        <w:rPr>
          <w:rFonts w:ascii="Arial" w:hAnsi="Arial" w:cs="Arial"/>
          <w:b/>
          <w:bCs/>
          <w:sz w:val="90"/>
          <w:szCs w:val="90"/>
          <w:bdr w:val="none" w:sz="0" w:space="0" w:color="auto" w:frame="1"/>
          <w:shd w:val="clear" w:color="auto" w:fill="FFFFFF"/>
        </w:rPr>
        <w:t>Secrets and Bomb</w:t>
      </w:r>
      <w:r>
        <w:rPr>
          <w:rFonts w:ascii="Arial" w:hAnsi="Arial" w:cs="Arial"/>
          <w:b/>
          <w:bCs/>
          <w:sz w:val="90"/>
          <w:szCs w:val="90"/>
          <w:bdr w:val="none" w:sz="0" w:space="0" w:color="auto" w:frame="1"/>
          <w:shd w:val="clear" w:color="auto" w:fill="FFFFFF"/>
        </w:rPr>
        <w:t xml:space="preserve">s: </w:t>
      </w:r>
      <w:bookmarkStart w:id="0" w:name="_GoBack"/>
      <w:bookmarkEnd w:id="0"/>
      <w:r>
        <w:t xml:space="preserve"> </w:t>
      </w:r>
      <w:r>
        <w:rPr>
          <w:rFonts w:ascii="Arial" w:hAnsi="Arial" w:cs="Arial"/>
          <w:color w:val="BD2089"/>
          <w:sz w:val="27"/>
          <w:szCs w:val="27"/>
          <w:shd w:val="clear" w:color="auto" w:fill="FFFFFF"/>
        </w:rPr>
        <w:t>The Piazza Fontana bombing and the Strategy of Tension</w:t>
      </w:r>
      <w:r>
        <w:rPr>
          <w:rFonts w:ascii="Arial" w:hAnsi="Arial" w:cs="Arial"/>
          <w:color w:val="BD2089"/>
          <w:sz w:val="27"/>
          <w:szCs w:val="27"/>
          <w:shd w:val="clear" w:color="auto" w:fill="FFFFFF"/>
        </w:rPr>
        <w:t xml:space="preserve"> - </w:t>
      </w:r>
      <w:r>
        <w:rPr>
          <w:rFonts w:ascii="Arial" w:hAnsi="Arial" w:cs="Arial"/>
          <w:color w:val="BD2089"/>
          <w:sz w:val="27"/>
          <w:szCs w:val="27"/>
          <w:shd w:val="clear" w:color="auto" w:fill="FFFFFF"/>
        </w:rPr>
        <w:t>Luciano Lanza</w:t>
      </w:r>
    </w:p>
    <w:p w:rsidR="00983B67" w:rsidRPr="00983B67" w:rsidRDefault="00983B67" w:rsidP="00983B67">
      <w:pPr>
        <w:spacing w:after="0" w:line="240" w:lineRule="auto"/>
        <w:textAlignment w:val="baseline"/>
        <w:rPr>
          <w:rFonts w:ascii="Arial" w:hAnsi="Arial" w:cs="Arial"/>
          <w:color w:val="FF00FF"/>
          <w:sz w:val="27"/>
          <w:szCs w:val="18"/>
        </w:rPr>
      </w:pPr>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4" w:history="1">
        <w:r w:rsidRPr="00983B67">
          <w:rPr>
            <w:rFonts w:ascii="Arial" w:hAnsi="Arial" w:cs="Arial"/>
            <w:b/>
            <w:bCs/>
            <w:color w:val="959EA1"/>
            <w:kern w:val="36"/>
            <w:sz w:val="45"/>
            <w:szCs w:val="45"/>
            <w:u w:val="single"/>
            <w:bdr w:val="none" w:sz="0" w:space="0" w:color="auto" w:frame="1"/>
          </w:rPr>
          <w:t>Secrets and Bombs 21: TIMETABLE – A Basic Chronology (with video links)</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5" w:tooltip="Permalink to Secrets and Bombs 21: TIMETABLE – A Basic Chronology (with video links)" w:history="1">
        <w:r w:rsidRPr="00983B67">
          <w:rPr>
            <w:rFonts w:ascii="Arial" w:hAnsi="Arial" w:cs="Arial"/>
            <w:color w:val="959EA1"/>
            <w:sz w:val="27"/>
            <w:szCs w:val="27"/>
            <w:u w:val="single"/>
            <w:bdr w:val="none" w:sz="0" w:space="0" w:color="auto" w:frame="1"/>
          </w:rPr>
          <w:t>January 29,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6"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2 Votes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2133600" cy="2133600"/>
            <wp:effectExtent l="0" t="0" r="0" b="0"/>
            <wp:docPr id="57" name="Picture 57" descr="https://secretsandbombs.files.wordpress.com/2012/01/gladio2.jpg?w=46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retsandbombs.files.wordpress.com/2012/01/gladio2.jpg?w=46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Gladio (Italian section of the Clandestine Planning Committee (CPC), founded in 1951 and overseen by SHAPE (Supreme Headquarters Allied Powers, Europe)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1969</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25 April</w:t>
      </w:r>
      <w:r w:rsidRPr="00983B67">
        <w:rPr>
          <w:rFonts w:ascii="Arial" w:hAnsi="Arial" w:cs="Arial"/>
          <w:color w:val="516064"/>
          <w:sz w:val="21"/>
          <w:szCs w:val="21"/>
        </w:rPr>
        <w:t> — Two bombs explode in Milan: one at the FIAT stand at the Trade Fair and another at the bureau de change in the Banca Nazionale delle Communicazione at Central Station. Dozens are injured but none seriously. Anarchists</w:t>
      </w:r>
      <w:r w:rsidRPr="00983B67">
        <w:rPr>
          <w:rFonts w:ascii="Arial" w:hAnsi="Arial" w:cs="Arial"/>
          <w:b/>
          <w:bCs/>
          <w:color w:val="516064"/>
          <w:sz w:val="21"/>
          <w:szCs w:val="21"/>
          <w:bdr w:val="none" w:sz="0" w:space="0" w:color="auto" w:frame="1"/>
        </w:rPr>
        <w:t>Eliane Vincileone</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Giovanni Corradini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Paolo Braschi</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Paolo Faccioli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Angelo Piero Della Savia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Tito Pulsinelli</w:t>
      </w:r>
      <w:r w:rsidRPr="00983B67">
        <w:rPr>
          <w:rFonts w:ascii="Arial" w:hAnsi="Arial" w:cs="Arial"/>
          <w:color w:val="516064"/>
          <w:sz w:val="21"/>
          <w:szCs w:val="21"/>
        </w:rPr>
        <w:t>are arrested soon after.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 July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Unified Socialist Party (PSU),</w:t>
      </w:r>
      <w:r w:rsidRPr="00983B67">
        <w:rPr>
          <w:rFonts w:ascii="Arial" w:hAnsi="Arial" w:cs="Arial"/>
          <w:color w:val="516064"/>
          <w:sz w:val="21"/>
          <w:szCs w:val="21"/>
        </w:rPr>
        <w:t> created out of an amalgamation of the PSI and the PSDI on 30 October 1966, splits into the PSI and the PSU.</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5 July</w:t>
      </w:r>
      <w:r w:rsidRPr="00983B67">
        <w:rPr>
          <w:rFonts w:ascii="Arial" w:hAnsi="Arial" w:cs="Arial"/>
          <w:color w:val="516064"/>
          <w:sz w:val="21"/>
          <w:szCs w:val="21"/>
        </w:rPr>
        <w:t> — Crisis in the three-party coalition government (DC, PSU and PRI) led by </w:t>
      </w:r>
      <w:r w:rsidRPr="00983B67">
        <w:rPr>
          <w:rFonts w:ascii="Arial" w:hAnsi="Arial" w:cs="Arial"/>
          <w:b/>
          <w:bCs/>
          <w:color w:val="516064"/>
          <w:sz w:val="21"/>
          <w:szCs w:val="21"/>
          <w:bdr w:val="none" w:sz="0" w:space="0" w:color="auto" w:frame="1"/>
        </w:rPr>
        <w:t>Mariano Rumor</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5 Augus</w:t>
      </w:r>
      <w:r w:rsidRPr="00983B67">
        <w:rPr>
          <w:rFonts w:ascii="Arial" w:hAnsi="Arial" w:cs="Arial"/>
          <w:color w:val="516064"/>
          <w:sz w:val="21"/>
          <w:szCs w:val="21"/>
        </w:rPr>
        <w:t>t — </w:t>
      </w:r>
      <w:r w:rsidRPr="00983B67">
        <w:rPr>
          <w:rFonts w:ascii="Arial" w:hAnsi="Arial" w:cs="Arial"/>
          <w:b/>
          <w:bCs/>
          <w:color w:val="516064"/>
          <w:sz w:val="21"/>
          <w:szCs w:val="21"/>
          <w:bdr w:val="none" w:sz="0" w:space="0" w:color="auto" w:frame="1"/>
        </w:rPr>
        <w:t>Rumor</w:t>
      </w:r>
      <w:r w:rsidRPr="00983B67">
        <w:rPr>
          <w:rFonts w:ascii="Arial" w:hAnsi="Arial" w:cs="Arial"/>
          <w:color w:val="516064"/>
          <w:sz w:val="21"/>
          <w:szCs w:val="21"/>
        </w:rPr>
        <w:t> takes the helm of a single party (DC — Christian Democrat)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9 August</w:t>
      </w:r>
      <w:r w:rsidRPr="00983B67">
        <w:rPr>
          <w:rFonts w:ascii="Arial" w:hAnsi="Arial" w:cs="Arial"/>
          <w:color w:val="516064"/>
          <w:sz w:val="21"/>
          <w:szCs w:val="21"/>
        </w:rPr>
        <w:t> — Ten bombs planted on as many trains. Eight explode and 12 people are injured.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7 Decembe</w:t>
      </w:r>
      <w:r w:rsidRPr="00983B67">
        <w:rPr>
          <w:rFonts w:ascii="Arial" w:hAnsi="Arial" w:cs="Arial"/>
          <w:color w:val="516064"/>
          <w:sz w:val="21"/>
          <w:szCs w:val="21"/>
        </w:rPr>
        <w:t>r — </w:t>
      </w:r>
      <w:r w:rsidRPr="00983B67">
        <w:rPr>
          <w:rFonts w:ascii="Arial" w:hAnsi="Arial" w:cs="Arial"/>
          <w:b/>
          <w:bCs/>
          <w:color w:val="516064"/>
          <w:sz w:val="21"/>
          <w:szCs w:val="21"/>
          <w:bdr w:val="none" w:sz="0" w:space="0" w:color="auto" w:frame="1"/>
        </w:rPr>
        <w:t>Corradini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Vincileone</w:t>
      </w:r>
      <w:r w:rsidRPr="00983B67">
        <w:rPr>
          <w:rFonts w:ascii="Arial" w:hAnsi="Arial" w:cs="Arial"/>
          <w:color w:val="516064"/>
          <w:sz w:val="21"/>
          <w:szCs w:val="21"/>
        </w:rPr>
        <w:t> are released from jail for lack of evidence.</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1466850" cy="2190750"/>
            <wp:effectExtent l="0" t="0" r="0" b="0"/>
            <wp:docPr id="56" name="Picture 56" descr="https://secretsandbombs.files.wordpress.com/2012/01/gladio1.jpg?w=154&amp;h=2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retsandbombs.files.wordpress.com/2012/01/gladio1.jpg?w=154&amp;h=23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21907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Gladio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12 December</w:t>
      </w:r>
      <w:r w:rsidRPr="00983B67">
        <w:rPr>
          <w:rFonts w:ascii="Arial" w:hAnsi="Arial" w:cs="Arial"/>
          <w:color w:val="516064"/>
          <w:sz w:val="21"/>
          <w:szCs w:val="21"/>
        </w:rPr>
        <w:t> — Four bombs explode. One planted in the </w:t>
      </w:r>
      <w:r w:rsidRPr="00983B67">
        <w:rPr>
          <w:rFonts w:ascii="Arial" w:hAnsi="Arial" w:cs="Arial"/>
          <w:b/>
          <w:bCs/>
          <w:color w:val="516064"/>
          <w:sz w:val="21"/>
          <w:szCs w:val="21"/>
          <w:bdr w:val="none" w:sz="0" w:space="0" w:color="auto" w:frame="1"/>
        </w:rPr>
        <w:t>Banca Nazionale dell’Agricoltura</w:t>
      </w:r>
      <w:r w:rsidRPr="00983B67">
        <w:rPr>
          <w:rFonts w:ascii="Arial" w:hAnsi="Arial" w:cs="Arial"/>
          <w:color w:val="516064"/>
          <w:sz w:val="21"/>
          <w:szCs w:val="21"/>
        </w:rPr>
        <w:t> in the Piazza Fontana in Milan claims 16 lives and wounds a further hundred people. In Rome a bomb explodes in the </w:t>
      </w:r>
      <w:r w:rsidRPr="00983B67">
        <w:rPr>
          <w:rFonts w:ascii="Arial" w:hAnsi="Arial" w:cs="Arial"/>
          <w:b/>
          <w:bCs/>
          <w:color w:val="516064"/>
          <w:sz w:val="21"/>
          <w:szCs w:val="21"/>
          <w:bdr w:val="none" w:sz="0" w:space="0" w:color="auto" w:frame="1"/>
        </w:rPr>
        <w:t>Banca Nazionale del Lavoro</w:t>
      </w:r>
      <w:r w:rsidRPr="00983B67">
        <w:rPr>
          <w:rFonts w:ascii="Arial" w:hAnsi="Arial" w:cs="Arial"/>
          <w:color w:val="516064"/>
          <w:sz w:val="21"/>
          <w:szCs w:val="21"/>
        </w:rPr>
        <w:t>, wounding 14, and two devices go off at the cenotaph in the Piazza Venezia, wounding 4. Another bomb — unexploded — is discovered at the </w:t>
      </w:r>
      <w:r w:rsidRPr="00983B67">
        <w:rPr>
          <w:rFonts w:ascii="Arial" w:hAnsi="Arial" w:cs="Arial"/>
          <w:b/>
          <w:bCs/>
          <w:color w:val="516064"/>
          <w:sz w:val="21"/>
          <w:szCs w:val="21"/>
          <w:bdr w:val="none" w:sz="0" w:space="0" w:color="auto" w:frame="1"/>
        </w:rPr>
        <w:t>Banca Commerciale</w:t>
      </w:r>
      <w:r w:rsidRPr="00983B67">
        <w:rPr>
          <w:rFonts w:ascii="Arial" w:hAnsi="Arial" w:cs="Arial"/>
          <w:color w:val="516064"/>
          <w:sz w:val="21"/>
          <w:szCs w:val="21"/>
        </w:rPr>
        <w:t> in the Piazza della Scala in Milan. Four hours later, ordinance officers blow it up. Numerous arrests are made, chiefly of anarchists. Among those arrested is the anarchist</w:t>
      </w:r>
      <w:r w:rsidRPr="00983B67">
        <w:rPr>
          <w:rFonts w:ascii="Arial" w:hAnsi="Arial" w:cs="Arial"/>
          <w:b/>
          <w:bCs/>
          <w:color w:val="516064"/>
          <w:sz w:val="21"/>
          <w:szCs w:val="21"/>
          <w:bdr w:val="none" w:sz="0" w:space="0" w:color="auto" w:frame="1"/>
        </w:rPr>
        <w:t> Giuseppe Pinelli</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15 December</w:t>
      </w:r>
      <w:r w:rsidRPr="00983B67">
        <w:rPr>
          <w:rFonts w:ascii="Arial" w:hAnsi="Arial" w:cs="Arial"/>
          <w:color w:val="516064"/>
          <w:sz w:val="21"/>
          <w:szCs w:val="21"/>
        </w:rPr>
        <w:t> — Anarchist </w:t>
      </w:r>
      <w:r w:rsidRPr="00983B67">
        <w:rPr>
          <w:rFonts w:ascii="Arial" w:hAnsi="Arial" w:cs="Arial"/>
          <w:b/>
          <w:bCs/>
          <w:color w:val="516064"/>
          <w:sz w:val="21"/>
          <w:szCs w:val="21"/>
          <w:bdr w:val="none" w:sz="0" w:space="0" w:color="auto" w:frame="1"/>
        </w:rPr>
        <w:t>Pietro Valpreda</w:t>
      </w:r>
      <w:r w:rsidRPr="00983B67">
        <w:rPr>
          <w:rFonts w:ascii="Arial" w:hAnsi="Arial" w:cs="Arial"/>
          <w:color w:val="516064"/>
          <w:sz w:val="21"/>
          <w:szCs w:val="21"/>
        </w:rPr>
        <w:t> is arrested at the Milan courthouse and taken to Rome that evening. Around midnight, Pinelli ‘falls’ from the fourth floor at police headquarters in Milan.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Vittorio Veneto, </w:t>
      </w:r>
      <w:r w:rsidRPr="00983B67">
        <w:rPr>
          <w:rFonts w:ascii="Arial" w:hAnsi="Arial" w:cs="Arial"/>
          <w:b/>
          <w:bCs/>
          <w:color w:val="516064"/>
          <w:sz w:val="21"/>
          <w:szCs w:val="21"/>
          <w:bdr w:val="none" w:sz="0" w:space="0" w:color="auto" w:frame="1"/>
        </w:rPr>
        <w:t>Guido Lorenzon</w:t>
      </w:r>
      <w:r w:rsidRPr="00983B67">
        <w:rPr>
          <w:rFonts w:ascii="Arial" w:hAnsi="Arial" w:cs="Arial"/>
          <w:color w:val="516064"/>
          <w:sz w:val="21"/>
          <w:szCs w:val="21"/>
        </w:rPr>
        <w:t> visits lawyer </w:t>
      </w:r>
      <w:r w:rsidRPr="00983B67">
        <w:rPr>
          <w:rFonts w:ascii="Arial" w:hAnsi="Arial" w:cs="Arial"/>
          <w:b/>
          <w:bCs/>
          <w:color w:val="516064"/>
          <w:sz w:val="21"/>
          <w:szCs w:val="21"/>
          <w:bdr w:val="none" w:sz="0" w:space="0" w:color="auto" w:frame="1"/>
        </w:rPr>
        <w:t>Alberto Steccanella</w:t>
      </w:r>
      <w:r w:rsidRPr="00983B67">
        <w:rPr>
          <w:rFonts w:ascii="Arial" w:hAnsi="Arial" w:cs="Arial"/>
          <w:color w:val="516064"/>
          <w:sz w:val="21"/>
          <w:szCs w:val="21"/>
        </w:rPr>
        <w:t> to report that a friend,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may have been implicated in the 12 December bomb outrages.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16 December</w:t>
      </w:r>
      <w:r w:rsidRPr="00983B67">
        <w:rPr>
          <w:rFonts w:ascii="Arial" w:hAnsi="Arial" w:cs="Arial"/>
          <w:color w:val="516064"/>
          <w:sz w:val="21"/>
          <w:szCs w:val="21"/>
        </w:rPr>
        <w:t> — Taxi-driver </w:t>
      </w:r>
      <w:r w:rsidRPr="00983B67">
        <w:rPr>
          <w:rFonts w:ascii="Arial" w:hAnsi="Arial" w:cs="Arial"/>
          <w:b/>
          <w:bCs/>
          <w:color w:val="516064"/>
          <w:sz w:val="21"/>
          <w:szCs w:val="21"/>
          <w:bdr w:val="none" w:sz="0" w:space="0" w:color="auto" w:frame="1"/>
        </w:rPr>
        <w:t>Cornelio Rolandi</w:t>
      </w:r>
      <w:r w:rsidRPr="00983B67">
        <w:rPr>
          <w:rFonts w:ascii="Arial" w:hAnsi="Arial" w:cs="Arial"/>
          <w:color w:val="516064"/>
          <w:sz w:val="21"/>
          <w:szCs w:val="21"/>
        </w:rPr>
        <w:t> identifies </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 as the passenger he ferried close to the </w:t>
      </w:r>
      <w:r w:rsidRPr="00983B67">
        <w:rPr>
          <w:rFonts w:ascii="Arial" w:hAnsi="Arial" w:cs="Arial"/>
          <w:b/>
          <w:bCs/>
          <w:color w:val="516064"/>
          <w:sz w:val="21"/>
          <w:szCs w:val="21"/>
          <w:bdr w:val="none" w:sz="0" w:space="0" w:color="auto" w:frame="1"/>
        </w:rPr>
        <w:t>Banca Nazionale dell’Agricoltura</w:t>
      </w:r>
      <w:r w:rsidRPr="00983B67">
        <w:rPr>
          <w:rFonts w:ascii="Arial" w:hAnsi="Arial" w:cs="Arial"/>
          <w:color w:val="516064"/>
          <w:sz w:val="21"/>
          <w:szCs w:val="21"/>
        </w:rPr>
        <w:t>in the Piazza Fontana on the afternoon of 12 December.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17 December</w:t>
      </w:r>
      <w:r w:rsidRPr="00983B67">
        <w:rPr>
          <w:rFonts w:ascii="Arial" w:hAnsi="Arial" w:cs="Arial"/>
          <w:color w:val="516064"/>
          <w:sz w:val="21"/>
          <w:szCs w:val="21"/>
        </w:rPr>
        <w:t> — Press conference by Milan anarchists at the </w:t>
      </w:r>
      <w:r w:rsidRPr="00983B67">
        <w:rPr>
          <w:rFonts w:ascii="Arial" w:hAnsi="Arial" w:cs="Arial"/>
          <w:b/>
          <w:bCs/>
          <w:color w:val="516064"/>
          <w:sz w:val="21"/>
          <w:szCs w:val="21"/>
          <w:bdr w:val="none" w:sz="0" w:space="0" w:color="auto" w:frame="1"/>
        </w:rPr>
        <w:t>Circolo Ponte della Ghisolfa</w:t>
      </w:r>
      <w:r w:rsidRPr="00983B67">
        <w:rPr>
          <w:rFonts w:ascii="Arial" w:hAnsi="Arial" w:cs="Arial"/>
          <w:color w:val="516064"/>
          <w:sz w:val="21"/>
          <w:szCs w:val="21"/>
        </w:rPr>
        <w:t>. The Piazza Fontana massacre is described as a “</w:t>
      </w:r>
      <w:r w:rsidRPr="00983B67">
        <w:rPr>
          <w:rFonts w:ascii="Arial" w:hAnsi="Arial" w:cs="Arial"/>
          <w:b/>
          <w:bCs/>
          <w:color w:val="516064"/>
          <w:sz w:val="21"/>
          <w:szCs w:val="21"/>
          <w:bdr w:val="none" w:sz="0" w:space="0" w:color="auto" w:frame="1"/>
        </w:rPr>
        <w:t>State massacre</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 December</w:t>
      </w:r>
      <w:r w:rsidRPr="00983B67">
        <w:rPr>
          <w:rFonts w:ascii="Arial" w:hAnsi="Arial" w:cs="Arial"/>
          <w:color w:val="516064"/>
          <w:sz w:val="21"/>
          <w:szCs w:val="21"/>
        </w:rPr>
        <w:t> —Nearly 3,000 people attend Pinelli’s funeral.</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26 December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Steccanella</w:t>
      </w:r>
      <w:r w:rsidRPr="00983B67">
        <w:rPr>
          <w:rFonts w:ascii="Arial" w:hAnsi="Arial" w:cs="Arial"/>
          <w:color w:val="516064"/>
          <w:sz w:val="21"/>
          <w:szCs w:val="21"/>
        </w:rPr>
        <w:t> takes an affidavit written by </w:t>
      </w:r>
      <w:r w:rsidRPr="00983B67">
        <w:rPr>
          <w:rFonts w:ascii="Arial" w:hAnsi="Arial" w:cs="Arial"/>
          <w:b/>
          <w:bCs/>
          <w:color w:val="516064"/>
          <w:sz w:val="21"/>
          <w:szCs w:val="21"/>
          <w:bdr w:val="none" w:sz="0" w:space="0" w:color="auto" w:frame="1"/>
        </w:rPr>
        <w:t>Lorenzon</w:t>
      </w:r>
      <w:r w:rsidRPr="00983B67">
        <w:rPr>
          <w:rFonts w:ascii="Arial" w:hAnsi="Arial" w:cs="Arial"/>
          <w:color w:val="516064"/>
          <w:sz w:val="21"/>
          <w:szCs w:val="21"/>
        </w:rPr>
        <w:t> to the prosecutor in Treviso.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31 December</w:t>
      </w:r>
      <w:r w:rsidRPr="00983B67">
        <w:rPr>
          <w:rFonts w:ascii="Arial" w:hAnsi="Arial" w:cs="Arial"/>
          <w:color w:val="516064"/>
          <w:sz w:val="21"/>
          <w:szCs w:val="21"/>
        </w:rPr>
        <w:t> — Treviso prosecutor </w:t>
      </w:r>
      <w:r w:rsidRPr="00983B67">
        <w:rPr>
          <w:rFonts w:ascii="Arial" w:hAnsi="Arial" w:cs="Arial"/>
          <w:b/>
          <w:bCs/>
          <w:color w:val="516064"/>
          <w:sz w:val="21"/>
          <w:szCs w:val="21"/>
          <w:bdr w:val="none" w:sz="0" w:space="0" w:color="auto" w:frame="1"/>
        </w:rPr>
        <w:t>Pietro Calogero</w:t>
      </w:r>
      <w:r w:rsidRPr="00983B67">
        <w:rPr>
          <w:rFonts w:ascii="Arial" w:hAnsi="Arial" w:cs="Arial"/>
          <w:color w:val="516064"/>
          <w:sz w:val="21"/>
          <w:szCs w:val="21"/>
        </w:rPr>
        <w:t> questions</w:t>
      </w:r>
      <w:r w:rsidRPr="00983B67">
        <w:rPr>
          <w:rFonts w:ascii="Arial" w:hAnsi="Arial" w:cs="Arial"/>
          <w:b/>
          <w:bCs/>
          <w:color w:val="516064"/>
          <w:sz w:val="21"/>
          <w:szCs w:val="21"/>
          <w:bdr w:val="none" w:sz="0" w:space="0" w:color="auto" w:frame="1"/>
        </w:rPr>
        <w:t>Lorenzon</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1970</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27 March</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Rumor</w:t>
      </w:r>
      <w:r w:rsidRPr="00983B67">
        <w:rPr>
          <w:rFonts w:ascii="Arial" w:hAnsi="Arial" w:cs="Arial"/>
          <w:color w:val="516064"/>
          <w:sz w:val="21"/>
          <w:szCs w:val="21"/>
        </w:rPr>
        <w:t> forms a four party government (DC, PSI, PSDI and PRI).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15 April</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Inspector Luigi Calabresi</w:t>
      </w:r>
      <w:r w:rsidRPr="00983B67">
        <w:rPr>
          <w:rFonts w:ascii="Arial" w:hAnsi="Arial" w:cs="Arial"/>
          <w:color w:val="516064"/>
          <w:sz w:val="21"/>
          <w:szCs w:val="21"/>
        </w:rPr>
        <w:t> begins proceedings against </w:t>
      </w:r>
      <w:r w:rsidRPr="00983B67">
        <w:rPr>
          <w:rFonts w:ascii="Arial" w:hAnsi="Arial" w:cs="Arial"/>
          <w:b/>
          <w:bCs/>
          <w:color w:val="516064"/>
          <w:sz w:val="21"/>
          <w:szCs w:val="21"/>
          <w:bdr w:val="none" w:sz="0" w:space="0" w:color="auto" w:frame="1"/>
        </w:rPr>
        <w:t>Pio Baldelli</w:t>
      </w:r>
      <w:r w:rsidRPr="00983B67">
        <w:rPr>
          <w:rFonts w:ascii="Arial" w:hAnsi="Arial" w:cs="Arial"/>
          <w:color w:val="516064"/>
          <w:sz w:val="21"/>
          <w:szCs w:val="21"/>
        </w:rPr>
        <w:t>, the director of the weekly </w:t>
      </w:r>
      <w:r w:rsidRPr="00983B67">
        <w:rPr>
          <w:rFonts w:ascii="Arial" w:hAnsi="Arial" w:cs="Arial"/>
          <w:i/>
          <w:iCs/>
          <w:color w:val="516064"/>
          <w:sz w:val="21"/>
          <w:szCs w:val="21"/>
          <w:bdr w:val="none" w:sz="0" w:space="0" w:color="auto" w:frame="1"/>
        </w:rPr>
        <w:t>Lotta Continua</w:t>
      </w:r>
      <w:r w:rsidRPr="00983B67">
        <w:rPr>
          <w:rFonts w:ascii="Arial" w:hAnsi="Arial" w:cs="Arial"/>
          <w:color w:val="516064"/>
          <w:sz w:val="21"/>
          <w:szCs w:val="21"/>
        </w:rPr>
        <w:t> who had accused him of responsibility for Pinelli’s death.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21 May</w:t>
      </w:r>
      <w:r w:rsidRPr="00983B67">
        <w:rPr>
          <w:rFonts w:ascii="Arial" w:hAnsi="Arial" w:cs="Arial"/>
          <w:color w:val="516064"/>
          <w:sz w:val="21"/>
          <w:szCs w:val="21"/>
        </w:rPr>
        <w:t> — Milan examining magistrate </w:t>
      </w:r>
      <w:r w:rsidRPr="00983B67">
        <w:rPr>
          <w:rFonts w:ascii="Arial" w:hAnsi="Arial" w:cs="Arial"/>
          <w:b/>
          <w:bCs/>
          <w:color w:val="516064"/>
          <w:sz w:val="21"/>
          <w:szCs w:val="21"/>
          <w:bdr w:val="none" w:sz="0" w:space="0" w:color="auto" w:frame="1"/>
        </w:rPr>
        <w:t>Giovanni Caizzi</w:t>
      </w:r>
      <w:r w:rsidRPr="00983B67">
        <w:rPr>
          <w:rFonts w:ascii="Arial" w:hAnsi="Arial" w:cs="Arial"/>
          <w:color w:val="516064"/>
          <w:sz w:val="21"/>
          <w:szCs w:val="21"/>
        </w:rPr>
        <w:t> asks that the file on Pinelli’s death be closed and that it be recorded as an accidental death.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3 July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Antonio Amati,</w:t>
      </w:r>
      <w:r w:rsidRPr="00983B67">
        <w:rPr>
          <w:rFonts w:ascii="Arial" w:hAnsi="Arial" w:cs="Arial"/>
          <w:color w:val="516064"/>
          <w:sz w:val="21"/>
          <w:szCs w:val="21"/>
        </w:rPr>
        <w:t> head of Milan CID, agrees to </w:t>
      </w:r>
      <w:r w:rsidRPr="00983B67">
        <w:rPr>
          <w:rFonts w:ascii="Arial" w:hAnsi="Arial" w:cs="Arial"/>
          <w:b/>
          <w:bCs/>
          <w:color w:val="516064"/>
          <w:sz w:val="21"/>
          <w:szCs w:val="21"/>
          <w:bdr w:val="none" w:sz="0" w:space="0" w:color="auto" w:frame="1"/>
        </w:rPr>
        <w:t>Caizzi</w:t>
      </w:r>
      <w:r w:rsidRPr="00983B67">
        <w:rPr>
          <w:rFonts w:ascii="Arial" w:hAnsi="Arial" w:cs="Arial"/>
          <w:color w:val="516064"/>
          <w:sz w:val="21"/>
          <w:szCs w:val="21"/>
        </w:rPr>
        <w:t>’s request to close the file on Pinelli’s death.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22 July</w:t>
      </w:r>
      <w:r w:rsidRPr="00983B67">
        <w:rPr>
          <w:rFonts w:ascii="Arial" w:hAnsi="Arial" w:cs="Arial"/>
          <w:color w:val="516064"/>
          <w:sz w:val="21"/>
          <w:szCs w:val="21"/>
        </w:rPr>
        <w:t> — Bomb on ‘</w:t>
      </w:r>
      <w:r w:rsidRPr="00983B67">
        <w:rPr>
          <w:rFonts w:ascii="Arial" w:hAnsi="Arial" w:cs="Arial"/>
          <w:b/>
          <w:bCs/>
          <w:color w:val="516064"/>
          <w:sz w:val="21"/>
          <w:szCs w:val="21"/>
          <w:bdr w:val="none" w:sz="0" w:space="0" w:color="auto" w:frame="1"/>
        </w:rPr>
        <w:t>Southern Arrow</w:t>
      </w:r>
      <w:r w:rsidRPr="00983B67">
        <w:rPr>
          <w:rFonts w:ascii="Arial" w:hAnsi="Arial" w:cs="Arial"/>
          <w:color w:val="516064"/>
          <w:sz w:val="21"/>
          <w:szCs w:val="21"/>
        </w:rPr>
        <w:t>’ train kills 6 and injures 139.</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6 August</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Emilio Colombo</w:t>
      </w:r>
      <w:r w:rsidRPr="00983B67">
        <w:rPr>
          <w:rFonts w:ascii="Arial" w:hAnsi="Arial" w:cs="Arial"/>
          <w:color w:val="516064"/>
          <w:sz w:val="21"/>
          <w:szCs w:val="21"/>
        </w:rPr>
        <w:t> takes the helm of a four party coalition government (DC, PSI, PSDI and PRI).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9 October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Calabresi-</w:t>
      </w: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 case opens. </w:t>
      </w:r>
      <w:r w:rsidRPr="00983B67">
        <w:rPr>
          <w:rFonts w:ascii="Arial" w:hAnsi="Arial" w:cs="Arial"/>
          <w:b/>
          <w:bCs/>
          <w:color w:val="516064"/>
          <w:sz w:val="21"/>
          <w:szCs w:val="21"/>
          <w:bdr w:val="none" w:sz="0" w:space="0" w:color="auto" w:frame="1"/>
        </w:rPr>
        <w:t>Aldo Biotti</w:t>
      </w:r>
      <w:r w:rsidRPr="00983B67">
        <w:rPr>
          <w:rFonts w:ascii="Arial" w:hAnsi="Arial" w:cs="Arial"/>
          <w:color w:val="516064"/>
          <w:sz w:val="21"/>
          <w:szCs w:val="21"/>
        </w:rPr>
        <w:t>, with</w:t>
      </w:r>
      <w:r w:rsidRPr="00983B67">
        <w:rPr>
          <w:rFonts w:ascii="Arial" w:hAnsi="Arial" w:cs="Arial"/>
          <w:b/>
          <w:bCs/>
          <w:color w:val="516064"/>
          <w:sz w:val="21"/>
          <w:szCs w:val="21"/>
          <w:bdr w:val="none" w:sz="0" w:space="0" w:color="auto" w:frame="1"/>
        </w:rPr>
        <w:t>Michele Lener</w:t>
      </w:r>
      <w:r w:rsidRPr="00983B67">
        <w:rPr>
          <w:rFonts w:ascii="Arial" w:hAnsi="Arial" w:cs="Arial"/>
          <w:color w:val="516064"/>
          <w:sz w:val="21"/>
          <w:szCs w:val="21"/>
        </w:rPr>
        <w:t> representing Calabresi, chairs the court. Baldelli’s lawyers are </w:t>
      </w:r>
      <w:r w:rsidRPr="00983B67">
        <w:rPr>
          <w:rFonts w:ascii="Arial" w:hAnsi="Arial" w:cs="Arial"/>
          <w:b/>
          <w:bCs/>
          <w:color w:val="516064"/>
          <w:sz w:val="21"/>
          <w:szCs w:val="21"/>
          <w:bdr w:val="none" w:sz="0" w:space="0" w:color="auto" w:frame="1"/>
        </w:rPr>
        <w:t>Marcello Gentili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Bianca Guidetti Serra.</w:t>
      </w:r>
      <w:r w:rsidRPr="00983B67">
        <w:rPr>
          <w:rFonts w:ascii="Arial" w:hAnsi="Arial" w:cs="Arial"/>
          <w:color w:val="516064"/>
          <w:sz w:val="21"/>
          <w:szCs w:val="21"/>
        </w:rPr>
        <w:t> The prosecution counsel is </w:t>
      </w:r>
      <w:r w:rsidRPr="00983B67">
        <w:rPr>
          <w:rFonts w:ascii="Arial" w:hAnsi="Arial" w:cs="Arial"/>
          <w:b/>
          <w:bCs/>
          <w:color w:val="516064"/>
          <w:sz w:val="21"/>
          <w:szCs w:val="21"/>
          <w:bdr w:val="none" w:sz="0" w:space="0" w:color="auto" w:frame="1"/>
        </w:rPr>
        <w:t>Emilio Guicciardi</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7 December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Prince Junio Valerio</w:t>
      </w:r>
      <w:r w:rsidRPr="00983B67">
        <w:rPr>
          <w:rFonts w:ascii="Arial" w:hAnsi="Arial" w:cs="Arial"/>
          <w:color w:val="516064"/>
          <w:sz w:val="21"/>
          <w:szCs w:val="21"/>
        </w:rPr>
        <w:t>, leader of the </w:t>
      </w:r>
      <w:r w:rsidRPr="00983B67">
        <w:rPr>
          <w:rFonts w:ascii="Arial" w:hAnsi="Arial" w:cs="Arial"/>
          <w:b/>
          <w:bCs/>
          <w:color w:val="516064"/>
          <w:sz w:val="21"/>
          <w:szCs w:val="21"/>
          <w:bdr w:val="none" w:sz="0" w:space="0" w:color="auto" w:frame="1"/>
        </w:rPr>
        <w:t>Fronte Nazionale</w:t>
      </w:r>
      <w:r w:rsidRPr="00983B67">
        <w:rPr>
          <w:rFonts w:ascii="Arial" w:hAnsi="Arial" w:cs="Arial"/>
          <w:color w:val="516064"/>
          <w:sz w:val="21"/>
          <w:szCs w:val="21"/>
        </w:rPr>
        <w:t>, leads an attempted coup d’état. </w:t>
      </w:r>
      <w:r w:rsidRPr="00983B67">
        <w:rPr>
          <w:rFonts w:ascii="Arial" w:hAnsi="Arial" w:cs="Arial"/>
          <w:b/>
          <w:bCs/>
          <w:color w:val="516064"/>
          <w:sz w:val="21"/>
          <w:szCs w:val="21"/>
          <w:bdr w:val="none" w:sz="0" w:space="0" w:color="auto" w:frame="1"/>
        </w:rPr>
        <w:t>Licio Gelli</w:t>
      </w:r>
      <w:r w:rsidRPr="00983B67">
        <w:rPr>
          <w:rFonts w:ascii="Arial" w:hAnsi="Arial" w:cs="Arial"/>
          <w:color w:val="516064"/>
          <w:sz w:val="21"/>
          <w:szCs w:val="21"/>
        </w:rPr>
        <w:t>, head of the </w:t>
      </w:r>
      <w:r w:rsidRPr="00983B67">
        <w:rPr>
          <w:rFonts w:ascii="Arial" w:hAnsi="Arial" w:cs="Arial"/>
          <w:b/>
          <w:bCs/>
          <w:color w:val="516064"/>
          <w:sz w:val="21"/>
          <w:szCs w:val="21"/>
          <w:bdr w:val="none" w:sz="0" w:space="0" w:color="auto" w:frame="1"/>
        </w:rPr>
        <w:t>P2 masonic lodge</w:t>
      </w:r>
      <w:r w:rsidRPr="00983B67">
        <w:rPr>
          <w:rFonts w:ascii="Arial" w:hAnsi="Arial" w:cs="Arial"/>
          <w:color w:val="516064"/>
          <w:sz w:val="21"/>
          <w:szCs w:val="21"/>
        </w:rPr>
        <w:t>, is in charge of kidnapping the president of the republic,</w:t>
      </w:r>
      <w:r w:rsidRPr="00983B67">
        <w:rPr>
          <w:rFonts w:ascii="Arial" w:hAnsi="Arial" w:cs="Arial"/>
          <w:b/>
          <w:bCs/>
          <w:color w:val="516064"/>
          <w:sz w:val="21"/>
          <w:szCs w:val="21"/>
          <w:bdr w:val="none" w:sz="0" w:space="0" w:color="auto" w:frame="1"/>
        </w:rPr>
        <w:t>Giuseppe Saragat</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12 December</w:t>
      </w:r>
      <w:r w:rsidRPr="00983B67">
        <w:rPr>
          <w:rFonts w:ascii="Arial" w:hAnsi="Arial" w:cs="Arial"/>
          <w:color w:val="516064"/>
          <w:sz w:val="21"/>
          <w:szCs w:val="21"/>
        </w:rPr>
        <w:t> — Demonstrations in Milan on the first anniversary of the Piazza Fontana massacre. Fierce clashes between police and demonstrators. Student </w:t>
      </w:r>
      <w:r w:rsidRPr="00983B67">
        <w:rPr>
          <w:rFonts w:ascii="Arial" w:hAnsi="Arial" w:cs="Arial"/>
          <w:b/>
          <w:bCs/>
          <w:color w:val="516064"/>
          <w:sz w:val="21"/>
          <w:szCs w:val="21"/>
          <w:bdr w:val="none" w:sz="0" w:space="0" w:color="auto" w:frame="1"/>
        </w:rPr>
        <w:t>Enzo Santarelli</w:t>
      </w:r>
      <w:r w:rsidRPr="00983B67">
        <w:rPr>
          <w:rFonts w:ascii="Arial" w:hAnsi="Arial" w:cs="Arial"/>
          <w:color w:val="516064"/>
          <w:sz w:val="21"/>
          <w:szCs w:val="21"/>
        </w:rPr>
        <w:t> dies when struck in the chest by a tear-gas canister fired by the police.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1971</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13 April</w:t>
      </w:r>
      <w:r w:rsidRPr="00983B67">
        <w:rPr>
          <w:rFonts w:ascii="Arial" w:hAnsi="Arial" w:cs="Arial"/>
          <w:color w:val="516064"/>
          <w:sz w:val="21"/>
          <w:szCs w:val="21"/>
        </w:rPr>
        <w:t> — Treviso examining magistrate </w:t>
      </w:r>
      <w:r w:rsidRPr="00983B67">
        <w:rPr>
          <w:rFonts w:ascii="Arial" w:hAnsi="Arial" w:cs="Arial"/>
          <w:b/>
          <w:bCs/>
          <w:color w:val="516064"/>
          <w:sz w:val="21"/>
          <w:szCs w:val="21"/>
          <w:bdr w:val="none" w:sz="0" w:space="0" w:color="auto" w:frame="1"/>
        </w:rPr>
        <w:t>Giancarlo Stiz</w:t>
      </w:r>
      <w:r w:rsidRPr="00983B67">
        <w:rPr>
          <w:rFonts w:ascii="Arial" w:hAnsi="Arial" w:cs="Arial"/>
          <w:color w:val="516064"/>
          <w:sz w:val="21"/>
          <w:szCs w:val="21"/>
        </w:rPr>
        <w:t> issues warrants for the arrest of three Venetian Nazi-fascists: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 Aldo Trinco</w:t>
      </w:r>
      <w:r w:rsidRPr="00983B67">
        <w:rPr>
          <w:rFonts w:ascii="Arial" w:hAnsi="Arial" w:cs="Arial"/>
          <w:color w:val="516064"/>
          <w:sz w:val="21"/>
          <w:szCs w:val="21"/>
        </w:rPr>
        <w:t>. The offences alleged against them are: conspiracy to subvert, procurement of weapons of war and attacks in Turin in April 1969 and on trains that August.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28 May</w:t>
      </w:r>
      <w:r w:rsidRPr="00983B67">
        <w:rPr>
          <w:rFonts w:ascii="Arial" w:hAnsi="Arial" w:cs="Arial"/>
          <w:color w:val="516064"/>
          <w:sz w:val="21"/>
          <w:szCs w:val="21"/>
        </w:rPr>
        <w:t> — The anarchists tried in connection with the bombs in Milan on</w:t>
      </w:r>
      <w:r w:rsidRPr="00983B67">
        <w:rPr>
          <w:rFonts w:ascii="Arial" w:hAnsi="Arial" w:cs="Arial"/>
          <w:b/>
          <w:bCs/>
          <w:color w:val="516064"/>
          <w:sz w:val="21"/>
          <w:szCs w:val="21"/>
          <w:bdr w:val="none" w:sz="0" w:space="0" w:color="auto" w:frame="1"/>
        </w:rPr>
        <w:t>25 April 1969</w:t>
      </w:r>
      <w:r w:rsidRPr="00983B67">
        <w:rPr>
          <w:rFonts w:ascii="Arial" w:hAnsi="Arial" w:cs="Arial"/>
          <w:color w:val="516064"/>
          <w:sz w:val="21"/>
          <w:szCs w:val="21"/>
        </w:rPr>
        <w:t> are acquitted. However, some are convicted of minor offences: </w:t>
      </w:r>
      <w:r w:rsidRPr="00983B67">
        <w:rPr>
          <w:rFonts w:ascii="Arial" w:hAnsi="Arial" w:cs="Arial"/>
          <w:b/>
          <w:bCs/>
          <w:color w:val="516064"/>
          <w:sz w:val="21"/>
          <w:szCs w:val="21"/>
          <w:bdr w:val="none" w:sz="0" w:space="0" w:color="auto" w:frame="1"/>
        </w:rPr>
        <w:t>Della Savia</w:t>
      </w:r>
      <w:r w:rsidRPr="00983B67">
        <w:rPr>
          <w:rFonts w:ascii="Arial" w:hAnsi="Arial" w:cs="Arial"/>
          <w:color w:val="516064"/>
          <w:sz w:val="21"/>
          <w:szCs w:val="21"/>
        </w:rPr>
        <w:t> is sentenced to eight years, </w:t>
      </w:r>
      <w:r w:rsidRPr="00983B67">
        <w:rPr>
          <w:rFonts w:ascii="Arial" w:hAnsi="Arial" w:cs="Arial"/>
          <w:b/>
          <w:bCs/>
          <w:color w:val="516064"/>
          <w:sz w:val="21"/>
          <w:szCs w:val="21"/>
          <w:bdr w:val="none" w:sz="0" w:space="0" w:color="auto" w:frame="1"/>
        </w:rPr>
        <w:t>Braschi</w:t>
      </w:r>
      <w:r w:rsidRPr="00983B67">
        <w:rPr>
          <w:rFonts w:ascii="Arial" w:hAnsi="Arial" w:cs="Arial"/>
          <w:color w:val="516064"/>
          <w:sz w:val="21"/>
          <w:szCs w:val="21"/>
        </w:rPr>
        <w:t> to six years and ten months, </w:t>
      </w:r>
      <w:r w:rsidRPr="00983B67">
        <w:rPr>
          <w:rFonts w:ascii="Arial" w:hAnsi="Arial" w:cs="Arial"/>
          <w:b/>
          <w:bCs/>
          <w:color w:val="516064"/>
          <w:sz w:val="21"/>
          <w:szCs w:val="21"/>
          <w:bdr w:val="none" w:sz="0" w:space="0" w:color="auto" w:frame="1"/>
        </w:rPr>
        <w:t>Faccioli</w:t>
      </w:r>
      <w:r w:rsidRPr="00983B67">
        <w:rPr>
          <w:rFonts w:ascii="Arial" w:hAnsi="Arial" w:cs="Arial"/>
          <w:color w:val="516064"/>
          <w:sz w:val="21"/>
          <w:szCs w:val="21"/>
        </w:rPr>
        <w:t> to three years and six months. </w:t>
      </w:r>
      <w:r w:rsidRPr="00983B67">
        <w:rPr>
          <w:rFonts w:ascii="Arial" w:hAnsi="Arial" w:cs="Arial"/>
          <w:b/>
          <w:bCs/>
          <w:color w:val="516064"/>
          <w:sz w:val="21"/>
          <w:szCs w:val="21"/>
          <w:bdr w:val="none" w:sz="0" w:space="0" w:color="auto" w:frame="1"/>
        </w:rPr>
        <w:t>Tito Pulsinelli</w:t>
      </w:r>
      <w:r w:rsidRPr="00983B67">
        <w:rPr>
          <w:rFonts w:ascii="Arial" w:hAnsi="Arial" w:cs="Arial"/>
          <w:color w:val="516064"/>
          <w:sz w:val="21"/>
          <w:szCs w:val="21"/>
        </w:rPr>
        <w:t>is cleared on all counts. All are freed from jail.</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7 June</w:t>
      </w:r>
      <w:r w:rsidRPr="00983B67">
        <w:rPr>
          <w:rFonts w:ascii="Arial" w:hAnsi="Arial" w:cs="Arial"/>
          <w:color w:val="516064"/>
          <w:sz w:val="21"/>
          <w:szCs w:val="21"/>
        </w:rPr>
        <w:t> — The Appeal Court in Milan accedes to a request by the lawyer</w:t>
      </w:r>
      <w:r w:rsidRPr="00983B67">
        <w:rPr>
          <w:rFonts w:ascii="Arial" w:hAnsi="Arial" w:cs="Arial"/>
          <w:b/>
          <w:bCs/>
          <w:color w:val="516064"/>
          <w:sz w:val="21"/>
          <w:szCs w:val="21"/>
          <w:bdr w:val="none" w:sz="0" w:space="0" w:color="auto" w:frame="1"/>
        </w:rPr>
        <w:t>Lener</w:t>
      </w:r>
      <w:r w:rsidRPr="00983B67">
        <w:rPr>
          <w:rFonts w:ascii="Arial" w:hAnsi="Arial" w:cs="Arial"/>
          <w:color w:val="516064"/>
          <w:sz w:val="21"/>
          <w:szCs w:val="21"/>
        </w:rPr>
        <w:t> that </w:t>
      </w:r>
      <w:r w:rsidRPr="00983B67">
        <w:rPr>
          <w:rFonts w:ascii="Arial" w:hAnsi="Arial" w:cs="Arial"/>
          <w:b/>
          <w:bCs/>
          <w:color w:val="516064"/>
          <w:sz w:val="21"/>
          <w:szCs w:val="21"/>
          <w:bdr w:val="none" w:sz="0" w:space="0" w:color="auto" w:frame="1"/>
        </w:rPr>
        <w:t>Judge Biotti</w:t>
      </w:r>
      <w:r w:rsidRPr="00983B67">
        <w:rPr>
          <w:rFonts w:ascii="Arial" w:hAnsi="Arial" w:cs="Arial"/>
          <w:color w:val="516064"/>
          <w:sz w:val="21"/>
          <w:szCs w:val="21"/>
        </w:rPr>
        <w:t> be discharged from the Piazza Fontana investigation.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16 July</w:t>
      </w:r>
      <w:r w:rsidRPr="00983B67">
        <w:rPr>
          <w:rFonts w:ascii="Arial" w:hAnsi="Arial" w:cs="Arial"/>
          <w:color w:val="516064"/>
          <w:sz w:val="21"/>
          <w:szCs w:val="21"/>
        </w:rPr>
        <w:t> — Death of taxi-driver </w:t>
      </w:r>
      <w:r w:rsidRPr="00983B67">
        <w:rPr>
          <w:rFonts w:ascii="Arial" w:hAnsi="Arial" w:cs="Arial"/>
          <w:b/>
          <w:bCs/>
          <w:color w:val="516064"/>
          <w:sz w:val="21"/>
          <w:szCs w:val="21"/>
          <w:bdr w:val="none" w:sz="0" w:space="0" w:color="auto" w:frame="1"/>
        </w:rPr>
        <w:t>Rolandi</w:t>
      </w:r>
      <w:r w:rsidRPr="00983B67">
        <w:rPr>
          <w:rFonts w:ascii="Arial" w:hAnsi="Arial" w:cs="Arial"/>
          <w:color w:val="516064"/>
          <w:sz w:val="21"/>
          <w:szCs w:val="21"/>
        </w:rPr>
        <w:t>, the sole witness against</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4 October</w:t>
      </w:r>
      <w:r w:rsidRPr="00983B67">
        <w:rPr>
          <w:rFonts w:ascii="Arial" w:hAnsi="Arial" w:cs="Arial"/>
          <w:color w:val="516064"/>
          <w:sz w:val="21"/>
          <w:szCs w:val="21"/>
        </w:rPr>
        <w:t> — A fresh inquest into </w:t>
      </w:r>
      <w:r w:rsidRPr="00983B67">
        <w:rPr>
          <w:rFonts w:ascii="Arial" w:hAnsi="Arial" w:cs="Arial"/>
          <w:b/>
          <w:bCs/>
          <w:color w:val="516064"/>
          <w:sz w:val="21"/>
          <w:szCs w:val="21"/>
          <w:bdr w:val="none" w:sz="0" w:space="0" w:color="auto" w:frame="1"/>
        </w:rPr>
        <w:t>Pinelli</w:t>
      </w:r>
      <w:r w:rsidRPr="00983B67">
        <w:rPr>
          <w:rFonts w:ascii="Arial" w:hAnsi="Arial" w:cs="Arial"/>
          <w:color w:val="516064"/>
          <w:sz w:val="21"/>
          <w:szCs w:val="21"/>
        </w:rPr>
        <w:t>’s death is held as a result of a complaint brought by his widow </w:t>
      </w:r>
      <w:r w:rsidRPr="00983B67">
        <w:rPr>
          <w:rFonts w:ascii="Arial" w:hAnsi="Arial" w:cs="Arial"/>
          <w:b/>
          <w:bCs/>
          <w:color w:val="516064"/>
          <w:sz w:val="21"/>
          <w:szCs w:val="21"/>
          <w:bdr w:val="none" w:sz="0" w:space="0" w:color="auto" w:frame="1"/>
        </w:rPr>
        <w:t>Licia Rognini</w:t>
      </w:r>
      <w:r w:rsidRPr="00983B67">
        <w:rPr>
          <w:rFonts w:ascii="Arial" w:hAnsi="Arial" w:cs="Arial"/>
          <w:color w:val="516064"/>
          <w:sz w:val="21"/>
          <w:szCs w:val="21"/>
        </w:rPr>
        <w:t>. Milan-based examining magistrate</w:t>
      </w:r>
      <w:r w:rsidRPr="00983B67">
        <w:rPr>
          <w:rFonts w:ascii="Arial" w:hAnsi="Arial" w:cs="Arial"/>
          <w:b/>
          <w:bCs/>
          <w:color w:val="516064"/>
          <w:sz w:val="21"/>
          <w:szCs w:val="21"/>
          <w:bdr w:val="none" w:sz="0" w:space="0" w:color="auto" w:frame="1"/>
        </w:rPr>
        <w:t> Gerardo D’Ambrosio</w:t>
      </w:r>
      <w:r w:rsidRPr="00983B67">
        <w:rPr>
          <w:rFonts w:ascii="Arial" w:hAnsi="Arial" w:cs="Arial"/>
          <w:color w:val="516064"/>
          <w:sz w:val="21"/>
          <w:szCs w:val="21"/>
        </w:rPr>
        <w:t> brings voluntary homicide chargers against </w:t>
      </w:r>
      <w:r w:rsidRPr="00983B67">
        <w:rPr>
          <w:rFonts w:ascii="Arial" w:hAnsi="Arial" w:cs="Arial"/>
          <w:b/>
          <w:bCs/>
          <w:color w:val="516064"/>
          <w:sz w:val="21"/>
          <w:szCs w:val="21"/>
          <w:bdr w:val="none" w:sz="0" w:space="0" w:color="auto" w:frame="1"/>
        </w:rPr>
        <w:t>Inspector Calabres</w:t>
      </w:r>
      <w:r w:rsidRPr="00983B67">
        <w:rPr>
          <w:rFonts w:ascii="Arial" w:hAnsi="Arial" w:cs="Arial"/>
          <w:color w:val="516064"/>
          <w:sz w:val="21"/>
          <w:szCs w:val="21"/>
        </w:rPr>
        <w:t>i, police officers Vito Panessa, </w:t>
      </w:r>
      <w:r w:rsidRPr="00983B67">
        <w:rPr>
          <w:rFonts w:ascii="Arial" w:hAnsi="Arial" w:cs="Arial"/>
          <w:b/>
          <w:bCs/>
          <w:color w:val="516064"/>
          <w:sz w:val="21"/>
          <w:szCs w:val="21"/>
          <w:bdr w:val="none" w:sz="0" w:space="0" w:color="auto" w:frame="1"/>
        </w:rPr>
        <w:t>Giuseppe Caracuta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Carlo Mainardi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Piero Mucilli</w:t>
      </w:r>
      <w:r w:rsidRPr="00983B67">
        <w:rPr>
          <w:rFonts w:ascii="Arial" w:hAnsi="Arial" w:cs="Arial"/>
          <w:color w:val="516064"/>
          <w:sz w:val="21"/>
          <w:szCs w:val="21"/>
        </w:rPr>
        <w:t>, and carabinieri Lieutenant</w:t>
      </w:r>
      <w:r w:rsidRPr="00983B67">
        <w:rPr>
          <w:rFonts w:ascii="Arial" w:hAnsi="Arial" w:cs="Arial"/>
          <w:b/>
          <w:bCs/>
          <w:color w:val="516064"/>
          <w:sz w:val="21"/>
          <w:szCs w:val="21"/>
          <w:bdr w:val="none" w:sz="0" w:space="0" w:color="auto" w:frame="1"/>
        </w:rPr>
        <w:t>Savino Lograno</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21 October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Judge D’Ambrosio</w:t>
      </w:r>
      <w:r w:rsidRPr="00983B67">
        <w:rPr>
          <w:rFonts w:ascii="Arial" w:hAnsi="Arial" w:cs="Arial"/>
          <w:color w:val="516064"/>
          <w:sz w:val="21"/>
          <w:szCs w:val="21"/>
        </w:rPr>
        <w:t> orders </w:t>
      </w:r>
      <w:r w:rsidRPr="00983B67">
        <w:rPr>
          <w:rFonts w:ascii="Arial" w:hAnsi="Arial" w:cs="Arial"/>
          <w:b/>
          <w:bCs/>
          <w:color w:val="516064"/>
          <w:sz w:val="21"/>
          <w:szCs w:val="21"/>
          <w:bdr w:val="none" w:sz="0" w:space="0" w:color="auto" w:frame="1"/>
        </w:rPr>
        <w:t>Pinelli’</w:t>
      </w:r>
      <w:r w:rsidRPr="00983B67">
        <w:rPr>
          <w:rFonts w:ascii="Arial" w:hAnsi="Arial" w:cs="Arial"/>
          <w:color w:val="516064"/>
          <w:sz w:val="21"/>
          <w:szCs w:val="21"/>
        </w:rPr>
        <w:t>s corpse to be exhumed.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24 December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Giovanni Leone</w:t>
      </w:r>
      <w:r w:rsidRPr="00983B67">
        <w:rPr>
          <w:rFonts w:ascii="Arial" w:hAnsi="Arial" w:cs="Arial"/>
          <w:color w:val="516064"/>
          <w:sz w:val="21"/>
          <w:szCs w:val="21"/>
        </w:rPr>
        <w:t> is elected president of Italy.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1972</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17 February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Giulio Andreotti</w:t>
      </w:r>
      <w:r w:rsidRPr="00983B67">
        <w:rPr>
          <w:rFonts w:ascii="Arial" w:hAnsi="Arial" w:cs="Arial"/>
          <w:color w:val="516064"/>
          <w:sz w:val="21"/>
          <w:szCs w:val="21"/>
        </w:rPr>
        <w:t> forms his first government: it is made up exclusively of Christian Democrats.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23 February</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 Piazza Fontana massacre trial opens</w:t>
      </w:r>
      <w:r w:rsidRPr="00983B67">
        <w:rPr>
          <w:rFonts w:ascii="Arial" w:hAnsi="Arial" w:cs="Arial"/>
          <w:color w:val="516064"/>
          <w:sz w:val="21"/>
          <w:szCs w:val="21"/>
        </w:rPr>
        <w:t> in the Court of Assizes in Rome.</w:t>
      </w:r>
      <w:r w:rsidRPr="00983B67">
        <w:rPr>
          <w:rFonts w:ascii="Arial" w:hAnsi="Arial" w:cs="Arial"/>
          <w:b/>
          <w:bCs/>
          <w:color w:val="516064"/>
          <w:sz w:val="21"/>
          <w:szCs w:val="21"/>
          <w:bdr w:val="none" w:sz="0" w:space="0" w:color="auto" w:frame="1"/>
        </w:rPr>
        <w:t> Judge Orlando Falco</w:t>
      </w:r>
      <w:r w:rsidRPr="00983B67">
        <w:rPr>
          <w:rFonts w:ascii="Arial" w:hAnsi="Arial" w:cs="Arial"/>
          <w:color w:val="516064"/>
          <w:sz w:val="21"/>
          <w:szCs w:val="21"/>
        </w:rPr>
        <w:t> presides. The prosecution counsel is</w:t>
      </w:r>
      <w:r w:rsidRPr="00983B67">
        <w:rPr>
          <w:rFonts w:ascii="Arial" w:hAnsi="Arial" w:cs="Arial"/>
          <w:b/>
          <w:bCs/>
          <w:color w:val="516064"/>
          <w:sz w:val="21"/>
          <w:szCs w:val="21"/>
          <w:bdr w:val="none" w:sz="0" w:space="0" w:color="auto" w:frame="1"/>
        </w:rPr>
        <w:t> Vittorio Occorsio</w:t>
      </w:r>
      <w:r w:rsidRPr="00983B67">
        <w:rPr>
          <w:rFonts w:ascii="Arial" w:hAnsi="Arial" w:cs="Arial"/>
          <w:color w:val="516064"/>
          <w:sz w:val="21"/>
          <w:szCs w:val="21"/>
        </w:rPr>
        <w:t>. The accused are </w:t>
      </w:r>
      <w:r w:rsidRPr="00983B67">
        <w:rPr>
          <w:rFonts w:ascii="Arial" w:hAnsi="Arial" w:cs="Arial"/>
          <w:b/>
          <w:bCs/>
          <w:color w:val="516064"/>
          <w:sz w:val="21"/>
          <w:szCs w:val="21"/>
          <w:bdr w:val="none" w:sz="0" w:space="0" w:color="auto" w:frame="1"/>
        </w:rPr>
        <w:t>Pietro Valpreda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Emilio Bagnoli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Roberto Gargamelli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Enrico Di Cola, Ivo Della Savia, Mario Merlino, Ele Lovati Valpreda, Maddalena Valpreda, Rachele Torri, Olimpia Torri Lovati </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 Stefano Delle Chiaie</w:t>
      </w:r>
      <w:r w:rsidRPr="00983B67">
        <w:rPr>
          <w:rFonts w:ascii="Arial" w:hAnsi="Arial" w:cs="Arial"/>
          <w:color w:val="516064"/>
          <w:sz w:val="21"/>
          <w:szCs w:val="21"/>
        </w:rPr>
        <w:t>. After a few hearings the court declares that it is not competent to hear to hear the case.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4 March</w:t>
      </w:r>
      <w:r w:rsidRPr="00983B67">
        <w:rPr>
          <w:rFonts w:ascii="Arial" w:hAnsi="Arial" w:cs="Arial"/>
          <w:color w:val="516064"/>
          <w:sz w:val="21"/>
          <w:szCs w:val="21"/>
        </w:rPr>
        <w:t> — Treviso magistrates </w:t>
      </w:r>
      <w:r w:rsidRPr="00983B67">
        <w:rPr>
          <w:rFonts w:ascii="Arial" w:hAnsi="Arial" w:cs="Arial"/>
          <w:b/>
          <w:bCs/>
          <w:color w:val="516064"/>
          <w:sz w:val="21"/>
          <w:szCs w:val="21"/>
          <w:bdr w:val="none" w:sz="0" w:space="0" w:color="auto" w:frame="1"/>
        </w:rPr>
        <w:t>Stiz</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Calogero</w:t>
      </w:r>
      <w:r w:rsidRPr="00983B67">
        <w:rPr>
          <w:rFonts w:ascii="Arial" w:hAnsi="Arial" w:cs="Arial"/>
          <w:color w:val="516064"/>
          <w:sz w:val="21"/>
          <w:szCs w:val="21"/>
        </w:rPr>
        <w:t> have </w:t>
      </w:r>
      <w:r w:rsidRPr="00983B67">
        <w:rPr>
          <w:rFonts w:ascii="Arial" w:hAnsi="Arial" w:cs="Arial"/>
          <w:b/>
          <w:bCs/>
          <w:color w:val="516064"/>
          <w:sz w:val="21"/>
          <w:szCs w:val="21"/>
          <w:bdr w:val="none" w:sz="0" w:space="0" w:color="auto" w:frame="1"/>
        </w:rPr>
        <w:t>Pino Rauti</w:t>
      </w:r>
      <w:r w:rsidRPr="00983B67">
        <w:rPr>
          <w:rFonts w:ascii="Arial" w:hAnsi="Arial" w:cs="Arial"/>
          <w:color w:val="516064"/>
          <w:sz w:val="21"/>
          <w:szCs w:val="21"/>
        </w:rPr>
        <w:t>, the founder of </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and journalist with the Rome daily</w:t>
      </w:r>
      <w:r w:rsidRPr="00983B67">
        <w:rPr>
          <w:rFonts w:ascii="Arial" w:hAnsi="Arial" w:cs="Arial"/>
          <w:i/>
          <w:iCs/>
          <w:color w:val="516064"/>
          <w:sz w:val="21"/>
          <w:szCs w:val="21"/>
          <w:bdr w:val="none" w:sz="0" w:space="0" w:color="auto" w:frame="1"/>
        </w:rPr>
        <w:t> Il Tempo</w:t>
      </w:r>
      <w:r w:rsidRPr="00983B67">
        <w:rPr>
          <w:rFonts w:ascii="Arial" w:hAnsi="Arial" w:cs="Arial"/>
          <w:color w:val="516064"/>
          <w:sz w:val="21"/>
          <w:szCs w:val="21"/>
        </w:rPr>
        <w:t>, arrested on charges of involvement in the subversive activities of Freda and Ventura.</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6 March</w:t>
      </w:r>
      <w:r w:rsidRPr="00983B67">
        <w:rPr>
          <w:rFonts w:ascii="Arial" w:hAnsi="Arial" w:cs="Arial"/>
          <w:color w:val="516064"/>
          <w:sz w:val="21"/>
          <w:szCs w:val="21"/>
        </w:rPr>
        <w:t> — Piazza Fontana trial is relocated to Milan.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15 March</w:t>
      </w:r>
      <w:r w:rsidRPr="00983B67">
        <w:rPr>
          <w:rFonts w:ascii="Arial" w:hAnsi="Arial" w:cs="Arial"/>
          <w:color w:val="516064"/>
          <w:sz w:val="21"/>
          <w:szCs w:val="21"/>
        </w:rPr>
        <w:t> — Death of publisher </w:t>
      </w:r>
      <w:r w:rsidRPr="00983B67">
        <w:rPr>
          <w:rFonts w:ascii="Arial" w:hAnsi="Arial" w:cs="Arial"/>
          <w:b/>
          <w:bCs/>
          <w:color w:val="516064"/>
          <w:sz w:val="21"/>
          <w:szCs w:val="21"/>
          <w:bdr w:val="none" w:sz="0" w:space="0" w:color="auto" w:frame="1"/>
        </w:rPr>
        <w:t>Giangiacomo Feltrinelli</w:t>
      </w:r>
      <w:r w:rsidRPr="00983B67">
        <w:rPr>
          <w:rFonts w:ascii="Arial" w:hAnsi="Arial" w:cs="Arial"/>
          <w:color w:val="516064"/>
          <w:sz w:val="21"/>
          <w:szCs w:val="21"/>
        </w:rPr>
        <w:t>. His bomb-mangled body is discovered at the foot of an electricity pylon in Segrate, Milan.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22 March</w:t>
      </w:r>
      <w:r w:rsidRPr="00983B67">
        <w:rPr>
          <w:rFonts w:ascii="Arial" w:hAnsi="Arial" w:cs="Arial"/>
          <w:color w:val="516064"/>
          <w:sz w:val="21"/>
          <w:szCs w:val="21"/>
        </w:rPr>
        <w:t> — Venetian magistrates </w:t>
      </w:r>
      <w:r w:rsidRPr="00983B67">
        <w:rPr>
          <w:rFonts w:ascii="Arial" w:hAnsi="Arial" w:cs="Arial"/>
          <w:b/>
          <w:bCs/>
          <w:color w:val="516064"/>
          <w:sz w:val="21"/>
          <w:szCs w:val="21"/>
          <w:bdr w:val="none" w:sz="0" w:space="0" w:color="auto" w:frame="1"/>
        </w:rPr>
        <w:t>Stiz</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Calogero</w:t>
      </w:r>
      <w:r w:rsidRPr="00983B67">
        <w:rPr>
          <w:rFonts w:ascii="Arial" w:hAnsi="Arial" w:cs="Arial"/>
          <w:color w:val="516064"/>
          <w:sz w:val="21"/>
          <w:szCs w:val="21"/>
        </w:rPr>
        <w:t> indict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for the Piazza Fontana massacre in Milan.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26 March</w:t>
      </w:r>
      <w:r w:rsidRPr="00983B67">
        <w:rPr>
          <w:rFonts w:ascii="Arial" w:hAnsi="Arial" w:cs="Arial"/>
          <w:color w:val="516064"/>
          <w:sz w:val="21"/>
          <w:szCs w:val="21"/>
        </w:rPr>
        <w:t> — The investigation by Stiz and Calogero is passed to the Milan district authorities. It is handled by examining magistrate</w:t>
      </w:r>
      <w:r w:rsidRPr="00983B67">
        <w:rPr>
          <w:rFonts w:ascii="Arial" w:hAnsi="Arial" w:cs="Arial"/>
          <w:b/>
          <w:bCs/>
          <w:color w:val="516064"/>
          <w:sz w:val="21"/>
          <w:szCs w:val="21"/>
          <w:bdr w:val="none" w:sz="0" w:space="0" w:color="auto" w:frame="1"/>
        </w:rPr>
        <w:t>D’Ambrosio</w:t>
      </w:r>
      <w:r w:rsidRPr="00983B67">
        <w:rPr>
          <w:rFonts w:ascii="Arial" w:hAnsi="Arial" w:cs="Arial"/>
          <w:color w:val="516064"/>
          <w:sz w:val="21"/>
          <w:szCs w:val="21"/>
        </w:rPr>
        <w:t> to whom public prosecutor </w:t>
      </w:r>
      <w:r w:rsidRPr="00983B67">
        <w:rPr>
          <w:rFonts w:ascii="Arial" w:hAnsi="Arial" w:cs="Arial"/>
          <w:b/>
          <w:bCs/>
          <w:color w:val="516064"/>
          <w:sz w:val="21"/>
          <w:szCs w:val="21"/>
          <w:bdr w:val="none" w:sz="0" w:space="0" w:color="auto" w:frame="1"/>
        </w:rPr>
        <w:t>Emilio Alessandrini</w:t>
      </w:r>
      <w:r w:rsidRPr="00983B67">
        <w:rPr>
          <w:rFonts w:ascii="Arial" w:hAnsi="Arial" w:cs="Arial"/>
          <w:color w:val="516064"/>
          <w:sz w:val="21"/>
          <w:szCs w:val="21"/>
        </w:rPr>
        <w:t> is seconded.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24 April</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Judge D’Ambrosio</w:t>
      </w:r>
      <w:r w:rsidRPr="00983B67">
        <w:rPr>
          <w:rFonts w:ascii="Arial" w:hAnsi="Arial" w:cs="Arial"/>
          <w:color w:val="516064"/>
          <w:sz w:val="21"/>
          <w:szCs w:val="21"/>
        </w:rPr>
        <w:t> frees </w:t>
      </w:r>
      <w:r w:rsidRPr="00983B67">
        <w:rPr>
          <w:rFonts w:ascii="Arial" w:hAnsi="Arial" w:cs="Arial"/>
          <w:b/>
          <w:bCs/>
          <w:color w:val="516064"/>
          <w:sz w:val="21"/>
          <w:szCs w:val="21"/>
          <w:bdr w:val="none" w:sz="0" w:space="0" w:color="auto" w:frame="1"/>
        </w:rPr>
        <w:t>Pino Rauti</w:t>
      </w:r>
      <w:r w:rsidRPr="00983B67">
        <w:rPr>
          <w:rFonts w:ascii="Arial" w:hAnsi="Arial" w:cs="Arial"/>
          <w:color w:val="516064"/>
          <w:sz w:val="21"/>
          <w:szCs w:val="21"/>
        </w:rPr>
        <w:t> for lack of evidence.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7 May</w:t>
      </w:r>
      <w:r w:rsidRPr="00983B67">
        <w:rPr>
          <w:rFonts w:ascii="Arial" w:hAnsi="Arial" w:cs="Arial"/>
          <w:color w:val="516064"/>
          <w:sz w:val="21"/>
          <w:szCs w:val="21"/>
        </w:rPr>
        <w:t> — Early elections. Rauti is returned as deputy on the MSI ticket.</w:t>
      </w:r>
      <w:r w:rsidRPr="00983B67">
        <w:rPr>
          <w:rFonts w:ascii="Arial" w:hAnsi="Arial" w:cs="Arial"/>
          <w:b/>
          <w:bCs/>
          <w:i/>
          <w:iCs/>
          <w:color w:val="516064"/>
          <w:sz w:val="21"/>
          <w:szCs w:val="21"/>
          <w:bdr w:val="none" w:sz="0" w:space="0" w:color="auto" w:frame="1"/>
        </w:rPr>
        <w:t> Il Manifesto</w:t>
      </w:r>
      <w:r w:rsidRPr="00983B67">
        <w:rPr>
          <w:rFonts w:ascii="Arial" w:hAnsi="Arial" w:cs="Arial"/>
          <w:color w:val="516064"/>
          <w:sz w:val="21"/>
          <w:szCs w:val="21"/>
        </w:rPr>
        <w:t> puts up Valpreda as a candidate but he is not elected.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17 May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Inspector Calabresi</w:t>
      </w:r>
      <w:r w:rsidRPr="00983B67">
        <w:rPr>
          <w:rFonts w:ascii="Arial" w:hAnsi="Arial" w:cs="Arial"/>
          <w:color w:val="516064"/>
          <w:sz w:val="21"/>
          <w:szCs w:val="21"/>
        </w:rPr>
        <w:t> is shot dead in Milan.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31 May</w:t>
      </w:r>
      <w:r w:rsidRPr="00983B67">
        <w:rPr>
          <w:rFonts w:ascii="Arial" w:hAnsi="Arial" w:cs="Arial"/>
          <w:color w:val="516064"/>
          <w:sz w:val="21"/>
          <w:szCs w:val="21"/>
        </w:rPr>
        <w:t> — A bomb concealed in a car goes off in Peteano (Gradisca d’Isonzo) three carabinieri are killed and one wounded.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26 June</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Andreotti</w:t>
      </w:r>
      <w:r w:rsidRPr="00983B67">
        <w:rPr>
          <w:rFonts w:ascii="Arial" w:hAnsi="Arial" w:cs="Arial"/>
          <w:color w:val="516064"/>
          <w:sz w:val="21"/>
          <w:szCs w:val="21"/>
        </w:rPr>
        <w:t> remains PM by forming a government with the DC, PSDI and PLI.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13 October</w:t>
      </w:r>
      <w:r w:rsidRPr="00983B67">
        <w:rPr>
          <w:rFonts w:ascii="Arial" w:hAnsi="Arial" w:cs="Arial"/>
          <w:color w:val="516064"/>
          <w:sz w:val="21"/>
          <w:szCs w:val="21"/>
        </w:rPr>
        <w:t> — The Court of Cassation transfers the Piazza Fontana case to the Catanzaro jurisdiction.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10 Novembe</w:t>
      </w:r>
      <w:r w:rsidRPr="00983B67">
        <w:rPr>
          <w:rFonts w:ascii="Arial" w:hAnsi="Arial" w:cs="Arial"/>
          <w:color w:val="516064"/>
          <w:sz w:val="21"/>
          <w:szCs w:val="21"/>
        </w:rPr>
        <w:t>r — A weapons arsenal is discovered in an isolated house near Camerino.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15 December</w:t>
      </w:r>
      <w:r w:rsidRPr="00983B67">
        <w:rPr>
          <w:rFonts w:ascii="Arial" w:hAnsi="Arial" w:cs="Arial"/>
          <w:color w:val="516064"/>
          <w:sz w:val="21"/>
          <w:szCs w:val="21"/>
        </w:rPr>
        <w:t> — Parliament passes Law No 733, known also as the “</w:t>
      </w:r>
      <w:r w:rsidRPr="00983B67">
        <w:rPr>
          <w:rFonts w:ascii="Arial" w:hAnsi="Arial" w:cs="Arial"/>
          <w:b/>
          <w:bCs/>
          <w:color w:val="516064"/>
          <w:sz w:val="21"/>
          <w:szCs w:val="21"/>
          <w:bdr w:val="none" w:sz="0" w:space="0" w:color="auto" w:frame="1"/>
        </w:rPr>
        <w:t>Valpreda Law</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30 December</w:t>
      </w:r>
      <w:r w:rsidRPr="00983B67">
        <w:rPr>
          <w:rFonts w:ascii="Arial" w:hAnsi="Arial" w:cs="Arial"/>
          <w:color w:val="516064"/>
          <w:sz w:val="21"/>
          <w:szCs w:val="21"/>
        </w:rPr>
        <w:t> — Valpreda and the other anarchists from Rome’s</w:t>
      </w:r>
      <w:r w:rsidRPr="00983B67">
        <w:rPr>
          <w:rFonts w:ascii="Arial" w:hAnsi="Arial" w:cs="Arial"/>
          <w:b/>
          <w:bCs/>
          <w:color w:val="516064"/>
          <w:sz w:val="21"/>
          <w:szCs w:val="21"/>
          <w:bdr w:val="none" w:sz="0" w:space="0" w:color="auto" w:frame="1"/>
        </w:rPr>
        <w:t>Circolo 22 Marzo</w:t>
      </w:r>
      <w:r w:rsidRPr="00983B67">
        <w:rPr>
          <w:rFonts w:ascii="Arial" w:hAnsi="Arial" w:cs="Arial"/>
          <w:color w:val="516064"/>
          <w:sz w:val="21"/>
          <w:szCs w:val="21"/>
        </w:rPr>
        <w:t> still in custody (including </w:t>
      </w:r>
      <w:r w:rsidRPr="00983B67">
        <w:rPr>
          <w:rFonts w:ascii="Arial" w:hAnsi="Arial" w:cs="Arial"/>
          <w:b/>
          <w:bCs/>
          <w:color w:val="516064"/>
          <w:sz w:val="21"/>
          <w:szCs w:val="21"/>
          <w:bdr w:val="none" w:sz="0" w:space="0" w:color="auto" w:frame="1"/>
        </w:rPr>
        <w:t>Gargamelli</w:t>
      </w:r>
      <w:r w:rsidRPr="00983B67">
        <w:rPr>
          <w:rFonts w:ascii="Arial" w:hAnsi="Arial" w:cs="Arial"/>
          <w:color w:val="516064"/>
          <w:sz w:val="21"/>
          <w:szCs w:val="21"/>
        </w:rPr>
        <w:t>) are released.</w:t>
      </w:r>
      <w:r w:rsidRPr="00983B67">
        <w:rPr>
          <w:rFonts w:ascii="Arial" w:hAnsi="Arial" w:cs="Arial"/>
          <w:b/>
          <w:bCs/>
          <w:color w:val="516064"/>
          <w:sz w:val="21"/>
          <w:szCs w:val="21"/>
          <w:bdr w:val="none" w:sz="0" w:space="0" w:color="auto" w:frame="1"/>
        </w:rPr>
        <w:t>Merlino</w:t>
      </w:r>
      <w:r w:rsidRPr="00983B67">
        <w:rPr>
          <w:rFonts w:ascii="Arial" w:hAnsi="Arial" w:cs="Arial"/>
          <w:color w:val="516064"/>
          <w:sz w:val="21"/>
          <w:szCs w:val="21"/>
        </w:rPr>
        <w:t> is also freed.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1973</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15 January</w:t>
      </w:r>
      <w:r w:rsidRPr="00983B67">
        <w:rPr>
          <w:rFonts w:ascii="Arial" w:hAnsi="Arial" w:cs="Arial"/>
          <w:color w:val="516064"/>
          <w:sz w:val="21"/>
          <w:szCs w:val="21"/>
        </w:rPr>
        <w:t> — Freda loyalist</w:t>
      </w:r>
      <w:r w:rsidRPr="00983B67">
        <w:rPr>
          <w:rFonts w:ascii="Arial" w:hAnsi="Arial" w:cs="Arial"/>
          <w:b/>
          <w:bCs/>
          <w:color w:val="516064"/>
          <w:sz w:val="21"/>
          <w:szCs w:val="21"/>
          <w:bdr w:val="none" w:sz="0" w:space="0" w:color="auto" w:frame="1"/>
        </w:rPr>
        <w:t> Marco Pozzan</w:t>
      </w:r>
      <w:r w:rsidRPr="00983B67">
        <w:rPr>
          <w:rFonts w:ascii="Arial" w:hAnsi="Arial" w:cs="Arial"/>
          <w:color w:val="516064"/>
          <w:sz w:val="21"/>
          <w:szCs w:val="21"/>
        </w:rPr>
        <w:t> is smuggled out of the country by the SID.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9 April</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Guido Giannettini</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 Agent Zeta</w:t>
      </w:r>
      <w:r w:rsidRPr="00983B67">
        <w:rPr>
          <w:rFonts w:ascii="Arial" w:hAnsi="Arial" w:cs="Arial"/>
          <w:color w:val="516064"/>
          <w:sz w:val="21"/>
          <w:szCs w:val="21"/>
        </w:rPr>
        <w:t>, is smuggled out of the country by the SID.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17 May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Gianfranco Bertoli</w:t>
      </w:r>
      <w:r w:rsidRPr="00983B67">
        <w:rPr>
          <w:rFonts w:ascii="Arial" w:hAnsi="Arial" w:cs="Arial"/>
          <w:color w:val="516064"/>
          <w:sz w:val="21"/>
          <w:szCs w:val="21"/>
        </w:rPr>
        <w:t> throws a bomb at Milan police headquarters: 4 people lose their lives and nearly 40 are injured.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7 July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Rumor</w:t>
      </w:r>
      <w:r w:rsidRPr="00983B67">
        <w:rPr>
          <w:rFonts w:ascii="Arial" w:hAnsi="Arial" w:cs="Arial"/>
          <w:color w:val="516064"/>
          <w:sz w:val="21"/>
          <w:szCs w:val="21"/>
        </w:rPr>
        <w:t> returns to the government, supported by the DC, PSI, PSDI and PRI.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28 September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Enrico Berlinguer</w:t>
      </w:r>
      <w:r w:rsidRPr="00983B67">
        <w:rPr>
          <w:rFonts w:ascii="Arial" w:hAnsi="Arial" w:cs="Arial"/>
          <w:color w:val="516064"/>
          <w:sz w:val="21"/>
          <w:szCs w:val="21"/>
        </w:rPr>
        <w:t>, head of the </w:t>
      </w:r>
      <w:r w:rsidRPr="00983B67">
        <w:rPr>
          <w:rFonts w:ascii="Arial" w:hAnsi="Arial" w:cs="Arial"/>
          <w:b/>
          <w:bCs/>
          <w:color w:val="516064"/>
          <w:sz w:val="21"/>
          <w:szCs w:val="21"/>
          <w:bdr w:val="none" w:sz="0" w:space="0" w:color="auto" w:frame="1"/>
        </w:rPr>
        <w:t>Italian Communist Party</w:t>
      </w:r>
      <w:r w:rsidRPr="00983B67">
        <w:rPr>
          <w:rFonts w:ascii="Arial" w:hAnsi="Arial" w:cs="Arial"/>
          <w:color w:val="516064"/>
          <w:sz w:val="21"/>
          <w:szCs w:val="21"/>
        </w:rPr>
        <w:t>, publishes his first article in the communist weekly </w:t>
      </w:r>
      <w:r w:rsidRPr="00983B67">
        <w:rPr>
          <w:rFonts w:ascii="Arial" w:hAnsi="Arial" w:cs="Arial"/>
          <w:b/>
          <w:bCs/>
          <w:i/>
          <w:iCs/>
          <w:color w:val="516064"/>
          <w:sz w:val="21"/>
          <w:szCs w:val="21"/>
          <w:bdr w:val="none" w:sz="0" w:space="0" w:color="auto" w:frame="1"/>
        </w:rPr>
        <w:t>Rinascita</w:t>
      </w:r>
      <w:r w:rsidRPr="00983B67">
        <w:rPr>
          <w:rFonts w:ascii="Arial" w:hAnsi="Arial" w:cs="Arial"/>
          <w:color w:val="516064"/>
          <w:sz w:val="21"/>
          <w:szCs w:val="21"/>
        </w:rPr>
        <w:t>broaching the “</w:t>
      </w:r>
      <w:r w:rsidRPr="00983B67">
        <w:rPr>
          <w:rFonts w:ascii="Arial" w:hAnsi="Arial" w:cs="Arial"/>
          <w:b/>
          <w:bCs/>
          <w:color w:val="516064"/>
          <w:sz w:val="21"/>
          <w:szCs w:val="21"/>
          <w:bdr w:val="none" w:sz="0" w:space="0" w:color="auto" w:frame="1"/>
        </w:rPr>
        <w:t>historic compromise</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1974</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14 March</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Rumor</w:t>
      </w:r>
      <w:r w:rsidRPr="00983B67">
        <w:rPr>
          <w:rFonts w:ascii="Arial" w:hAnsi="Arial" w:cs="Arial"/>
          <w:color w:val="516064"/>
          <w:sz w:val="21"/>
          <w:szCs w:val="21"/>
        </w:rPr>
        <w:t> forms his fifth government with DC, PSI and PSDI support.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28 May</w:t>
      </w:r>
      <w:r w:rsidRPr="00983B67">
        <w:rPr>
          <w:rFonts w:ascii="Arial" w:hAnsi="Arial" w:cs="Arial"/>
          <w:color w:val="516064"/>
          <w:sz w:val="21"/>
          <w:szCs w:val="21"/>
        </w:rPr>
        <w:t> — a bomb explodes in Brescia’s  </w:t>
      </w:r>
      <w:r w:rsidRPr="00983B67">
        <w:rPr>
          <w:rFonts w:ascii="Arial" w:hAnsi="Arial" w:cs="Arial"/>
          <w:b/>
          <w:bCs/>
          <w:color w:val="516064"/>
          <w:sz w:val="21"/>
          <w:szCs w:val="21"/>
          <w:bdr w:val="none" w:sz="0" w:space="0" w:color="auto" w:frame="1"/>
        </w:rPr>
        <w:t>Piazza della Loggia</w:t>
      </w:r>
      <w:r w:rsidRPr="00983B67">
        <w:rPr>
          <w:rFonts w:ascii="Arial" w:hAnsi="Arial" w:cs="Arial"/>
          <w:color w:val="516064"/>
          <w:sz w:val="21"/>
          <w:szCs w:val="21"/>
        </w:rPr>
        <w:t> during a demonstration organised by the </w:t>
      </w:r>
      <w:r w:rsidRPr="00983B67">
        <w:rPr>
          <w:rFonts w:ascii="Arial" w:hAnsi="Arial" w:cs="Arial"/>
          <w:b/>
          <w:bCs/>
          <w:color w:val="516064"/>
          <w:sz w:val="21"/>
          <w:szCs w:val="21"/>
          <w:bdr w:val="none" w:sz="0" w:space="0" w:color="auto" w:frame="1"/>
        </w:rPr>
        <w:t>United Antifascist Committee</w:t>
      </w:r>
      <w:r w:rsidRPr="00983B67">
        <w:rPr>
          <w:rFonts w:ascii="Arial" w:hAnsi="Arial" w:cs="Arial"/>
          <w:color w:val="516064"/>
          <w:sz w:val="21"/>
          <w:szCs w:val="21"/>
        </w:rPr>
        <w:t> and the trade unions: 8 people are killed and almost 100 injured.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30 May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Federico Umberto D’Amato</w:t>
      </w:r>
      <w:r w:rsidRPr="00983B67">
        <w:rPr>
          <w:rFonts w:ascii="Arial" w:hAnsi="Arial" w:cs="Arial"/>
          <w:color w:val="516064"/>
          <w:sz w:val="21"/>
          <w:szCs w:val="21"/>
        </w:rPr>
        <w:t> is replaced as head of the</w:t>
      </w:r>
      <w:r w:rsidRPr="00983B67">
        <w:rPr>
          <w:rFonts w:ascii="Arial" w:hAnsi="Arial" w:cs="Arial"/>
          <w:b/>
          <w:bCs/>
          <w:color w:val="516064"/>
          <w:sz w:val="21"/>
          <w:szCs w:val="21"/>
          <w:bdr w:val="none" w:sz="0" w:space="0" w:color="auto" w:frame="1"/>
        </w:rPr>
        <w:t>Bureau of Confidential Affairs</w:t>
      </w:r>
      <w:r w:rsidRPr="00983B67">
        <w:rPr>
          <w:rFonts w:ascii="Arial" w:hAnsi="Arial" w:cs="Arial"/>
          <w:color w:val="516064"/>
          <w:sz w:val="21"/>
          <w:szCs w:val="21"/>
        </w:rPr>
        <w:t> at the Interior Ministry.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 June</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Giulio Andreotti</w:t>
      </w:r>
      <w:r w:rsidRPr="00983B67">
        <w:rPr>
          <w:rFonts w:ascii="Arial" w:hAnsi="Arial" w:cs="Arial"/>
          <w:color w:val="516064"/>
          <w:sz w:val="21"/>
          <w:szCs w:val="21"/>
        </w:rPr>
        <w:t>, Minister of Defence, reveals in an interview with </w:t>
      </w:r>
      <w:r w:rsidRPr="00983B67">
        <w:rPr>
          <w:rFonts w:ascii="Arial" w:hAnsi="Arial" w:cs="Arial"/>
          <w:b/>
          <w:bCs/>
          <w:i/>
          <w:iCs/>
          <w:color w:val="516064"/>
          <w:sz w:val="21"/>
          <w:szCs w:val="21"/>
          <w:bdr w:val="none" w:sz="0" w:space="0" w:color="auto" w:frame="1"/>
        </w:rPr>
        <w:t>Il Mondo</w:t>
      </w:r>
      <w:r w:rsidRPr="00983B67">
        <w:rPr>
          <w:rFonts w:ascii="Arial" w:hAnsi="Arial" w:cs="Arial"/>
          <w:color w:val="516064"/>
          <w:sz w:val="21"/>
          <w:szCs w:val="21"/>
        </w:rPr>
        <w:t> that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is a SID agent, while </w:t>
      </w:r>
      <w:r w:rsidRPr="00983B67">
        <w:rPr>
          <w:rFonts w:ascii="Arial" w:hAnsi="Arial" w:cs="Arial"/>
          <w:b/>
          <w:bCs/>
          <w:i/>
          <w:iCs/>
          <w:color w:val="516064"/>
          <w:sz w:val="21"/>
          <w:szCs w:val="21"/>
          <w:bdr w:val="none" w:sz="0" w:space="0" w:color="auto" w:frame="1"/>
        </w:rPr>
        <w:t>Corriere della Sera</w:t>
      </w:r>
      <w:r w:rsidRPr="00983B67">
        <w:rPr>
          <w:rFonts w:ascii="Arial" w:hAnsi="Arial" w:cs="Arial"/>
          <w:color w:val="516064"/>
          <w:sz w:val="21"/>
          <w:szCs w:val="21"/>
        </w:rPr>
        <w:t> reporter </w:t>
      </w:r>
      <w:r w:rsidRPr="00983B67">
        <w:rPr>
          <w:rFonts w:ascii="Arial" w:hAnsi="Arial" w:cs="Arial"/>
          <w:b/>
          <w:bCs/>
          <w:color w:val="516064"/>
          <w:sz w:val="21"/>
          <w:szCs w:val="21"/>
          <w:bdr w:val="none" w:sz="0" w:space="0" w:color="auto" w:frame="1"/>
        </w:rPr>
        <w:t>Giorgio Zicari</w:t>
      </w:r>
      <w:r w:rsidRPr="00983B67">
        <w:rPr>
          <w:rFonts w:ascii="Arial" w:hAnsi="Arial" w:cs="Arial"/>
          <w:color w:val="516064"/>
          <w:sz w:val="21"/>
          <w:szCs w:val="21"/>
        </w:rPr>
        <w:t> is an informant.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4 August</w:t>
      </w:r>
      <w:r w:rsidRPr="00983B67">
        <w:rPr>
          <w:rFonts w:ascii="Arial" w:hAnsi="Arial" w:cs="Arial"/>
          <w:color w:val="516064"/>
          <w:sz w:val="21"/>
          <w:szCs w:val="21"/>
        </w:rPr>
        <w:t> — A bomb explodes on board the </w:t>
      </w:r>
      <w:r w:rsidRPr="00983B67">
        <w:rPr>
          <w:rFonts w:ascii="Arial" w:hAnsi="Arial" w:cs="Arial"/>
          <w:b/>
          <w:bCs/>
          <w:color w:val="516064"/>
          <w:sz w:val="21"/>
          <w:szCs w:val="21"/>
          <w:bdr w:val="none" w:sz="0" w:space="0" w:color="auto" w:frame="1"/>
        </w:rPr>
        <w:t>Italicus train</w:t>
      </w:r>
      <w:r w:rsidRPr="00983B67">
        <w:rPr>
          <w:rFonts w:ascii="Arial" w:hAnsi="Arial" w:cs="Arial"/>
          <w:color w:val="516064"/>
          <w:sz w:val="21"/>
          <w:szCs w:val="21"/>
        </w:rPr>
        <w:t> on the Rome-Munich line as it passes through the San Benedetto Val di Sambro (Bologna) tunnel, killing 12 people and wounding 48.</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8 August</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surrenders himself to the Italian Embassy in Buenos Aires.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22 November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Aldo Moro</w:t>
      </w:r>
      <w:r w:rsidRPr="00983B67">
        <w:rPr>
          <w:rFonts w:ascii="Arial" w:hAnsi="Arial" w:cs="Arial"/>
          <w:color w:val="516064"/>
          <w:sz w:val="21"/>
          <w:szCs w:val="21"/>
        </w:rPr>
        <w:t> forms a DC-PRI coalition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1975</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27 January</w:t>
      </w:r>
      <w:r w:rsidRPr="00983B67">
        <w:rPr>
          <w:rFonts w:ascii="Arial" w:hAnsi="Arial" w:cs="Arial"/>
          <w:color w:val="516064"/>
          <w:sz w:val="21"/>
          <w:szCs w:val="21"/>
        </w:rPr>
        <w:t> — Piazza Fontana case opens before the Court of Assizes in </w:t>
      </w:r>
      <w:r w:rsidRPr="00983B67">
        <w:rPr>
          <w:rFonts w:ascii="Arial" w:hAnsi="Arial" w:cs="Arial"/>
          <w:b/>
          <w:bCs/>
          <w:color w:val="516064"/>
          <w:sz w:val="21"/>
          <w:szCs w:val="21"/>
          <w:bdr w:val="none" w:sz="0" w:space="0" w:color="auto" w:frame="1"/>
        </w:rPr>
        <w:t>Catanzaro</w:t>
      </w:r>
      <w:r w:rsidRPr="00983B67">
        <w:rPr>
          <w:rFonts w:ascii="Arial" w:hAnsi="Arial" w:cs="Arial"/>
          <w:color w:val="516064"/>
          <w:sz w:val="21"/>
          <w:szCs w:val="21"/>
        </w:rPr>
        <w:t>. The accused are: </w:t>
      </w:r>
      <w:r w:rsidRPr="00983B67">
        <w:rPr>
          <w:rFonts w:ascii="Arial" w:hAnsi="Arial" w:cs="Arial"/>
          <w:b/>
          <w:bCs/>
          <w:color w:val="516064"/>
          <w:sz w:val="21"/>
          <w:szCs w:val="21"/>
          <w:bdr w:val="none" w:sz="0" w:space="0" w:color="auto" w:frame="1"/>
        </w:rPr>
        <w:t>Franco Freda, Giovanni Ventura, Marco Pozzan, Antonio Massari, Angelo Ventura, Luigi Ventura, Franco Comacchio, Giancarlo Marchesin, Ida Zanon, Ruggero Pan, Claudio Orsi, Claudio Mutti, Pietro Loredan, Gianadelio Maletti, Antonio Labruna, Guido Giannettini, Gaetano Tanzilli, Stefano Serpieri, Stefano Delle Chiaie, Udo Lemke, Pietro Valpreda, Mario Merlino, Emilio Bagnoli, Roberto Gargamelli, Ivo Della Savia, Enrico Di Cola, Maddalena Valpreda, Ele Lovati Valpreda, Rachele Torri</w:t>
      </w:r>
      <w:r w:rsidRPr="00983B67">
        <w:rPr>
          <w:rFonts w:ascii="Arial" w:hAnsi="Arial" w:cs="Arial"/>
          <w:color w:val="516064"/>
          <w:sz w:val="21"/>
          <w:szCs w:val="21"/>
        </w:rPr>
        <w:t>and </w:t>
      </w:r>
      <w:r w:rsidRPr="00983B67">
        <w:rPr>
          <w:rFonts w:ascii="Arial" w:hAnsi="Arial" w:cs="Arial"/>
          <w:b/>
          <w:bCs/>
          <w:color w:val="516064"/>
          <w:sz w:val="21"/>
          <w:szCs w:val="21"/>
          <w:bdr w:val="none" w:sz="0" w:space="0" w:color="auto" w:frame="1"/>
        </w:rPr>
        <w:t>Olimpia Torri Lovati</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 March</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Bertoli</w:t>
      </w:r>
      <w:r w:rsidRPr="00983B67">
        <w:rPr>
          <w:rFonts w:ascii="Arial" w:hAnsi="Arial" w:cs="Arial"/>
          <w:color w:val="516064"/>
          <w:sz w:val="21"/>
          <w:szCs w:val="21"/>
        </w:rPr>
        <w:t> is sentenced to life imprisonment for the 17 March 1973 bomb attack outside police headquarters in Milan. This sentence is upheld on appeal on </w:t>
      </w:r>
      <w:r w:rsidRPr="00983B67">
        <w:rPr>
          <w:rFonts w:ascii="Arial" w:hAnsi="Arial" w:cs="Arial"/>
          <w:b/>
          <w:bCs/>
          <w:color w:val="516064"/>
          <w:sz w:val="21"/>
          <w:szCs w:val="21"/>
          <w:bdr w:val="none" w:sz="0" w:space="0" w:color="auto" w:frame="1"/>
        </w:rPr>
        <w:t>9 March 1976.</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27 October</w:t>
      </w:r>
      <w:r w:rsidRPr="00983B67">
        <w:rPr>
          <w:rFonts w:ascii="Arial" w:hAnsi="Arial" w:cs="Arial"/>
          <w:color w:val="516064"/>
          <w:sz w:val="21"/>
          <w:szCs w:val="21"/>
        </w:rPr>
        <w:t> — Milan magistrate</w:t>
      </w:r>
      <w:r w:rsidRPr="00983B67">
        <w:rPr>
          <w:rFonts w:ascii="Arial" w:hAnsi="Arial" w:cs="Arial"/>
          <w:b/>
          <w:bCs/>
          <w:color w:val="516064"/>
          <w:sz w:val="21"/>
          <w:szCs w:val="21"/>
          <w:bdr w:val="none" w:sz="0" w:space="0" w:color="auto" w:frame="1"/>
        </w:rPr>
        <w:t> D’Ambrosio</w:t>
      </w:r>
      <w:r w:rsidRPr="00983B67">
        <w:rPr>
          <w:rFonts w:ascii="Arial" w:hAnsi="Arial" w:cs="Arial"/>
          <w:color w:val="516064"/>
          <w:sz w:val="21"/>
          <w:szCs w:val="21"/>
        </w:rPr>
        <w:t> closes the file on the Pinelli death. According to the finding, the anarchist died as the result of “</w:t>
      </w:r>
      <w:r w:rsidRPr="00983B67">
        <w:rPr>
          <w:rFonts w:ascii="Arial" w:hAnsi="Arial" w:cs="Arial"/>
          <w:b/>
          <w:bCs/>
          <w:color w:val="516064"/>
          <w:sz w:val="21"/>
          <w:szCs w:val="21"/>
          <w:bdr w:val="none" w:sz="0" w:space="0" w:color="auto" w:frame="1"/>
        </w:rPr>
        <w:t>active misfortune</w:t>
      </w:r>
      <w:r w:rsidRPr="00983B67">
        <w:rPr>
          <w:rFonts w:ascii="Arial" w:hAnsi="Arial" w:cs="Arial"/>
          <w:color w:val="516064"/>
          <w:sz w:val="21"/>
          <w:szCs w:val="21"/>
        </w:rPr>
        <w:t>”. The ‘misfortune’ resulted in his having fallen out of the window. All those indicted for his death are absolved.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1977</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 October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flees to Costa Rica. He will be arrested and extradited in August 1980.</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23 November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General Saverio Malizia</w:t>
      </w:r>
      <w:r w:rsidRPr="00983B67">
        <w:rPr>
          <w:rFonts w:ascii="Arial" w:hAnsi="Arial" w:cs="Arial"/>
          <w:color w:val="516064"/>
          <w:sz w:val="21"/>
          <w:szCs w:val="21"/>
        </w:rPr>
        <w:t>, legal adviser to Defence Minister </w:t>
      </w:r>
      <w:r w:rsidRPr="00983B67">
        <w:rPr>
          <w:rFonts w:ascii="Arial" w:hAnsi="Arial" w:cs="Arial"/>
          <w:b/>
          <w:bCs/>
          <w:color w:val="516064"/>
          <w:sz w:val="21"/>
          <w:szCs w:val="21"/>
          <w:bdr w:val="none" w:sz="0" w:space="0" w:color="auto" w:frame="1"/>
        </w:rPr>
        <w:t>Mario Tanassi</w:t>
      </w:r>
      <w:r w:rsidRPr="00983B67">
        <w:rPr>
          <w:rFonts w:ascii="Arial" w:hAnsi="Arial" w:cs="Arial"/>
          <w:color w:val="516064"/>
          <w:sz w:val="21"/>
          <w:szCs w:val="21"/>
        </w:rPr>
        <w:t> is convicted by the Court of Assizes in Catanzaro of perjury and is freed shortly afterwards.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1979</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16 January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flees to Argentina.</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23 February</w:t>
      </w:r>
      <w:r w:rsidRPr="00983B67">
        <w:rPr>
          <w:rFonts w:ascii="Arial" w:hAnsi="Arial" w:cs="Arial"/>
          <w:color w:val="516064"/>
          <w:sz w:val="21"/>
          <w:szCs w:val="21"/>
        </w:rPr>
        <w:t> — The Catanzaro Court of Assizes returns its first verdict.</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are sentenced to life imprisonment for mass murder, outrages and justifying crime. </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 cleared on the basis of insufficient evidence, is sentenced to four years and six months for criminal conspiracy. </w:t>
      </w:r>
      <w:r w:rsidRPr="00983B67">
        <w:rPr>
          <w:rFonts w:ascii="Arial" w:hAnsi="Arial" w:cs="Arial"/>
          <w:b/>
          <w:bCs/>
          <w:color w:val="516064"/>
          <w:sz w:val="21"/>
          <w:szCs w:val="21"/>
          <w:bdr w:val="none" w:sz="0" w:space="0" w:color="auto" w:frame="1"/>
        </w:rPr>
        <w:t>Merlino</w:t>
      </w:r>
      <w:r w:rsidRPr="00983B67">
        <w:rPr>
          <w:rFonts w:ascii="Arial" w:hAnsi="Arial" w:cs="Arial"/>
          <w:color w:val="516064"/>
          <w:sz w:val="21"/>
          <w:szCs w:val="21"/>
        </w:rPr>
        <w:t> receives the same sentence.</w:t>
      </w:r>
      <w:r w:rsidRPr="00983B67">
        <w:rPr>
          <w:rFonts w:ascii="Arial" w:hAnsi="Arial" w:cs="Arial"/>
          <w:b/>
          <w:bCs/>
          <w:color w:val="516064"/>
          <w:sz w:val="21"/>
          <w:szCs w:val="21"/>
          <w:bdr w:val="none" w:sz="0" w:space="0" w:color="auto" w:frame="1"/>
        </w:rPr>
        <w:t>Gargamelli</w:t>
      </w:r>
      <w:r w:rsidRPr="00983B67">
        <w:rPr>
          <w:rFonts w:ascii="Arial" w:hAnsi="Arial" w:cs="Arial"/>
          <w:color w:val="516064"/>
          <w:sz w:val="21"/>
          <w:szCs w:val="21"/>
        </w:rPr>
        <w:t> is sentenced to 18 months for criminal conspiracy. </w:t>
      </w:r>
      <w:r w:rsidRPr="00983B67">
        <w:rPr>
          <w:rFonts w:ascii="Arial" w:hAnsi="Arial" w:cs="Arial"/>
          <w:b/>
          <w:bCs/>
          <w:color w:val="516064"/>
          <w:sz w:val="21"/>
          <w:szCs w:val="21"/>
          <w:bdr w:val="none" w:sz="0" w:space="0" w:color="auto" w:frame="1"/>
        </w:rPr>
        <w:t>Bagnoli</w:t>
      </w:r>
      <w:r w:rsidRPr="00983B67">
        <w:rPr>
          <w:rFonts w:ascii="Arial" w:hAnsi="Arial" w:cs="Arial"/>
          <w:color w:val="516064"/>
          <w:sz w:val="21"/>
          <w:szCs w:val="21"/>
        </w:rPr>
        <w:t>gets a two year suspended sentence. The perjury charges against</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’s relations and </w:t>
      </w:r>
      <w:r w:rsidRPr="00983B67">
        <w:rPr>
          <w:rFonts w:ascii="Arial" w:hAnsi="Arial" w:cs="Arial"/>
          <w:b/>
          <w:bCs/>
          <w:color w:val="516064"/>
          <w:sz w:val="21"/>
          <w:szCs w:val="21"/>
          <w:bdr w:val="none" w:sz="0" w:space="0" w:color="auto" w:frame="1"/>
        </w:rPr>
        <w:t>Stefano Delle Chiaie</w:t>
      </w:r>
      <w:r w:rsidRPr="00983B67">
        <w:rPr>
          <w:rFonts w:ascii="Arial" w:hAnsi="Arial" w:cs="Arial"/>
          <w:color w:val="516064"/>
          <w:sz w:val="21"/>
          <w:szCs w:val="21"/>
        </w:rPr>
        <w:t> are thrown out; </w:t>
      </w:r>
      <w:r w:rsidRPr="00983B67">
        <w:rPr>
          <w:rFonts w:ascii="Arial" w:hAnsi="Arial" w:cs="Arial"/>
          <w:b/>
          <w:bCs/>
          <w:color w:val="516064"/>
          <w:sz w:val="21"/>
          <w:szCs w:val="21"/>
          <w:bdr w:val="none" w:sz="0" w:space="0" w:color="auto" w:frame="1"/>
        </w:rPr>
        <w:t>Maletti</w:t>
      </w:r>
      <w:r w:rsidRPr="00983B67">
        <w:rPr>
          <w:rFonts w:ascii="Arial" w:hAnsi="Arial" w:cs="Arial"/>
          <w:color w:val="516064"/>
          <w:sz w:val="21"/>
          <w:szCs w:val="21"/>
        </w:rPr>
        <w:t>is sentenced to four years for aiding and abetting and perjury; </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gets two years and </w:t>
      </w:r>
      <w:r w:rsidRPr="00983B67">
        <w:rPr>
          <w:rFonts w:ascii="Arial" w:hAnsi="Arial" w:cs="Arial"/>
          <w:b/>
          <w:bCs/>
          <w:color w:val="516064"/>
          <w:sz w:val="21"/>
          <w:szCs w:val="21"/>
          <w:bdr w:val="none" w:sz="0" w:space="0" w:color="auto" w:frame="1"/>
        </w:rPr>
        <w:t>Tanzilli</w:t>
      </w:r>
      <w:r w:rsidRPr="00983B67">
        <w:rPr>
          <w:rFonts w:ascii="Arial" w:hAnsi="Arial" w:cs="Arial"/>
          <w:color w:val="516064"/>
          <w:sz w:val="21"/>
          <w:szCs w:val="21"/>
        </w:rPr>
        <w:t> gets one year for perjury.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1980</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4 April</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Francesco Cossiga</w:t>
      </w:r>
      <w:r w:rsidRPr="00983B67">
        <w:rPr>
          <w:rFonts w:ascii="Arial" w:hAnsi="Arial" w:cs="Arial"/>
          <w:color w:val="516064"/>
          <w:sz w:val="21"/>
          <w:szCs w:val="21"/>
        </w:rPr>
        <w:t> forms a DC-PSI-PRI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30 July</w:t>
      </w:r>
      <w:r w:rsidRPr="00983B67">
        <w:rPr>
          <w:rFonts w:ascii="Arial" w:hAnsi="Arial" w:cs="Arial"/>
          <w:color w:val="516064"/>
          <w:sz w:val="21"/>
          <w:szCs w:val="21"/>
        </w:rPr>
        <w:t> — The Potenza Court of Assizes acquits </w:t>
      </w:r>
      <w:r w:rsidRPr="00983B67">
        <w:rPr>
          <w:rFonts w:ascii="Arial" w:hAnsi="Arial" w:cs="Arial"/>
          <w:b/>
          <w:bCs/>
          <w:color w:val="516064"/>
          <w:sz w:val="21"/>
          <w:szCs w:val="21"/>
          <w:bdr w:val="none" w:sz="0" w:space="0" w:color="auto" w:frame="1"/>
        </w:rPr>
        <w:t>General Malizia</w:t>
      </w:r>
      <w:r w:rsidRPr="00983B67">
        <w:rPr>
          <w:rFonts w:ascii="Arial" w:hAnsi="Arial" w:cs="Arial"/>
          <w:color w:val="516064"/>
          <w:sz w:val="21"/>
          <w:szCs w:val="21"/>
        </w:rPr>
        <w:t> after the Court of Cassation’s repeal of the </w:t>
      </w:r>
      <w:r w:rsidRPr="00983B67">
        <w:rPr>
          <w:rFonts w:ascii="Arial" w:hAnsi="Arial" w:cs="Arial"/>
          <w:b/>
          <w:bCs/>
          <w:color w:val="516064"/>
          <w:sz w:val="21"/>
          <w:szCs w:val="21"/>
          <w:bdr w:val="none" w:sz="0" w:space="0" w:color="auto" w:frame="1"/>
        </w:rPr>
        <w:t>23 November 1977</w:t>
      </w:r>
      <w:r w:rsidRPr="00983B67">
        <w:rPr>
          <w:rFonts w:ascii="Arial" w:hAnsi="Arial" w:cs="Arial"/>
          <w:color w:val="516064"/>
          <w:sz w:val="21"/>
          <w:szCs w:val="21"/>
        </w:rPr>
        <w:t> verdict of the Catanzaro Court.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 August</w:t>
      </w:r>
      <w:r w:rsidRPr="00983B67">
        <w:rPr>
          <w:rFonts w:ascii="Arial" w:hAnsi="Arial" w:cs="Arial"/>
          <w:color w:val="516064"/>
          <w:sz w:val="21"/>
          <w:szCs w:val="21"/>
        </w:rPr>
        <w:t> — Bomb explodes in </w:t>
      </w:r>
      <w:r w:rsidRPr="00983B67">
        <w:rPr>
          <w:rFonts w:ascii="Arial" w:hAnsi="Arial" w:cs="Arial"/>
          <w:b/>
          <w:bCs/>
          <w:color w:val="516064"/>
          <w:sz w:val="21"/>
          <w:szCs w:val="21"/>
          <w:bdr w:val="none" w:sz="0" w:space="0" w:color="auto" w:frame="1"/>
        </w:rPr>
        <w:t>Bologna railway station</w:t>
      </w:r>
      <w:r w:rsidRPr="00983B67">
        <w:rPr>
          <w:rFonts w:ascii="Arial" w:hAnsi="Arial" w:cs="Arial"/>
          <w:color w:val="516064"/>
          <w:sz w:val="21"/>
          <w:szCs w:val="21"/>
        </w:rPr>
        <w:t> killing 85 people and injuring dozens more.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18 October</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Arnaldo Forlani</w:t>
      </w:r>
      <w:r w:rsidRPr="00983B67">
        <w:rPr>
          <w:rFonts w:ascii="Arial" w:hAnsi="Arial" w:cs="Arial"/>
          <w:color w:val="516064"/>
          <w:sz w:val="21"/>
          <w:szCs w:val="21"/>
        </w:rPr>
        <w:t> forms a four-party (DC-PSI-PSDI-PRI) coalition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1981</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 March</w:t>
      </w:r>
      <w:r w:rsidRPr="00983B67">
        <w:rPr>
          <w:rFonts w:ascii="Arial" w:hAnsi="Arial" w:cs="Arial"/>
          <w:color w:val="516064"/>
          <w:sz w:val="21"/>
          <w:szCs w:val="21"/>
        </w:rPr>
        <w:t> — The Catanzaro Court of Appeal acquits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Merlino</w:t>
      </w:r>
      <w:r w:rsidRPr="00983B67">
        <w:rPr>
          <w:rFonts w:ascii="Arial" w:hAnsi="Arial" w:cs="Arial"/>
          <w:color w:val="516064"/>
          <w:sz w:val="21"/>
          <w:szCs w:val="21"/>
        </w:rPr>
        <w:t> on grounds of insufficient evidence.</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are sentenced to 15 years each for conspiracy to subvert the course of justice, for the bombings of</w:t>
      </w:r>
      <w:r w:rsidRPr="00983B67">
        <w:rPr>
          <w:rFonts w:ascii="Arial" w:hAnsi="Arial" w:cs="Arial"/>
          <w:b/>
          <w:bCs/>
          <w:color w:val="516064"/>
          <w:sz w:val="21"/>
          <w:szCs w:val="21"/>
          <w:bdr w:val="none" w:sz="0" w:space="0" w:color="auto" w:frame="1"/>
        </w:rPr>
        <w:t> 25 April 1969</w:t>
      </w:r>
      <w:r w:rsidRPr="00983B67">
        <w:rPr>
          <w:rFonts w:ascii="Arial" w:hAnsi="Arial" w:cs="Arial"/>
          <w:color w:val="516064"/>
          <w:sz w:val="21"/>
          <w:szCs w:val="21"/>
        </w:rPr>
        <w:t> in Milan and for the train bombs of </w:t>
      </w:r>
      <w:r w:rsidRPr="00983B67">
        <w:rPr>
          <w:rFonts w:ascii="Arial" w:hAnsi="Arial" w:cs="Arial"/>
          <w:b/>
          <w:bCs/>
          <w:color w:val="516064"/>
          <w:sz w:val="21"/>
          <w:szCs w:val="21"/>
          <w:bdr w:val="none" w:sz="0" w:space="0" w:color="auto" w:frame="1"/>
        </w:rPr>
        <w:t>9 August 1969</w:t>
      </w:r>
      <w:r w:rsidRPr="00983B67">
        <w:rPr>
          <w:rFonts w:ascii="Arial" w:hAnsi="Arial" w:cs="Arial"/>
          <w:color w:val="516064"/>
          <w:sz w:val="21"/>
          <w:szCs w:val="21"/>
        </w:rPr>
        <w:t>. Charges against </w:t>
      </w:r>
      <w:r w:rsidRPr="00983B67">
        <w:rPr>
          <w:rFonts w:ascii="Arial" w:hAnsi="Arial" w:cs="Arial"/>
          <w:b/>
          <w:bCs/>
          <w:color w:val="516064"/>
          <w:sz w:val="21"/>
          <w:szCs w:val="21"/>
          <w:bdr w:val="none" w:sz="0" w:space="0" w:color="auto" w:frame="1"/>
        </w:rPr>
        <w:t>Maletti</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 are dismissed.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28 June</w:t>
      </w:r>
      <w:r w:rsidRPr="00983B67">
        <w:rPr>
          <w:rFonts w:ascii="Arial" w:hAnsi="Arial" w:cs="Arial"/>
          <w:color w:val="516064"/>
          <w:sz w:val="21"/>
          <w:szCs w:val="21"/>
        </w:rPr>
        <w:t> — Five-party coalition government (DC-PSI-PSDI-PRI-PLI) forms under </w:t>
      </w:r>
      <w:r w:rsidRPr="00983B67">
        <w:rPr>
          <w:rFonts w:ascii="Arial" w:hAnsi="Arial" w:cs="Arial"/>
          <w:b/>
          <w:bCs/>
          <w:color w:val="516064"/>
          <w:sz w:val="21"/>
          <w:szCs w:val="21"/>
          <w:bdr w:val="none" w:sz="0" w:space="0" w:color="auto" w:frame="1"/>
        </w:rPr>
        <w:t>Giovanni Spadolini</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24 August</w:t>
      </w:r>
      <w:r w:rsidRPr="00983B67">
        <w:rPr>
          <w:rFonts w:ascii="Arial" w:hAnsi="Arial" w:cs="Arial"/>
          <w:color w:val="516064"/>
          <w:sz w:val="21"/>
          <w:szCs w:val="21"/>
        </w:rPr>
        <w:t> — A commission of inquiry drops the charges against </w:t>
      </w:r>
      <w:r w:rsidRPr="00983B67">
        <w:rPr>
          <w:rFonts w:ascii="Arial" w:hAnsi="Arial" w:cs="Arial"/>
          <w:b/>
          <w:bCs/>
          <w:color w:val="516064"/>
          <w:sz w:val="21"/>
          <w:szCs w:val="21"/>
          <w:bdr w:val="none" w:sz="0" w:space="0" w:color="auto" w:frame="1"/>
        </w:rPr>
        <w:t>Giulio Andreotti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Mariano Rumor</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Mario Tanassi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Mario Zagari</w:t>
      </w:r>
      <w:r w:rsidRPr="00983B67">
        <w:rPr>
          <w:rFonts w:ascii="Arial" w:hAnsi="Arial" w:cs="Arial"/>
          <w:color w:val="516064"/>
          <w:sz w:val="21"/>
          <w:szCs w:val="21"/>
        </w:rPr>
        <w:t> accused of laying false trails by the SID.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1982</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10 June</w:t>
      </w:r>
      <w:r w:rsidRPr="00983B67">
        <w:rPr>
          <w:rFonts w:ascii="Arial" w:hAnsi="Arial" w:cs="Arial"/>
          <w:color w:val="516064"/>
          <w:sz w:val="21"/>
          <w:szCs w:val="21"/>
        </w:rPr>
        <w:t> — The Court of Cassation assigns a second appeal case to a court in Bari, leaving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out of the reckoning.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1985</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 August</w:t>
      </w:r>
      <w:r w:rsidRPr="00983B67">
        <w:rPr>
          <w:rFonts w:ascii="Arial" w:hAnsi="Arial" w:cs="Arial"/>
          <w:color w:val="516064"/>
          <w:sz w:val="21"/>
          <w:szCs w:val="21"/>
        </w:rPr>
        <w:t> — The Appeal Court in Bari clears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and </w:t>
      </w:r>
      <w:r w:rsidRPr="00983B67">
        <w:rPr>
          <w:rFonts w:ascii="Arial" w:hAnsi="Arial" w:cs="Arial"/>
          <w:b/>
          <w:bCs/>
          <w:color w:val="516064"/>
          <w:sz w:val="21"/>
          <w:szCs w:val="21"/>
          <w:bdr w:val="none" w:sz="0" w:space="0" w:color="auto" w:frame="1"/>
        </w:rPr>
        <w:t>Merlino</w:t>
      </w:r>
      <w:r w:rsidRPr="00983B67">
        <w:rPr>
          <w:rFonts w:ascii="Arial" w:hAnsi="Arial" w:cs="Arial"/>
          <w:color w:val="516064"/>
          <w:sz w:val="21"/>
          <w:szCs w:val="21"/>
        </w:rPr>
        <w:t> of the charge of massacre on the grounds of insufficient evidence, but upholds the 15-year sentences on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and further reduces the sentences on </w:t>
      </w:r>
      <w:r w:rsidRPr="00983B67">
        <w:rPr>
          <w:rFonts w:ascii="Arial" w:hAnsi="Arial" w:cs="Arial"/>
          <w:b/>
          <w:bCs/>
          <w:color w:val="516064"/>
          <w:sz w:val="21"/>
          <w:szCs w:val="21"/>
          <w:bdr w:val="none" w:sz="0" w:space="0" w:color="auto" w:frame="1"/>
        </w:rPr>
        <w:t>Maletti</w:t>
      </w:r>
      <w:r w:rsidRPr="00983B67">
        <w:rPr>
          <w:rFonts w:ascii="Arial" w:hAnsi="Arial" w:cs="Arial"/>
          <w:color w:val="516064"/>
          <w:sz w:val="21"/>
          <w:szCs w:val="21"/>
        </w:rPr>
        <w:t> (one year) and </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(ten months).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1986</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 August</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Craxi</w:t>
      </w:r>
      <w:r w:rsidRPr="00983B67">
        <w:rPr>
          <w:rFonts w:ascii="Arial" w:hAnsi="Arial" w:cs="Arial"/>
          <w:color w:val="516064"/>
          <w:sz w:val="21"/>
          <w:szCs w:val="21"/>
        </w:rPr>
        <w:t> re-elected as premier of a five-party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1987</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27 January</w:t>
      </w:r>
      <w:r w:rsidRPr="00983B67">
        <w:rPr>
          <w:rFonts w:ascii="Arial" w:hAnsi="Arial" w:cs="Arial"/>
          <w:color w:val="516064"/>
          <w:sz w:val="21"/>
          <w:szCs w:val="21"/>
        </w:rPr>
        <w:t> — The first section of the Court of Cassation, with </w:t>
      </w:r>
      <w:r w:rsidRPr="00983B67">
        <w:rPr>
          <w:rFonts w:ascii="Arial" w:hAnsi="Arial" w:cs="Arial"/>
          <w:b/>
          <w:bCs/>
          <w:color w:val="516064"/>
          <w:sz w:val="21"/>
          <w:szCs w:val="21"/>
          <w:bdr w:val="none" w:sz="0" w:space="0" w:color="auto" w:frame="1"/>
        </w:rPr>
        <w:t>Corrado Carnevale</w:t>
      </w:r>
      <w:r w:rsidRPr="00983B67">
        <w:rPr>
          <w:rFonts w:ascii="Arial" w:hAnsi="Arial" w:cs="Arial"/>
          <w:color w:val="516064"/>
          <w:sz w:val="21"/>
          <w:szCs w:val="21"/>
        </w:rPr>
        <w:t> presiding, rejects all appeals and upholds the verdict passed by the court in Bari on 1 August 1985.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Merlino</w:t>
      </w:r>
      <w:r w:rsidRPr="00983B67">
        <w:rPr>
          <w:rFonts w:ascii="Arial" w:hAnsi="Arial" w:cs="Arial"/>
          <w:color w:val="516064"/>
          <w:sz w:val="21"/>
          <w:szCs w:val="21"/>
        </w:rPr>
        <w:t> are at last left out of the judicial reckoning.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1988</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13 April</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Ciriaco De Mita</w:t>
      </w:r>
      <w:r w:rsidRPr="00983B67">
        <w:rPr>
          <w:rFonts w:ascii="Arial" w:hAnsi="Arial" w:cs="Arial"/>
          <w:color w:val="516064"/>
          <w:sz w:val="21"/>
          <w:szCs w:val="21"/>
        </w:rPr>
        <w:t> heads a five-party (DC-PSI-PRI-PSDI-PLI)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 July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Leonardo Marino</w:t>
      </w:r>
      <w:r w:rsidRPr="00983B67">
        <w:rPr>
          <w:rFonts w:ascii="Arial" w:hAnsi="Arial" w:cs="Arial"/>
          <w:color w:val="516064"/>
          <w:sz w:val="21"/>
          <w:szCs w:val="21"/>
        </w:rPr>
        <w:t>, formerly with </w:t>
      </w: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 surrenders to the carabinieri in La Spezia. After 24 days he confesses his guilt to the carabinieri in Milan, naming himself as the getaway driver in the murder of </w:t>
      </w:r>
      <w:r w:rsidRPr="00983B67">
        <w:rPr>
          <w:rFonts w:ascii="Arial" w:hAnsi="Arial" w:cs="Arial"/>
          <w:b/>
          <w:bCs/>
          <w:color w:val="516064"/>
          <w:sz w:val="21"/>
          <w:szCs w:val="21"/>
          <w:bdr w:val="none" w:sz="0" w:space="0" w:color="auto" w:frame="1"/>
        </w:rPr>
        <w:t>Inspector Calabresi</w:t>
      </w:r>
      <w:r w:rsidRPr="00983B67">
        <w:rPr>
          <w:rFonts w:ascii="Arial" w:hAnsi="Arial" w:cs="Arial"/>
          <w:color w:val="516064"/>
          <w:sz w:val="21"/>
          <w:szCs w:val="21"/>
        </w:rPr>
        <w:t>. He also accuses </w:t>
      </w:r>
      <w:r w:rsidRPr="00983B67">
        <w:rPr>
          <w:rFonts w:ascii="Arial" w:hAnsi="Arial" w:cs="Arial"/>
          <w:b/>
          <w:bCs/>
          <w:color w:val="516064"/>
          <w:sz w:val="21"/>
          <w:szCs w:val="21"/>
          <w:bdr w:val="none" w:sz="0" w:space="0" w:color="auto" w:frame="1"/>
        </w:rPr>
        <w:t>Ovidio Bompressi</w:t>
      </w:r>
      <w:r w:rsidRPr="00983B67">
        <w:rPr>
          <w:rFonts w:ascii="Arial" w:hAnsi="Arial" w:cs="Arial"/>
          <w:color w:val="516064"/>
          <w:sz w:val="21"/>
          <w:szCs w:val="21"/>
        </w:rPr>
        <w:t> (another ex-member of </w:t>
      </w:r>
      <w:r w:rsidRPr="00983B67">
        <w:rPr>
          <w:rFonts w:ascii="Arial" w:hAnsi="Arial" w:cs="Arial"/>
          <w:b/>
          <w:bCs/>
          <w:color w:val="516064"/>
          <w:sz w:val="21"/>
          <w:szCs w:val="21"/>
          <w:bdr w:val="none" w:sz="0" w:space="0" w:color="auto" w:frame="1"/>
        </w:rPr>
        <w:t>Lotta Continua</w:t>
      </w:r>
      <w:r w:rsidRPr="00983B67">
        <w:rPr>
          <w:rFonts w:ascii="Arial" w:hAnsi="Arial" w:cs="Arial"/>
          <w:color w:val="516064"/>
          <w:sz w:val="21"/>
          <w:szCs w:val="21"/>
        </w:rPr>
        <w:t>) as the actual killer, and at </w:t>
      </w:r>
      <w:r w:rsidRPr="00983B67">
        <w:rPr>
          <w:rFonts w:ascii="Arial" w:hAnsi="Arial" w:cs="Arial"/>
          <w:b/>
          <w:bCs/>
          <w:color w:val="516064"/>
          <w:sz w:val="21"/>
          <w:szCs w:val="21"/>
          <w:bdr w:val="none" w:sz="0" w:space="0" w:color="auto" w:frame="1"/>
        </w:rPr>
        <w:t>Adriano Sofri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Giorgio Pietrostefani</w:t>
      </w:r>
      <w:r w:rsidRPr="00983B67">
        <w:rPr>
          <w:rFonts w:ascii="Arial" w:hAnsi="Arial" w:cs="Arial"/>
          <w:color w:val="516064"/>
          <w:sz w:val="21"/>
          <w:szCs w:val="21"/>
        </w:rPr>
        <w:t>, the two leaders of that extra-parliamentary organisation, as having ordered the killing.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1989</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January</w:t>
      </w:r>
      <w:r w:rsidRPr="00983B67">
        <w:rPr>
          <w:rFonts w:ascii="Arial" w:hAnsi="Arial" w:cs="Arial"/>
          <w:color w:val="516064"/>
          <w:sz w:val="21"/>
          <w:szCs w:val="21"/>
        </w:rPr>
        <w:t> — Examining magistrate </w:t>
      </w:r>
      <w:r w:rsidRPr="00983B67">
        <w:rPr>
          <w:rFonts w:ascii="Arial" w:hAnsi="Arial" w:cs="Arial"/>
          <w:b/>
          <w:bCs/>
          <w:color w:val="516064"/>
          <w:sz w:val="21"/>
          <w:szCs w:val="21"/>
          <w:bdr w:val="none" w:sz="0" w:space="0" w:color="auto" w:frame="1"/>
        </w:rPr>
        <w:t>Guido Salvini</w:t>
      </w:r>
      <w:r w:rsidRPr="00983B67">
        <w:rPr>
          <w:rFonts w:ascii="Arial" w:hAnsi="Arial" w:cs="Arial"/>
          <w:color w:val="516064"/>
          <w:sz w:val="21"/>
          <w:szCs w:val="21"/>
        </w:rPr>
        <w:t> launches a new investigation into rightwing subversion and the Piazza Fontana massacre.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 February</w:t>
      </w:r>
      <w:r w:rsidRPr="00983B67">
        <w:rPr>
          <w:rFonts w:ascii="Arial" w:hAnsi="Arial" w:cs="Arial"/>
          <w:color w:val="516064"/>
          <w:sz w:val="21"/>
          <w:szCs w:val="21"/>
        </w:rPr>
        <w:t> — The Catanzaro Court of Assizes clears </w:t>
      </w:r>
      <w:r w:rsidRPr="00983B67">
        <w:rPr>
          <w:rFonts w:ascii="Arial" w:hAnsi="Arial" w:cs="Arial"/>
          <w:b/>
          <w:bCs/>
          <w:color w:val="516064"/>
          <w:sz w:val="21"/>
          <w:szCs w:val="21"/>
          <w:bdr w:val="none" w:sz="0" w:space="0" w:color="auto" w:frame="1"/>
        </w:rPr>
        <w:t>Delle Chiaie</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Massimiliano Fachini</w:t>
      </w:r>
      <w:r w:rsidRPr="00983B67">
        <w:rPr>
          <w:rFonts w:ascii="Arial" w:hAnsi="Arial" w:cs="Arial"/>
          <w:color w:val="516064"/>
          <w:sz w:val="21"/>
          <w:szCs w:val="21"/>
        </w:rPr>
        <w:t> of charges in connection with the Piazza Fontana massacre.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1991</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12 April</w:t>
      </w:r>
      <w:r w:rsidRPr="00983B67">
        <w:rPr>
          <w:rFonts w:ascii="Arial" w:hAnsi="Arial" w:cs="Arial"/>
          <w:color w:val="516064"/>
          <w:sz w:val="21"/>
          <w:szCs w:val="21"/>
        </w:rPr>
        <w:t> — Seventh </w:t>
      </w:r>
      <w:r w:rsidRPr="00983B67">
        <w:rPr>
          <w:rFonts w:ascii="Arial" w:hAnsi="Arial" w:cs="Arial"/>
          <w:b/>
          <w:bCs/>
          <w:color w:val="516064"/>
          <w:sz w:val="21"/>
          <w:szCs w:val="21"/>
          <w:bdr w:val="none" w:sz="0" w:space="0" w:color="auto" w:frame="1"/>
        </w:rPr>
        <w:t>Andreotti</w:t>
      </w:r>
      <w:r w:rsidRPr="00983B67">
        <w:rPr>
          <w:rFonts w:ascii="Arial" w:hAnsi="Arial" w:cs="Arial"/>
          <w:color w:val="516064"/>
          <w:sz w:val="21"/>
          <w:szCs w:val="21"/>
        </w:rPr>
        <w:t> government, a four-party coalition (DC-PSI-PSDI-PLI).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5 July</w:t>
      </w:r>
      <w:r w:rsidRPr="00983B67">
        <w:rPr>
          <w:rFonts w:ascii="Arial" w:hAnsi="Arial" w:cs="Arial"/>
          <w:color w:val="516064"/>
          <w:sz w:val="21"/>
          <w:szCs w:val="21"/>
        </w:rPr>
        <w:t> — The Catanzaro Appeal Court upholds the verdict clearing</w:t>
      </w:r>
      <w:r w:rsidRPr="00983B67">
        <w:rPr>
          <w:rFonts w:ascii="Arial" w:hAnsi="Arial" w:cs="Arial"/>
          <w:b/>
          <w:bCs/>
          <w:color w:val="516064"/>
          <w:sz w:val="21"/>
          <w:szCs w:val="21"/>
          <w:bdr w:val="none" w:sz="0" w:space="0" w:color="auto" w:frame="1"/>
        </w:rPr>
        <w:t>Delle Chiaie</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Fachini</w:t>
      </w:r>
      <w:r w:rsidRPr="00983B67">
        <w:rPr>
          <w:rFonts w:ascii="Arial" w:hAnsi="Arial" w:cs="Arial"/>
          <w:color w:val="516064"/>
          <w:sz w:val="21"/>
          <w:szCs w:val="21"/>
        </w:rPr>
        <w:t> of involvement in the Piazza Fontana massacre.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1994</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11 May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Silvio Berlusconi</w:t>
      </w:r>
      <w:r w:rsidRPr="00983B67">
        <w:rPr>
          <w:rFonts w:ascii="Arial" w:hAnsi="Arial" w:cs="Arial"/>
          <w:color w:val="516064"/>
          <w:sz w:val="21"/>
          <w:szCs w:val="21"/>
        </w:rPr>
        <w:t> forms a centre-right government including the FI, AN, LN and CCD. For the first time in post-war Italy the AN or</w:t>
      </w:r>
      <w:r w:rsidRPr="00983B67">
        <w:rPr>
          <w:rFonts w:ascii="Arial" w:hAnsi="Arial" w:cs="Arial"/>
          <w:b/>
          <w:bCs/>
          <w:color w:val="516064"/>
          <w:sz w:val="21"/>
          <w:szCs w:val="21"/>
          <w:bdr w:val="none" w:sz="0" w:space="0" w:color="auto" w:frame="1"/>
        </w:rPr>
        <w:t>Alianza Nazionale</w:t>
      </w:r>
      <w:r w:rsidRPr="00983B67">
        <w:rPr>
          <w:rFonts w:ascii="Arial" w:hAnsi="Arial" w:cs="Arial"/>
          <w:color w:val="516064"/>
          <w:sz w:val="21"/>
          <w:szCs w:val="21"/>
        </w:rPr>
        <w:t> (formerly the </w:t>
      </w:r>
      <w:r w:rsidRPr="00983B67">
        <w:rPr>
          <w:rFonts w:ascii="Arial" w:hAnsi="Arial" w:cs="Arial"/>
          <w:b/>
          <w:bCs/>
          <w:color w:val="516064"/>
          <w:sz w:val="21"/>
          <w:szCs w:val="21"/>
          <w:bdr w:val="none" w:sz="0" w:space="0" w:color="auto" w:frame="1"/>
        </w:rPr>
        <w:t>MSI</w:t>
      </w:r>
      <w:r w:rsidRPr="00983B67">
        <w:rPr>
          <w:rFonts w:ascii="Arial" w:hAnsi="Arial" w:cs="Arial"/>
          <w:color w:val="516064"/>
          <w:sz w:val="21"/>
          <w:szCs w:val="21"/>
        </w:rPr>
        <w:t>) is in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1995</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13 March</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Judge Salvini</w:t>
      </w:r>
      <w:r w:rsidRPr="00983B67">
        <w:rPr>
          <w:rFonts w:ascii="Arial" w:hAnsi="Arial" w:cs="Arial"/>
          <w:color w:val="516064"/>
          <w:sz w:val="21"/>
          <w:szCs w:val="21"/>
        </w:rPr>
        <w:t> orders proceedings to be instituted against</w:t>
      </w:r>
      <w:r w:rsidRPr="00983B67">
        <w:rPr>
          <w:rFonts w:ascii="Arial" w:hAnsi="Arial" w:cs="Arial"/>
          <w:b/>
          <w:bCs/>
          <w:color w:val="516064"/>
          <w:sz w:val="21"/>
          <w:szCs w:val="21"/>
          <w:bdr w:val="none" w:sz="0" w:space="0" w:color="auto" w:frame="1"/>
        </w:rPr>
        <w:t>Nico Azzi, Giancarlo Rognoni, Mauro Marzorati, Francesco De Min, Pietro Battiston, Paolo Signorelli, Sergio Calore, Martino Siciliano, Giambattista Cannata, Cristiano De Eccher, Mario Ricci, Massimiliano Fachini, Guido Giannettini, Stefano Delle Chiaie, Gianadelio Maletti, Sandro Romagnoli, Giancarlo D’Ovidio, Guelfo Osmani, Michele Santoro, Licio Gelli, Roberto Palotto, Angelo Izzo, Carlo Digilio, Franco Donati, Cinzia De Lorenzo</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Ettore Malcangi</w:t>
      </w:r>
      <w:r w:rsidRPr="00983B67">
        <w:rPr>
          <w:rFonts w:ascii="Arial" w:hAnsi="Arial" w:cs="Arial"/>
          <w:color w:val="516064"/>
          <w:sz w:val="21"/>
          <w:szCs w:val="21"/>
        </w:rPr>
        <w:t>for involvement in Piazza Fontana massacre.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April</w:t>
      </w:r>
      <w:r w:rsidRPr="00983B67">
        <w:rPr>
          <w:rFonts w:ascii="Arial" w:hAnsi="Arial" w:cs="Arial"/>
          <w:color w:val="516064"/>
          <w:sz w:val="21"/>
          <w:szCs w:val="21"/>
        </w:rPr>
        <w:t> — Following the order for proceedings tabled by </w:t>
      </w:r>
      <w:r w:rsidRPr="00983B67">
        <w:rPr>
          <w:rFonts w:ascii="Arial" w:hAnsi="Arial" w:cs="Arial"/>
          <w:b/>
          <w:bCs/>
          <w:color w:val="516064"/>
          <w:sz w:val="21"/>
          <w:szCs w:val="21"/>
          <w:bdr w:val="none" w:sz="0" w:space="0" w:color="auto" w:frame="1"/>
        </w:rPr>
        <w:t>Judge Salvini,Grazia Pradella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Massimo Meroni</w:t>
      </w:r>
      <w:r w:rsidRPr="00983B67">
        <w:rPr>
          <w:rFonts w:ascii="Arial" w:hAnsi="Arial" w:cs="Arial"/>
          <w:color w:val="516064"/>
          <w:sz w:val="21"/>
          <w:szCs w:val="21"/>
        </w:rPr>
        <w:t> are appointed prosecution counsel. </w:t>
      </w:r>
      <w:r w:rsidRPr="00983B67">
        <w:rPr>
          <w:rFonts w:ascii="Arial" w:hAnsi="Arial" w:cs="Arial"/>
          <w:b/>
          <w:bCs/>
          <w:color w:val="516064"/>
          <w:sz w:val="21"/>
          <w:szCs w:val="21"/>
          <w:bdr w:val="none" w:sz="0" w:space="0" w:color="auto" w:frame="1"/>
        </w:rPr>
        <w:t>D’Ambrosio</w:t>
      </w:r>
      <w:r w:rsidRPr="00983B67">
        <w:rPr>
          <w:rFonts w:ascii="Arial" w:hAnsi="Arial" w:cs="Arial"/>
          <w:color w:val="516064"/>
          <w:sz w:val="21"/>
          <w:szCs w:val="21"/>
        </w:rPr>
        <w:t> is to supervise them.</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1996</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17 May</w:t>
      </w:r>
      <w:r w:rsidRPr="00983B67">
        <w:rPr>
          <w:rFonts w:ascii="Arial" w:hAnsi="Arial" w:cs="Arial"/>
          <w:color w:val="516064"/>
          <w:sz w:val="21"/>
          <w:szCs w:val="21"/>
        </w:rPr>
        <w:t> — </w:t>
      </w:r>
      <w:r w:rsidRPr="00983B67">
        <w:rPr>
          <w:rFonts w:ascii="Arial" w:hAnsi="Arial" w:cs="Arial"/>
          <w:b/>
          <w:bCs/>
          <w:color w:val="516064"/>
          <w:sz w:val="21"/>
          <w:szCs w:val="21"/>
          <w:bdr w:val="none" w:sz="0" w:space="0" w:color="auto" w:frame="1"/>
        </w:rPr>
        <w:t>Romano Prodi</w:t>
      </w:r>
      <w:r w:rsidRPr="00983B67">
        <w:rPr>
          <w:rFonts w:ascii="Arial" w:hAnsi="Arial" w:cs="Arial"/>
          <w:color w:val="516064"/>
          <w:sz w:val="21"/>
          <w:szCs w:val="21"/>
        </w:rPr>
        <w:t xml:space="preserve"> forms a centre-left government including the PDS, PPI, RI, and UD, the Greens and supported from without by the RDS. For the first time in post-war Italy (since the </w:t>
      </w:r>
      <w:r w:rsidRPr="00983B67">
        <w:rPr>
          <w:rFonts w:ascii="Arial" w:hAnsi="Arial" w:cs="Arial"/>
          <w:color w:val="516064"/>
          <w:sz w:val="21"/>
          <w:szCs w:val="21"/>
        </w:rPr>
        <w:lastRenderedPageBreak/>
        <w:t>governments in the immediate post-war years) the Democratic Left Party [PDS], formerly the PCI, is in government.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 August</w:t>
      </w:r>
      <w:r w:rsidRPr="00983B67">
        <w:rPr>
          <w:rFonts w:ascii="Arial" w:hAnsi="Arial" w:cs="Arial"/>
          <w:color w:val="516064"/>
          <w:sz w:val="21"/>
          <w:szCs w:val="21"/>
        </w:rPr>
        <w:t> — Death of </w:t>
      </w:r>
      <w:r w:rsidRPr="00983B67">
        <w:rPr>
          <w:rFonts w:ascii="Arial" w:hAnsi="Arial" w:cs="Arial"/>
          <w:b/>
          <w:bCs/>
          <w:color w:val="516064"/>
          <w:sz w:val="21"/>
          <w:szCs w:val="21"/>
          <w:bdr w:val="none" w:sz="0" w:space="0" w:color="auto" w:frame="1"/>
        </w:rPr>
        <w:t>Federico Umberto D’Amato</w:t>
      </w:r>
      <w:r w:rsidRPr="00983B67">
        <w:rPr>
          <w:rFonts w:ascii="Arial" w:hAnsi="Arial" w:cs="Arial"/>
          <w:color w:val="516064"/>
          <w:sz w:val="21"/>
          <w:szCs w:val="21"/>
        </w:rPr>
        <w:t>, former chief of the</w:t>
      </w:r>
      <w:r w:rsidRPr="00983B67">
        <w:rPr>
          <w:rFonts w:ascii="Arial" w:hAnsi="Arial" w:cs="Arial"/>
          <w:b/>
          <w:bCs/>
          <w:color w:val="516064"/>
          <w:sz w:val="21"/>
          <w:szCs w:val="21"/>
          <w:bdr w:val="none" w:sz="0" w:space="0" w:color="auto" w:frame="1"/>
        </w:rPr>
        <w:t>Bureau of Confidential Affairs</w:t>
      </w:r>
      <w:r w:rsidRPr="00983B67">
        <w:rPr>
          <w:rFonts w:ascii="Arial" w:hAnsi="Arial" w:cs="Arial"/>
          <w:color w:val="516064"/>
          <w:sz w:val="21"/>
          <w:szCs w:val="21"/>
        </w:rPr>
        <w:t> at the Interior Ministry.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4 October</w:t>
      </w:r>
      <w:r w:rsidRPr="00983B67">
        <w:rPr>
          <w:rFonts w:ascii="Arial" w:hAnsi="Arial" w:cs="Arial"/>
          <w:color w:val="516064"/>
          <w:sz w:val="21"/>
          <w:szCs w:val="21"/>
        </w:rPr>
        <w:t> — Acting on behalf of</w:t>
      </w:r>
      <w:r w:rsidRPr="00983B67">
        <w:rPr>
          <w:rFonts w:ascii="Arial" w:hAnsi="Arial" w:cs="Arial"/>
          <w:b/>
          <w:bCs/>
          <w:color w:val="516064"/>
          <w:sz w:val="21"/>
          <w:szCs w:val="21"/>
          <w:bdr w:val="none" w:sz="0" w:space="0" w:color="auto" w:frame="1"/>
        </w:rPr>
        <w:t> Judge Salvini</w:t>
      </w:r>
      <w:r w:rsidRPr="00983B67">
        <w:rPr>
          <w:rFonts w:ascii="Arial" w:hAnsi="Arial" w:cs="Arial"/>
          <w:color w:val="516064"/>
          <w:sz w:val="21"/>
          <w:szCs w:val="21"/>
        </w:rPr>
        <w:t>, the expert </w:t>
      </w:r>
      <w:r w:rsidRPr="00983B67">
        <w:rPr>
          <w:rFonts w:ascii="Arial" w:hAnsi="Arial" w:cs="Arial"/>
          <w:b/>
          <w:bCs/>
          <w:color w:val="516064"/>
          <w:sz w:val="21"/>
          <w:szCs w:val="21"/>
          <w:bdr w:val="none" w:sz="0" w:space="0" w:color="auto" w:frame="1"/>
        </w:rPr>
        <w:t>Aldo Giannuli</w:t>
      </w:r>
      <w:r w:rsidRPr="00983B67">
        <w:rPr>
          <w:rFonts w:ascii="Arial" w:hAnsi="Arial" w:cs="Arial"/>
          <w:color w:val="516064"/>
          <w:sz w:val="21"/>
          <w:szCs w:val="21"/>
        </w:rPr>
        <w:t> finds 150,000 uncatalogued Interior Ministry files in a cache on the Via Appia on the outskirts of Rome.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1997</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22 January — Sofri, Pietrostefani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Bompressi</w:t>
      </w:r>
      <w:r w:rsidRPr="00983B67">
        <w:rPr>
          <w:rFonts w:ascii="Arial" w:hAnsi="Arial" w:cs="Arial"/>
          <w:color w:val="516064"/>
          <w:sz w:val="21"/>
          <w:szCs w:val="21"/>
        </w:rPr>
        <w:t> are finally convicted of killing </w:t>
      </w:r>
      <w:r w:rsidRPr="00983B67">
        <w:rPr>
          <w:rFonts w:ascii="Arial" w:hAnsi="Arial" w:cs="Arial"/>
          <w:b/>
          <w:bCs/>
          <w:color w:val="516064"/>
          <w:sz w:val="21"/>
          <w:szCs w:val="21"/>
          <w:bdr w:val="none" w:sz="0" w:space="0" w:color="auto" w:frame="1"/>
        </w:rPr>
        <w:t>Calabresi</w:t>
      </w:r>
      <w:r w:rsidRPr="00983B67">
        <w:rPr>
          <w:rFonts w:ascii="Arial" w:hAnsi="Arial" w:cs="Arial"/>
          <w:color w:val="516064"/>
          <w:sz w:val="21"/>
          <w:szCs w:val="21"/>
        </w:rPr>
        <w:t> (this is their sixth trial) by the Court of Cassation and sentenced to 22 years in prison. Charges against </w:t>
      </w:r>
      <w:r w:rsidRPr="00983B67">
        <w:rPr>
          <w:rFonts w:ascii="Arial" w:hAnsi="Arial" w:cs="Arial"/>
          <w:b/>
          <w:bCs/>
          <w:color w:val="516064"/>
          <w:sz w:val="21"/>
          <w:szCs w:val="21"/>
          <w:bdr w:val="none" w:sz="0" w:space="0" w:color="auto" w:frame="1"/>
        </w:rPr>
        <w:t>Marino</w:t>
      </w:r>
      <w:r w:rsidRPr="00983B67">
        <w:rPr>
          <w:rFonts w:ascii="Arial" w:hAnsi="Arial" w:cs="Arial"/>
          <w:color w:val="516064"/>
          <w:sz w:val="21"/>
          <w:szCs w:val="21"/>
        </w:rPr>
        <w:t> are thrown out.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2000</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5 October</w:t>
      </w:r>
      <w:r w:rsidRPr="00983B67">
        <w:rPr>
          <w:rFonts w:ascii="Arial" w:hAnsi="Arial" w:cs="Arial"/>
          <w:color w:val="516064"/>
          <w:sz w:val="21"/>
          <w:szCs w:val="21"/>
        </w:rPr>
        <w:t> — The Court of Cassation throws out the application for a review of the trial that led to </w:t>
      </w:r>
      <w:r w:rsidRPr="00983B67">
        <w:rPr>
          <w:rFonts w:ascii="Arial" w:hAnsi="Arial" w:cs="Arial"/>
          <w:b/>
          <w:bCs/>
          <w:color w:val="516064"/>
          <w:sz w:val="21"/>
          <w:szCs w:val="21"/>
          <w:bdr w:val="none" w:sz="0" w:space="0" w:color="auto" w:frame="1"/>
        </w:rPr>
        <w:t>Sofri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Pietrostefani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Bompressi</w:t>
      </w:r>
      <w:r w:rsidRPr="00983B67">
        <w:rPr>
          <w:rFonts w:ascii="Arial" w:hAnsi="Arial" w:cs="Arial"/>
          <w:color w:val="516064"/>
          <w:sz w:val="21"/>
          <w:szCs w:val="21"/>
        </w:rPr>
        <w:t> being sentenced to 22 years in prison. It closes the ‘</w:t>
      </w:r>
      <w:r w:rsidRPr="00983B67">
        <w:rPr>
          <w:rFonts w:ascii="Arial" w:hAnsi="Arial" w:cs="Arial"/>
          <w:b/>
          <w:bCs/>
          <w:color w:val="516064"/>
          <w:sz w:val="21"/>
          <w:szCs w:val="21"/>
          <w:bdr w:val="none" w:sz="0" w:space="0" w:color="auto" w:frame="1"/>
        </w:rPr>
        <w:t>Sofri</w:t>
      </w:r>
      <w:r w:rsidRPr="00983B67">
        <w:rPr>
          <w:rFonts w:ascii="Arial" w:hAnsi="Arial" w:cs="Arial"/>
          <w:color w:val="516064"/>
          <w:sz w:val="21"/>
          <w:szCs w:val="21"/>
        </w:rPr>
        <w:t> Case’ and marks the launch of a campaign for clemency.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11 March</w:t>
      </w:r>
      <w:r w:rsidRPr="00983B67">
        <w:rPr>
          <w:rFonts w:ascii="Arial" w:hAnsi="Arial" w:cs="Arial"/>
          <w:color w:val="516064"/>
          <w:sz w:val="21"/>
          <w:szCs w:val="21"/>
        </w:rPr>
        <w:t> — Milan’s fifth court of assizes sentences </w:t>
      </w:r>
      <w:r w:rsidRPr="00983B67">
        <w:rPr>
          <w:rFonts w:ascii="Arial" w:hAnsi="Arial" w:cs="Arial"/>
          <w:b/>
          <w:bCs/>
          <w:color w:val="516064"/>
          <w:sz w:val="21"/>
          <w:szCs w:val="21"/>
          <w:bdr w:val="none" w:sz="0" w:space="0" w:color="auto" w:frame="1"/>
        </w:rPr>
        <w:t>Carlo Maria Maggi</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Francesco Neami</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 Giorgio Boffelli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Amos Spiazzi</w:t>
      </w:r>
      <w:r w:rsidRPr="00983B67">
        <w:rPr>
          <w:rFonts w:ascii="Arial" w:hAnsi="Arial" w:cs="Arial"/>
          <w:color w:val="516064"/>
          <w:sz w:val="21"/>
          <w:szCs w:val="21"/>
        </w:rPr>
        <w:t> to life imprisonment for their part in the bomb attack at Police HQ in Milan on</w:t>
      </w:r>
      <w:r w:rsidRPr="00983B67">
        <w:rPr>
          <w:rFonts w:ascii="Arial" w:hAnsi="Arial" w:cs="Arial"/>
          <w:b/>
          <w:bCs/>
          <w:color w:val="516064"/>
          <w:sz w:val="21"/>
          <w:szCs w:val="21"/>
          <w:bdr w:val="none" w:sz="0" w:space="0" w:color="auto" w:frame="1"/>
        </w:rPr>
        <w:t>17 May 1973</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Gianadelio Maletti</w:t>
      </w:r>
      <w:r w:rsidRPr="00983B67">
        <w:rPr>
          <w:rFonts w:ascii="Arial" w:hAnsi="Arial" w:cs="Arial"/>
          <w:color w:val="516064"/>
          <w:sz w:val="21"/>
          <w:szCs w:val="21"/>
        </w:rPr>
        <w:t> is sentenced to 15 years for destroying and concealing evidence.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28 November</w:t>
      </w:r>
      <w:r w:rsidRPr="00983B67">
        <w:rPr>
          <w:rFonts w:ascii="Arial" w:hAnsi="Arial" w:cs="Arial"/>
          <w:color w:val="516064"/>
          <w:sz w:val="21"/>
          <w:szCs w:val="21"/>
        </w:rPr>
        <w:t> — death of </w:t>
      </w:r>
      <w:r w:rsidRPr="00983B67">
        <w:rPr>
          <w:rFonts w:ascii="Arial" w:hAnsi="Arial" w:cs="Arial"/>
          <w:b/>
          <w:bCs/>
          <w:color w:val="516064"/>
          <w:sz w:val="21"/>
          <w:szCs w:val="21"/>
          <w:bdr w:val="none" w:sz="0" w:space="0" w:color="auto" w:frame="1"/>
        </w:rPr>
        <w:t>Gianfranco Bertoli</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2002</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30 June</w:t>
      </w:r>
      <w:r w:rsidRPr="00983B67">
        <w:rPr>
          <w:rFonts w:ascii="Arial" w:hAnsi="Arial" w:cs="Arial"/>
          <w:color w:val="516064"/>
          <w:sz w:val="21"/>
          <w:szCs w:val="21"/>
        </w:rPr>
        <w:t> — Milan’s second court of assizes sentences </w:t>
      </w:r>
      <w:r w:rsidRPr="00983B67">
        <w:rPr>
          <w:rFonts w:ascii="Arial" w:hAnsi="Arial" w:cs="Arial"/>
          <w:b/>
          <w:bCs/>
          <w:color w:val="516064"/>
          <w:sz w:val="21"/>
          <w:szCs w:val="21"/>
          <w:bdr w:val="none" w:sz="0" w:space="0" w:color="auto" w:frame="1"/>
        </w:rPr>
        <w:t>Delfo Zorzi,Carlo Maria Maggi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Giancarlo Rognoni</w:t>
      </w:r>
      <w:r w:rsidRPr="00983B67">
        <w:rPr>
          <w:rFonts w:ascii="Arial" w:hAnsi="Arial" w:cs="Arial"/>
          <w:color w:val="516064"/>
          <w:sz w:val="21"/>
          <w:szCs w:val="21"/>
        </w:rPr>
        <w:t> to life imprisonment for the</w:t>
      </w:r>
      <w:r w:rsidRPr="00983B67">
        <w:rPr>
          <w:rFonts w:ascii="Arial" w:hAnsi="Arial" w:cs="Arial"/>
          <w:b/>
          <w:bCs/>
          <w:color w:val="516064"/>
          <w:sz w:val="21"/>
          <w:szCs w:val="21"/>
          <w:bdr w:val="none" w:sz="0" w:space="0" w:color="auto" w:frame="1"/>
        </w:rPr>
        <w:t>Piazza Fontana massacre</w:t>
      </w:r>
      <w:r w:rsidRPr="00983B67">
        <w:rPr>
          <w:rFonts w:ascii="Arial" w:hAnsi="Arial" w:cs="Arial"/>
          <w:color w:val="516064"/>
          <w:sz w:val="21"/>
          <w:szCs w:val="21"/>
        </w:rPr>
        <w:t> of </w:t>
      </w:r>
      <w:r w:rsidRPr="00983B67">
        <w:rPr>
          <w:rFonts w:ascii="Arial" w:hAnsi="Arial" w:cs="Arial"/>
          <w:b/>
          <w:bCs/>
          <w:color w:val="516064"/>
          <w:sz w:val="21"/>
          <w:szCs w:val="21"/>
          <w:bdr w:val="none" w:sz="0" w:space="0" w:color="auto" w:frame="1"/>
        </w:rPr>
        <w:t>12 December 1969</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Stefano Tringali</w:t>
      </w:r>
      <w:r w:rsidRPr="00983B67">
        <w:rPr>
          <w:rFonts w:ascii="Arial" w:hAnsi="Arial" w:cs="Arial"/>
          <w:color w:val="516064"/>
          <w:sz w:val="21"/>
          <w:szCs w:val="21"/>
        </w:rPr>
        <w:t> is sentenced to three years for aiding and abetting. </w:t>
      </w:r>
      <w:r w:rsidRPr="00983B67">
        <w:rPr>
          <w:rFonts w:ascii="Arial" w:hAnsi="Arial" w:cs="Arial"/>
          <w:i/>
          <w:iCs/>
          <w:color w:val="516064"/>
          <w:sz w:val="21"/>
          <w:szCs w:val="21"/>
          <w:bdr w:val="none" w:sz="0" w:space="0" w:color="auto" w:frame="1"/>
        </w:rPr>
        <w:t>Pentito </w:t>
      </w:r>
      <w:r w:rsidRPr="00983B67">
        <w:rPr>
          <w:rFonts w:ascii="Arial" w:hAnsi="Arial" w:cs="Arial"/>
          <w:b/>
          <w:bCs/>
          <w:color w:val="516064"/>
          <w:sz w:val="21"/>
          <w:szCs w:val="21"/>
          <w:bdr w:val="none" w:sz="0" w:space="0" w:color="auto" w:frame="1"/>
        </w:rPr>
        <w:t>Carlo Digilio</w:t>
      </w:r>
      <w:r w:rsidRPr="00983B67">
        <w:rPr>
          <w:rFonts w:ascii="Arial" w:hAnsi="Arial" w:cs="Arial"/>
          <w:i/>
          <w:iCs/>
          <w:color w:val="516064"/>
          <w:sz w:val="21"/>
          <w:szCs w:val="21"/>
          <w:bdr w:val="none" w:sz="0" w:space="0" w:color="auto" w:frame="1"/>
        </w:rPr>
        <w:t>receives a mandatory sentence.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7 July</w:t>
      </w:r>
      <w:r w:rsidRPr="00983B67">
        <w:rPr>
          <w:rFonts w:ascii="Arial" w:hAnsi="Arial" w:cs="Arial"/>
          <w:color w:val="516064"/>
          <w:sz w:val="21"/>
          <w:szCs w:val="21"/>
        </w:rPr>
        <w:t> — death of </w:t>
      </w:r>
      <w:r w:rsidRPr="00983B67">
        <w:rPr>
          <w:rFonts w:ascii="Arial" w:hAnsi="Arial" w:cs="Arial"/>
          <w:b/>
          <w:bCs/>
          <w:color w:val="516064"/>
          <w:sz w:val="21"/>
          <w:szCs w:val="21"/>
          <w:bdr w:val="none" w:sz="0" w:space="0" w:color="auto" w:frame="1"/>
        </w:rPr>
        <w:t>Pietro Valpreda</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27 September</w:t>
      </w:r>
      <w:r w:rsidRPr="00983B67">
        <w:rPr>
          <w:rFonts w:ascii="Arial" w:hAnsi="Arial" w:cs="Arial"/>
          <w:color w:val="516064"/>
          <w:sz w:val="21"/>
          <w:szCs w:val="21"/>
        </w:rPr>
        <w:t> — Appeal court </w:t>
      </w:r>
      <w:r w:rsidRPr="00983B67">
        <w:rPr>
          <w:rFonts w:ascii="Arial" w:hAnsi="Arial" w:cs="Arial"/>
          <w:b/>
          <w:bCs/>
          <w:color w:val="516064"/>
          <w:sz w:val="21"/>
          <w:szCs w:val="21"/>
          <w:bdr w:val="none" w:sz="0" w:space="0" w:color="auto" w:frame="1"/>
        </w:rPr>
        <w:t>Carlo Maria Maggi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Francesco Neami</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Giorgio Boffelli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Amos Spiazzi</w:t>
      </w:r>
      <w:r w:rsidRPr="00983B67">
        <w:rPr>
          <w:rFonts w:ascii="Arial" w:hAnsi="Arial" w:cs="Arial"/>
          <w:color w:val="516064"/>
          <w:sz w:val="21"/>
          <w:szCs w:val="21"/>
        </w:rPr>
        <w:t> of the </w:t>
      </w:r>
      <w:r w:rsidRPr="00983B67">
        <w:rPr>
          <w:rFonts w:ascii="Arial" w:hAnsi="Arial" w:cs="Arial"/>
          <w:b/>
          <w:bCs/>
          <w:color w:val="516064"/>
          <w:sz w:val="21"/>
          <w:szCs w:val="21"/>
          <w:bdr w:val="none" w:sz="0" w:space="0" w:color="auto" w:frame="1"/>
        </w:rPr>
        <w:t>17 May 1973 bomb attack</w:t>
      </w:r>
      <w:r w:rsidRPr="00983B67">
        <w:rPr>
          <w:rFonts w:ascii="Arial" w:hAnsi="Arial" w:cs="Arial"/>
          <w:color w:val="516064"/>
          <w:sz w:val="21"/>
          <w:szCs w:val="21"/>
        </w:rPr>
        <w:t>on Milan police HQ. </w:t>
      </w:r>
      <w:r w:rsidRPr="00983B67">
        <w:rPr>
          <w:rFonts w:ascii="Arial" w:hAnsi="Arial" w:cs="Arial"/>
          <w:b/>
          <w:bCs/>
          <w:color w:val="516064"/>
          <w:sz w:val="21"/>
          <w:szCs w:val="21"/>
          <w:bdr w:val="none" w:sz="0" w:space="0" w:color="auto" w:frame="1"/>
        </w:rPr>
        <w:t>Gianadelio Maletti’s</w:t>
      </w:r>
      <w:r w:rsidRPr="00983B67">
        <w:rPr>
          <w:rFonts w:ascii="Arial" w:hAnsi="Arial" w:cs="Arial"/>
          <w:color w:val="516064"/>
          <w:sz w:val="21"/>
          <w:szCs w:val="21"/>
        </w:rPr>
        <w:t> conviction is overturned.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2003</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11 July</w:t>
      </w:r>
      <w:r w:rsidRPr="00983B67">
        <w:rPr>
          <w:rFonts w:ascii="Arial" w:hAnsi="Arial" w:cs="Arial"/>
          <w:color w:val="516064"/>
          <w:sz w:val="21"/>
          <w:szCs w:val="21"/>
        </w:rPr>
        <w:t> — The Court of Cassation reverses the acquittals of </w:t>
      </w:r>
      <w:r w:rsidRPr="00983B67">
        <w:rPr>
          <w:rFonts w:ascii="Arial" w:hAnsi="Arial" w:cs="Arial"/>
          <w:b/>
          <w:bCs/>
          <w:color w:val="516064"/>
          <w:sz w:val="21"/>
          <w:szCs w:val="21"/>
          <w:bdr w:val="none" w:sz="0" w:space="0" w:color="auto" w:frame="1"/>
        </w:rPr>
        <w:t>Carlo Maria Maggi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Francesco Neami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Giorgio Boffelli</w:t>
      </w:r>
      <w:r w:rsidRPr="00983B67">
        <w:rPr>
          <w:rFonts w:ascii="Arial" w:hAnsi="Arial" w:cs="Arial"/>
          <w:color w:val="516064"/>
          <w:sz w:val="21"/>
          <w:szCs w:val="21"/>
        </w:rPr>
        <w:t>, and orders a fresh appeal hearing in relation to the attack on Milan police headquarters on </w:t>
      </w:r>
      <w:r w:rsidRPr="00983B67">
        <w:rPr>
          <w:rFonts w:ascii="Arial" w:hAnsi="Arial" w:cs="Arial"/>
          <w:b/>
          <w:bCs/>
          <w:color w:val="516064"/>
          <w:sz w:val="21"/>
          <w:szCs w:val="21"/>
          <w:bdr w:val="none" w:sz="0" w:space="0" w:color="auto" w:frame="1"/>
        </w:rPr>
        <w:t>17 May 1973</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Amos Spiazzi</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 Gianadelio Maletti</w:t>
      </w:r>
      <w:r w:rsidRPr="00983B67">
        <w:rPr>
          <w:rFonts w:ascii="Arial" w:hAnsi="Arial" w:cs="Arial"/>
          <w:color w:val="516064"/>
          <w:sz w:val="21"/>
          <w:szCs w:val="21"/>
        </w:rPr>
        <w:t>are finally absolved and acquitted.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2004</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12 March</w:t>
      </w:r>
      <w:r w:rsidRPr="00983B67">
        <w:rPr>
          <w:rFonts w:ascii="Arial" w:hAnsi="Arial" w:cs="Arial"/>
          <w:color w:val="516064"/>
          <w:sz w:val="21"/>
          <w:szCs w:val="21"/>
        </w:rPr>
        <w:t> — Milan court of appeal overturns the verdicts of </w:t>
      </w:r>
      <w:r w:rsidRPr="00983B67">
        <w:rPr>
          <w:rFonts w:ascii="Arial" w:hAnsi="Arial" w:cs="Arial"/>
          <w:b/>
          <w:bCs/>
          <w:color w:val="516064"/>
          <w:sz w:val="21"/>
          <w:szCs w:val="21"/>
          <w:bdr w:val="none" w:sz="0" w:space="0" w:color="auto" w:frame="1"/>
        </w:rPr>
        <w:t>30 June 2001</w:t>
      </w:r>
      <w:r w:rsidRPr="00983B67">
        <w:rPr>
          <w:rFonts w:ascii="Arial" w:hAnsi="Arial" w:cs="Arial"/>
          <w:color w:val="516064"/>
          <w:sz w:val="21"/>
          <w:szCs w:val="21"/>
        </w:rPr>
        <w:t> which sentenced </w:t>
      </w:r>
      <w:r w:rsidRPr="00983B67">
        <w:rPr>
          <w:rFonts w:ascii="Arial" w:hAnsi="Arial" w:cs="Arial"/>
          <w:b/>
          <w:bCs/>
          <w:color w:val="516064"/>
          <w:sz w:val="21"/>
          <w:szCs w:val="21"/>
          <w:bdr w:val="none" w:sz="0" w:space="0" w:color="auto" w:frame="1"/>
        </w:rPr>
        <w:t>Delfo Zorzi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Carlo Maria Maggi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Giancarlo Rognoni</w:t>
      </w:r>
      <w:r w:rsidRPr="00983B67">
        <w:rPr>
          <w:rFonts w:ascii="Arial" w:hAnsi="Arial" w:cs="Arial"/>
          <w:color w:val="516064"/>
          <w:sz w:val="21"/>
          <w:szCs w:val="21"/>
        </w:rPr>
        <w:t> to life imprisonment for the </w:t>
      </w:r>
      <w:r w:rsidRPr="00983B67">
        <w:rPr>
          <w:rFonts w:ascii="Arial" w:hAnsi="Arial" w:cs="Arial"/>
          <w:b/>
          <w:bCs/>
          <w:color w:val="516064"/>
          <w:sz w:val="21"/>
          <w:szCs w:val="21"/>
          <w:bdr w:val="none" w:sz="0" w:space="0" w:color="auto" w:frame="1"/>
        </w:rPr>
        <w:t xml:space="preserve">Piazza Fontana </w:t>
      </w:r>
      <w:r w:rsidRPr="00983B67">
        <w:rPr>
          <w:rFonts w:ascii="Arial" w:hAnsi="Arial" w:cs="Arial"/>
          <w:b/>
          <w:bCs/>
          <w:color w:val="516064"/>
          <w:sz w:val="21"/>
          <w:szCs w:val="21"/>
          <w:bdr w:val="none" w:sz="0" w:space="0" w:color="auto" w:frame="1"/>
        </w:rPr>
        <w:lastRenderedPageBreak/>
        <w:t>massacre</w:t>
      </w:r>
      <w:r w:rsidRPr="00983B67">
        <w:rPr>
          <w:rFonts w:ascii="Arial" w:hAnsi="Arial" w:cs="Arial"/>
          <w:color w:val="516064"/>
          <w:sz w:val="21"/>
          <w:szCs w:val="21"/>
        </w:rPr>
        <w:t>. Now nobody is to blame for that massacre. Not even these three neo-nazi relics. Nobody planted the bomb in the</w:t>
      </w:r>
      <w:r w:rsidRPr="00983B67">
        <w:rPr>
          <w:rFonts w:ascii="Arial" w:hAnsi="Arial" w:cs="Arial"/>
          <w:b/>
          <w:bCs/>
          <w:color w:val="516064"/>
          <w:sz w:val="21"/>
          <w:szCs w:val="21"/>
          <w:bdr w:val="none" w:sz="0" w:space="0" w:color="auto" w:frame="1"/>
        </w:rPr>
        <w:t> Banca Nazionale dell’Agricoltura</w:t>
      </w:r>
      <w:r w:rsidRPr="00983B67">
        <w:rPr>
          <w:rFonts w:ascii="Arial" w:hAnsi="Arial" w:cs="Arial"/>
          <w:color w:val="516064"/>
          <w:sz w:val="21"/>
          <w:szCs w:val="21"/>
        </w:rPr>
        <w:t>. We need scarcely be surprised. The first verdict, back in 2001, came as a surprise, as did the first verdict in Catanzaro. The verdict of </w:t>
      </w:r>
      <w:r w:rsidRPr="00983B67">
        <w:rPr>
          <w:rFonts w:ascii="Arial" w:hAnsi="Arial" w:cs="Arial"/>
          <w:b/>
          <w:bCs/>
          <w:color w:val="516064"/>
          <w:sz w:val="21"/>
          <w:szCs w:val="21"/>
          <w:bdr w:val="none" w:sz="0" w:space="0" w:color="auto" w:frame="1"/>
        </w:rPr>
        <w:t>23 February 1979</w:t>
      </w:r>
      <w:r w:rsidRPr="00983B67">
        <w:rPr>
          <w:rFonts w:ascii="Arial" w:hAnsi="Arial" w:cs="Arial"/>
          <w:color w:val="516064"/>
          <w:sz w:val="21"/>
          <w:szCs w:val="21"/>
        </w:rPr>
        <w:t> that — for that first crime — passed life sentences on </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Guido Giannettini</w:t>
      </w:r>
      <w:r w:rsidRPr="00983B67">
        <w:rPr>
          <w:rFonts w:ascii="Arial" w:hAnsi="Arial" w:cs="Arial"/>
          <w:color w:val="516064"/>
          <w:sz w:val="21"/>
          <w:szCs w:val="21"/>
        </w:rPr>
        <w:t>. Those two verdicts were, in fact, an anomaly. If, as I believe I have shown, Piazza Fontana was a state massacre, why on earth would the state want to sit in judgment on itself? Let alone the actual perpetrators? The </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Avanguardia Nazionale</w:t>
      </w:r>
      <w:r w:rsidRPr="00983B67">
        <w:rPr>
          <w:rFonts w:ascii="Arial" w:hAnsi="Arial" w:cs="Arial"/>
          <w:color w:val="516064"/>
          <w:sz w:val="21"/>
          <w:szCs w:val="21"/>
        </w:rPr>
        <w:t>militants were the witting-unwitting pawns in a game bigger the one that they were playing. The neo-Nazis wanted to change the social and political order in order to introduce an authoritarian, hierarchical regime that would make a clean sweep of “bourgeois democracy”, whereas those in power wanted to cling to that power, not hand it over to the Left. It will be a topic of conversation again in a few years, once nearly forty years have gone by since the massacre. By then it will be nothing but history. Revised and amended, in accordance with the dictates of the revisionism that now rules the roost. However, the verdict from the Milan appeal court contains some spectacular contradictions. First, there is the crude contradiction. At the first trial, </w:t>
      </w:r>
      <w:r w:rsidRPr="00983B67">
        <w:rPr>
          <w:rFonts w:ascii="Arial" w:hAnsi="Arial" w:cs="Arial"/>
          <w:b/>
          <w:bCs/>
          <w:color w:val="516064"/>
          <w:sz w:val="21"/>
          <w:szCs w:val="21"/>
          <w:bdr w:val="none" w:sz="0" w:space="0" w:color="auto" w:frame="1"/>
        </w:rPr>
        <w:t>Stefano Tringali</w:t>
      </w:r>
      <w:r w:rsidRPr="00983B67">
        <w:rPr>
          <w:rFonts w:ascii="Arial" w:hAnsi="Arial" w:cs="Arial"/>
          <w:color w:val="516064"/>
          <w:sz w:val="21"/>
          <w:szCs w:val="21"/>
        </w:rPr>
        <w:t> was sentenced to three years for aiding and abetting; now his sentence has been reduced to one year. How can he still be guilty of aiding and abetting when the main accused have been acquitted? What aiding and abetting could he possibly have done if  no crime was committed?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mystery, one of the many mysteries created by the Italian judiciary. In essence, Milan’s magistrates have declared that the </w:t>
      </w:r>
      <w:r w:rsidRPr="00983B67">
        <w:rPr>
          <w:rFonts w:ascii="Arial" w:hAnsi="Arial" w:cs="Arial"/>
          <w:i/>
          <w:iCs/>
          <w:color w:val="516064"/>
          <w:sz w:val="21"/>
          <w:szCs w:val="21"/>
          <w:bdr w:val="none" w:sz="0" w:space="0" w:color="auto" w:frame="1"/>
        </w:rPr>
        <w:t>pentito</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Carlo Digilio</w:t>
      </w:r>
      <w:r w:rsidRPr="00983B67">
        <w:rPr>
          <w:rFonts w:ascii="Arial" w:hAnsi="Arial" w:cs="Arial"/>
          <w:color w:val="516064"/>
          <w:sz w:val="21"/>
          <w:szCs w:val="21"/>
        </w:rPr>
        <w:t> is an unreliable witness because he has repeatedly contradicted himself and made mistakes. True he has made some — after suffering a stroke that has left him somewhat impaired — whereas the other </w:t>
      </w:r>
      <w:r w:rsidRPr="00983B67">
        <w:rPr>
          <w:rFonts w:ascii="Arial" w:hAnsi="Arial" w:cs="Arial"/>
          <w:i/>
          <w:iCs/>
          <w:color w:val="516064"/>
          <w:sz w:val="21"/>
          <w:szCs w:val="21"/>
          <w:bdr w:val="none" w:sz="0" w:space="0" w:color="auto" w:frame="1"/>
        </w:rPr>
        <w:t>pentito</w:t>
      </w:r>
      <w:r w:rsidRPr="00983B67">
        <w:rPr>
          <w:rFonts w:ascii="Arial" w:hAnsi="Arial" w:cs="Arial"/>
          <w:color w:val="516064"/>
          <w:sz w:val="21"/>
          <w:szCs w:val="21"/>
        </w:rPr>
        <w:t>, Martino Siciliano, is to be heeded, even though he has supplied “hearsay” evidence which cannot be used for the purposes of trial. A pity no notice was taken of the fact that the magistrate who laid the groundwork for this trial, Guido Salvini, did not draw the line at the evidence laid by the </w:t>
      </w:r>
      <w:r w:rsidRPr="00983B67">
        <w:rPr>
          <w:rFonts w:ascii="Arial" w:hAnsi="Arial" w:cs="Arial"/>
          <w:i/>
          <w:iCs/>
          <w:color w:val="516064"/>
          <w:sz w:val="21"/>
          <w:szCs w:val="21"/>
          <w:bdr w:val="none" w:sz="0" w:space="0" w:color="auto" w:frame="1"/>
        </w:rPr>
        <w:t>pentiti</w:t>
      </w:r>
      <w:r w:rsidRPr="00983B67">
        <w:rPr>
          <w:rFonts w:ascii="Arial" w:hAnsi="Arial" w:cs="Arial"/>
          <w:color w:val="516064"/>
          <w:sz w:val="21"/>
          <w:szCs w:val="21"/>
        </w:rPr>
        <w:t> but looked for — and found — specific confirmation of what </w:t>
      </w:r>
      <w:r w:rsidRPr="00983B67">
        <w:rPr>
          <w:rFonts w:ascii="Arial" w:hAnsi="Arial" w:cs="Arial"/>
          <w:b/>
          <w:bCs/>
          <w:color w:val="516064"/>
          <w:sz w:val="21"/>
          <w:szCs w:val="21"/>
          <w:bdr w:val="none" w:sz="0" w:space="0" w:color="auto" w:frame="1"/>
        </w:rPr>
        <w:t>Digilio</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Siciliano</w:t>
      </w:r>
      <w:r w:rsidRPr="00983B67">
        <w:rPr>
          <w:rFonts w:ascii="Arial" w:hAnsi="Arial" w:cs="Arial"/>
          <w:color w:val="516064"/>
          <w:sz w:val="21"/>
          <w:szCs w:val="21"/>
        </w:rPr>
        <w:t> had been saying. It wasn’t enough that </w:t>
      </w:r>
      <w:r w:rsidRPr="00983B67">
        <w:rPr>
          <w:rFonts w:ascii="Arial" w:hAnsi="Arial" w:cs="Arial"/>
          <w:b/>
          <w:bCs/>
          <w:color w:val="516064"/>
          <w:sz w:val="21"/>
          <w:szCs w:val="21"/>
          <w:bdr w:val="none" w:sz="0" w:space="0" w:color="auto" w:frame="1"/>
        </w:rPr>
        <w:t>Zorzi</w:t>
      </w:r>
      <w:r w:rsidRPr="00983B67">
        <w:rPr>
          <w:rFonts w:ascii="Arial" w:hAnsi="Arial" w:cs="Arial"/>
          <w:color w:val="516064"/>
          <w:sz w:val="21"/>
          <w:szCs w:val="21"/>
        </w:rPr>
        <w:t> (initially defended by </w:t>
      </w:r>
      <w:r w:rsidRPr="00983B67">
        <w:rPr>
          <w:rFonts w:ascii="Arial" w:hAnsi="Arial" w:cs="Arial"/>
          <w:b/>
          <w:bCs/>
          <w:color w:val="516064"/>
          <w:sz w:val="21"/>
          <w:szCs w:val="21"/>
          <w:bdr w:val="none" w:sz="0" w:space="0" w:color="auto" w:frame="1"/>
        </w:rPr>
        <w:t>Gaetano Pecorella</w:t>
      </w:r>
      <w:r w:rsidRPr="00983B67">
        <w:rPr>
          <w:rFonts w:ascii="Arial" w:hAnsi="Arial" w:cs="Arial"/>
          <w:color w:val="516064"/>
          <w:sz w:val="21"/>
          <w:szCs w:val="21"/>
        </w:rPr>
        <w:t>, chairman of the Chamber of Deputies’ Justice Commission, a man who also defended </w:t>
      </w:r>
      <w:r w:rsidRPr="00983B67">
        <w:rPr>
          <w:rFonts w:ascii="Arial" w:hAnsi="Arial" w:cs="Arial"/>
          <w:b/>
          <w:bCs/>
          <w:color w:val="516064"/>
          <w:sz w:val="21"/>
          <w:szCs w:val="21"/>
          <w:bdr w:val="none" w:sz="0" w:space="0" w:color="auto" w:frame="1"/>
        </w:rPr>
        <w:t>Silvio Berlusconi</w:t>
      </w:r>
      <w:r w:rsidRPr="00983B67">
        <w:rPr>
          <w:rFonts w:ascii="Arial" w:hAnsi="Arial" w:cs="Arial"/>
          <w:color w:val="516064"/>
          <w:sz w:val="21"/>
          <w:szCs w:val="21"/>
        </w:rPr>
        <w:t>), had repeatedly threatened and plied</w:t>
      </w:r>
      <w:r w:rsidRPr="00983B67">
        <w:rPr>
          <w:rFonts w:ascii="Arial" w:hAnsi="Arial" w:cs="Arial"/>
          <w:b/>
          <w:bCs/>
          <w:color w:val="516064"/>
          <w:sz w:val="21"/>
          <w:szCs w:val="21"/>
          <w:bdr w:val="none" w:sz="0" w:space="0" w:color="auto" w:frame="1"/>
        </w:rPr>
        <w:t>Siciliano</w:t>
      </w:r>
      <w:r w:rsidRPr="00983B67">
        <w:rPr>
          <w:rFonts w:ascii="Arial" w:hAnsi="Arial" w:cs="Arial"/>
          <w:color w:val="516064"/>
          <w:sz w:val="21"/>
          <w:szCs w:val="21"/>
        </w:rPr>
        <w:t> with bundles of cash to retract.  Siciliano was, in fact, a “wavering” </w:t>
      </w:r>
      <w:r w:rsidRPr="00983B67">
        <w:rPr>
          <w:rFonts w:ascii="Arial" w:hAnsi="Arial" w:cs="Arial"/>
          <w:i/>
          <w:iCs/>
          <w:color w:val="516064"/>
          <w:sz w:val="21"/>
          <w:szCs w:val="21"/>
          <w:bdr w:val="none" w:sz="0" w:space="0" w:color="auto" w:frame="1"/>
        </w:rPr>
        <w:t>pentito</w:t>
      </w:r>
      <w:r w:rsidRPr="00983B67">
        <w:rPr>
          <w:rFonts w:ascii="Arial" w:hAnsi="Arial" w:cs="Arial"/>
          <w:color w:val="516064"/>
          <w:sz w:val="21"/>
          <w:szCs w:val="21"/>
        </w:rPr>
        <w:t>, but in the end, in the courtroom, he confirmed each of the charges. That was not enough. The acquittal of the trio underlines the old formula of insufficient evidence — which formally no longer obtains. The Milan judges then tacked on this real “gem” in explaining the reasoning behind their acquittal verdict. Retracing the sequence of the 1969 outrages, they concede that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 may well have been behind the Piazza Fontana bombing a</w:t>
      </w:r>
      <w:r w:rsidRPr="00983B67">
        <w:rPr>
          <w:rFonts w:ascii="Arial" w:hAnsi="Arial" w:cs="Arial"/>
          <w:i/>
          <w:iCs/>
          <w:color w:val="516064"/>
          <w:sz w:val="21"/>
          <w:szCs w:val="21"/>
          <w:bdr w:val="none" w:sz="0" w:space="0" w:color="auto" w:frame="1"/>
        </w:rPr>
        <w:t>nd not just the bomb attacks of 25 April</w:t>
      </w:r>
      <w:r w:rsidRPr="00983B67">
        <w:rPr>
          <w:rFonts w:ascii="Arial" w:hAnsi="Arial" w:cs="Arial"/>
          <w:color w:val="516064"/>
          <w:sz w:val="21"/>
          <w:szCs w:val="21"/>
        </w:rPr>
        <w:t> in Milan </w:t>
      </w:r>
      <w:r w:rsidRPr="00983B67">
        <w:rPr>
          <w:rFonts w:ascii="Arial" w:hAnsi="Arial" w:cs="Arial"/>
          <w:b/>
          <w:bCs/>
          <w:i/>
          <w:iCs/>
          <w:color w:val="516064"/>
          <w:sz w:val="21"/>
          <w:szCs w:val="21"/>
          <w:bdr w:val="none" w:sz="0" w:space="0" w:color="auto" w:frame="1"/>
        </w:rPr>
        <w:t>and </w:t>
      </w:r>
      <w:r w:rsidRPr="00983B67">
        <w:rPr>
          <w:rFonts w:ascii="Arial" w:hAnsi="Arial" w:cs="Arial"/>
          <w:i/>
          <w:iCs/>
          <w:color w:val="516064"/>
          <w:sz w:val="21"/>
          <w:szCs w:val="21"/>
          <w:bdr w:val="none" w:sz="0" w:space="0" w:color="auto" w:frame="1"/>
        </w:rPr>
        <w:t>the</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train bombings on 9 August</w:t>
      </w:r>
      <w:r w:rsidRPr="00983B67">
        <w:rPr>
          <w:rFonts w:ascii="Arial" w:hAnsi="Arial" w:cs="Arial"/>
          <w:color w:val="516064"/>
          <w:sz w:val="21"/>
          <w:szCs w:val="21"/>
        </w:rPr>
        <w:t xml:space="preserve">, for which they had already been sentenced to 15 years. The last laugh came in Milan. The two culprits identified by the Treviso investigating </w:t>
      </w:r>
      <w:r w:rsidRPr="00983B67">
        <w:rPr>
          <w:rFonts w:ascii="Arial" w:hAnsi="Arial" w:cs="Arial"/>
          <w:color w:val="516064"/>
          <w:sz w:val="21"/>
          <w:szCs w:val="21"/>
        </w:rPr>
        <w:lastRenderedPageBreak/>
        <w:t>magistrate – </w:t>
      </w:r>
      <w:r w:rsidRPr="00983B67">
        <w:rPr>
          <w:rFonts w:ascii="Arial" w:hAnsi="Arial" w:cs="Arial"/>
          <w:b/>
          <w:bCs/>
          <w:color w:val="516064"/>
          <w:sz w:val="21"/>
          <w:szCs w:val="21"/>
          <w:bdr w:val="none" w:sz="0" w:space="0" w:color="auto" w:frame="1"/>
        </w:rPr>
        <w:t>Giancarlo Stiz</w:t>
      </w:r>
      <w:r w:rsidRPr="00983B67">
        <w:rPr>
          <w:rFonts w:ascii="Arial" w:hAnsi="Arial" w:cs="Arial"/>
          <w:color w:val="516064"/>
          <w:sz w:val="21"/>
          <w:szCs w:val="21"/>
        </w:rPr>
        <w:t> (See Chapter 15 – </w:t>
      </w:r>
      <w:r w:rsidRPr="00983B67">
        <w:rPr>
          <w:rFonts w:ascii="Arial" w:hAnsi="Arial" w:cs="Arial"/>
          <w:b/>
          <w:bCs/>
          <w:i/>
          <w:iCs/>
          <w:color w:val="516064"/>
          <w:sz w:val="21"/>
          <w:szCs w:val="21"/>
          <w:bdr w:val="none" w:sz="0" w:space="0" w:color="auto" w:frame="1"/>
        </w:rPr>
        <w:t>On the Trail of the Fascists</w:t>
      </w:r>
      <w:r w:rsidRPr="00983B67">
        <w:rPr>
          <w:rFonts w:ascii="Arial" w:hAnsi="Arial" w:cs="Arial"/>
          <w:color w:val="516064"/>
          <w:sz w:val="21"/>
          <w:szCs w:val="21"/>
        </w:rPr>
        <w:t>) could be the real culprits even though there is insufficient proof of their connections with the </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group in Venezia-Mestre and Milan. However, there is this small detail: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w:t>
      </w:r>
      <w:r w:rsidRPr="00983B67">
        <w:rPr>
          <w:rFonts w:ascii="Arial" w:hAnsi="Arial" w:cs="Arial"/>
          <w:b/>
          <w:bCs/>
          <w:i/>
          <w:iCs/>
          <w:color w:val="516064"/>
          <w:sz w:val="21"/>
          <w:szCs w:val="21"/>
          <w:bdr w:val="none" w:sz="0" w:space="0" w:color="auto" w:frame="1"/>
        </w:rPr>
        <w:t>were finally acquitted on 1 August 1985 and thus could not be charged with that offence</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Then (years ago) the upper echelons of the Italian state — the Christian Democrats and Social Democrats, who for years have effectively been working in cahoots with the Italian and American secret services (using rightwing extremists as their cohorts) in order to preserve the status quo in Italy, even at the price of bombs and outrages — were dropped from the case. </w:t>
      </w:r>
      <w:r w:rsidRPr="00983B67">
        <w:rPr>
          <w:rFonts w:ascii="Arial" w:hAnsi="Arial" w:cs="Arial"/>
          <w:b/>
          <w:bCs/>
          <w:color w:val="516064"/>
          <w:sz w:val="21"/>
          <w:szCs w:val="21"/>
          <w:bdr w:val="none" w:sz="0" w:space="0" w:color="auto" w:frame="1"/>
        </w:rPr>
        <w:t>Pietro Valpreda</w:t>
      </w:r>
      <w:r w:rsidRPr="00983B67">
        <w:rPr>
          <w:rFonts w:ascii="Arial" w:hAnsi="Arial" w:cs="Arial"/>
          <w:color w:val="516064"/>
          <w:sz w:val="21"/>
          <w:szCs w:val="21"/>
        </w:rPr>
        <w:t> died on 7 July 2002. So many other protagonists are now dead too, and many of their confederates have also left the stage. Developments in the case have been followed vaguely by leading newspapers, and it was only the acquittal verdict that was given any real prominence. No one is to be guilty of  the “mother of all outrages”. That is how “reason of state” wants it to be. Luckily, there are some who refuse to play ball. Every 12 December many thousands of 15-18 year old students demonstrate in so many squares around Italy and in Milan, and the Milan procession ends in the Piazza Fontana. That outrage remains an indictment of the criminality of the powers that be. What may be covered up in the courtrooms is “fact” for many. Very many — that has to count for something.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VIDEO LINKS: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LA STORIA SIAMO NOI</w:t>
      </w:r>
    </w:p>
    <w:p w:rsidR="00983B67" w:rsidRPr="00983B67" w:rsidRDefault="00983B67" w:rsidP="00983B67">
      <w:pPr>
        <w:spacing w:after="0" w:line="360" w:lineRule="atLeast"/>
        <w:textAlignment w:val="baseline"/>
        <w:rPr>
          <w:rFonts w:ascii="Arial" w:hAnsi="Arial" w:cs="Arial"/>
          <w:color w:val="516064"/>
          <w:sz w:val="21"/>
          <w:szCs w:val="21"/>
        </w:rPr>
      </w:pPr>
      <w:hyperlink r:id="rId11" w:tgtFrame="_blank" w:history="1">
        <w:r w:rsidRPr="00983B67">
          <w:rPr>
            <w:rFonts w:ascii="Arial" w:hAnsi="Arial" w:cs="Arial"/>
            <w:b/>
            <w:bCs/>
            <w:color w:val="FF8A00"/>
            <w:sz w:val="21"/>
            <w:szCs w:val="21"/>
            <w:bdr w:val="none" w:sz="0" w:space="0" w:color="auto" w:frame="1"/>
          </w:rPr>
          <w:t>1: Piazza Fontana</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2" w:tgtFrame="_blank" w:history="1">
        <w:r w:rsidRPr="00983B67">
          <w:rPr>
            <w:rFonts w:ascii="Arial" w:hAnsi="Arial" w:cs="Arial"/>
            <w:b/>
            <w:bCs/>
            <w:color w:val="FF8A00"/>
            <w:sz w:val="21"/>
            <w:szCs w:val="21"/>
            <w:bdr w:val="none" w:sz="0" w:space="0" w:color="auto" w:frame="1"/>
          </w:rPr>
          <w:t>2: La Pista Anarchica</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3" w:tgtFrame="_blank" w:history="1">
        <w:r w:rsidRPr="00983B67">
          <w:rPr>
            <w:rFonts w:ascii="Arial" w:hAnsi="Arial" w:cs="Arial"/>
            <w:b/>
            <w:bCs/>
            <w:color w:val="FF8A00"/>
            <w:sz w:val="21"/>
            <w:szCs w:val="21"/>
            <w:bdr w:val="none" w:sz="0" w:space="0" w:color="auto" w:frame="1"/>
          </w:rPr>
          <w:t>3: Ordine Nuovo</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4" w:tgtFrame="_blank" w:history="1">
        <w:r w:rsidRPr="00983B67">
          <w:rPr>
            <w:rFonts w:ascii="Arial" w:hAnsi="Arial" w:cs="Arial"/>
            <w:b/>
            <w:bCs/>
            <w:color w:val="FF8A00"/>
            <w:sz w:val="21"/>
            <w:szCs w:val="21"/>
            <w:bdr w:val="none" w:sz="0" w:space="0" w:color="auto" w:frame="1"/>
          </w:rPr>
          <w:t>4: Servizio Secreto</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5" w:tgtFrame="_blank" w:history="1">
        <w:r w:rsidRPr="00983B67">
          <w:rPr>
            <w:rFonts w:ascii="Arial" w:hAnsi="Arial" w:cs="Arial"/>
            <w:b/>
            <w:bCs/>
            <w:color w:val="FF8A00"/>
            <w:sz w:val="21"/>
            <w:szCs w:val="21"/>
            <w:bdr w:val="none" w:sz="0" w:space="0" w:color="auto" w:frame="1"/>
          </w:rPr>
          <w:t>5: The Trial</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6" w:tgtFrame="_blank" w:history="1">
        <w:r w:rsidRPr="00983B67">
          <w:rPr>
            <w:rFonts w:ascii="Arial" w:hAnsi="Arial" w:cs="Arial"/>
            <w:b/>
            <w:bCs/>
            <w:color w:val="FF8A00"/>
            <w:sz w:val="21"/>
            <w:szCs w:val="21"/>
            <w:bdr w:val="none" w:sz="0" w:space="0" w:color="auto" w:frame="1"/>
          </w:rPr>
          <w:t>6: Report on Terrorism</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7" w:tgtFrame="_blank" w:history="1">
        <w:r w:rsidRPr="00983B67">
          <w:rPr>
            <w:rFonts w:ascii="Arial" w:hAnsi="Arial" w:cs="Arial"/>
            <w:b/>
            <w:bCs/>
            <w:color w:val="FF8A00"/>
            <w:sz w:val="21"/>
            <w:szCs w:val="21"/>
            <w:bdr w:val="none" w:sz="0" w:space="0" w:color="auto" w:frame="1"/>
          </w:rPr>
          <w:t>7: The Strategy of Tension</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8" w:tgtFrame="_blank" w:history="1">
        <w:r w:rsidRPr="00983B67">
          <w:rPr>
            <w:rFonts w:ascii="Arial" w:hAnsi="Arial" w:cs="Arial"/>
            <w:b/>
            <w:bCs/>
            <w:color w:val="FF8A00"/>
            <w:sz w:val="21"/>
            <w:szCs w:val="21"/>
            <w:bdr w:val="none" w:sz="0" w:space="0" w:color="auto" w:frame="1"/>
          </w:rPr>
          <w:t>8: Nucleo di Difesa di stato</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19" w:tgtFrame="_blank" w:history="1">
        <w:r w:rsidRPr="00983B67">
          <w:rPr>
            <w:rFonts w:ascii="Arial" w:hAnsi="Arial" w:cs="Arial"/>
            <w:b/>
            <w:bCs/>
            <w:color w:val="FF8A00"/>
            <w:sz w:val="21"/>
            <w:szCs w:val="21"/>
            <w:bdr w:val="none" w:sz="0" w:space="0" w:color="auto" w:frame="1"/>
          </w:rPr>
          <w:t>9: The role of the United States</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0" w:tgtFrame="_blank" w:history="1">
        <w:r w:rsidRPr="00983B67">
          <w:rPr>
            <w:rFonts w:ascii="Arial" w:hAnsi="Arial" w:cs="Arial"/>
            <w:b/>
            <w:bCs/>
            <w:color w:val="FF8A00"/>
            <w:sz w:val="21"/>
            <w:szCs w:val="21"/>
            <w:bdr w:val="none" w:sz="0" w:space="0" w:color="auto" w:frame="1"/>
          </w:rPr>
          <w:t>10: The Borghese Coup</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1" w:tgtFrame="_blank" w:history="1">
        <w:r w:rsidRPr="00983B67">
          <w:rPr>
            <w:rFonts w:ascii="Arial" w:hAnsi="Arial" w:cs="Arial"/>
            <w:b/>
            <w:bCs/>
            <w:color w:val="FF8A00"/>
            <w:sz w:val="21"/>
            <w:szCs w:val="21"/>
            <w:bdr w:val="none" w:sz="0" w:space="0" w:color="auto" w:frame="1"/>
          </w:rPr>
          <w:t>11: The Death of Pinelli</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2" w:tgtFrame="_blank" w:history="1">
        <w:r w:rsidRPr="00983B67">
          <w:rPr>
            <w:rFonts w:ascii="Arial" w:hAnsi="Arial" w:cs="Arial"/>
            <w:b/>
            <w:bCs/>
            <w:color w:val="FF8A00"/>
            <w:sz w:val="21"/>
            <w:szCs w:val="21"/>
            <w:bdr w:val="none" w:sz="0" w:space="0" w:color="auto" w:frame="1"/>
          </w:rPr>
          <w:t>12: The Death of Calabresi</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3" w:tgtFrame="_blank" w:history="1">
        <w:r w:rsidRPr="00983B67">
          <w:rPr>
            <w:rFonts w:ascii="Arial" w:hAnsi="Arial" w:cs="Arial"/>
            <w:b/>
            <w:bCs/>
            <w:color w:val="FF8A00"/>
            <w:sz w:val="21"/>
            <w:szCs w:val="21"/>
            <w:u w:val="single"/>
            <w:bdr w:val="none" w:sz="0" w:space="0" w:color="auto" w:frame="1"/>
          </w:rPr>
          <w:t>13: Calabresi’s crimes</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4" w:tgtFrame="_blank" w:history="1">
        <w:r w:rsidRPr="00983B67">
          <w:rPr>
            <w:rFonts w:ascii="Arial" w:hAnsi="Arial" w:cs="Arial"/>
            <w:b/>
            <w:bCs/>
            <w:color w:val="FF8A00"/>
            <w:sz w:val="21"/>
            <w:szCs w:val="21"/>
            <w:bdr w:val="none" w:sz="0" w:space="0" w:color="auto" w:frame="1"/>
          </w:rPr>
          <w:t>14:  Calabresi – First Victim</w:t>
        </w:r>
      </w:hyperlink>
      <w:r w:rsidRPr="00983B67">
        <w:rPr>
          <w:rFonts w:ascii="Arial" w:hAnsi="Arial" w:cs="Arial"/>
          <w:color w:val="516064"/>
          <w:sz w:val="21"/>
          <w:szCs w:val="21"/>
        </w:rPr>
        <w:br/>
      </w:r>
    </w:p>
    <w:p w:rsidR="00983B67" w:rsidRPr="00983B67" w:rsidRDefault="00983B67" w:rsidP="00983B67">
      <w:pPr>
        <w:spacing w:after="0" w:line="360" w:lineRule="atLeast"/>
        <w:textAlignment w:val="baseline"/>
        <w:rPr>
          <w:rFonts w:ascii="Arial" w:hAnsi="Arial" w:cs="Arial"/>
          <w:color w:val="516064"/>
          <w:sz w:val="21"/>
          <w:szCs w:val="21"/>
        </w:rPr>
      </w:pPr>
      <w:hyperlink r:id="rId25" w:tgtFrame="_blank" w:history="1">
        <w:r w:rsidRPr="00983B67">
          <w:rPr>
            <w:rFonts w:ascii="Arial" w:hAnsi="Arial" w:cs="Arial"/>
            <w:b/>
            <w:bCs/>
            <w:color w:val="FF8A00"/>
            <w:sz w:val="21"/>
            <w:szCs w:val="21"/>
            <w:bdr w:val="none" w:sz="0" w:space="0" w:color="auto" w:frame="1"/>
          </w:rPr>
          <w:t>15: Gladio</w:t>
        </w:r>
      </w:hyperlink>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THE BLACK ORCHESTRA (1-9)</w:t>
      </w:r>
    </w:p>
    <w:p w:rsidR="00983B67" w:rsidRPr="00983B67" w:rsidRDefault="00983B67" w:rsidP="00983B67">
      <w:pPr>
        <w:spacing w:after="0" w:line="360" w:lineRule="atLeast"/>
        <w:textAlignment w:val="baseline"/>
        <w:rPr>
          <w:rFonts w:ascii="Arial" w:hAnsi="Arial" w:cs="Arial"/>
          <w:color w:val="516064"/>
          <w:sz w:val="21"/>
          <w:szCs w:val="21"/>
        </w:rPr>
      </w:pPr>
      <w:hyperlink r:id="rId26" w:tgtFrame="_blank" w:history="1">
        <w:r w:rsidRPr="00983B67">
          <w:rPr>
            <w:rFonts w:ascii="Arial" w:hAnsi="Arial" w:cs="Arial"/>
            <w:b/>
            <w:bCs/>
            <w:color w:val="FF8A00"/>
            <w:sz w:val="21"/>
            <w:szCs w:val="21"/>
            <w:bdr w:val="none" w:sz="0" w:space="0" w:color="auto" w:frame="1"/>
          </w:rPr>
          <w:t>L’Orchestre Noir 1</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7" w:tgtFrame="_blank" w:history="1">
        <w:r w:rsidRPr="00983B67">
          <w:rPr>
            <w:rFonts w:ascii="Arial" w:hAnsi="Arial" w:cs="Arial"/>
            <w:b/>
            <w:bCs/>
            <w:color w:val="FF8A00"/>
            <w:sz w:val="21"/>
            <w:szCs w:val="21"/>
            <w:bdr w:val="none" w:sz="0" w:space="0" w:color="auto" w:frame="1"/>
          </w:rPr>
          <w:t>L’Orchestre Noir 2-9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8" w:tgtFrame="_blank" w:history="1">
        <w:r w:rsidRPr="00983B67">
          <w:rPr>
            <w:rFonts w:ascii="Arial" w:hAnsi="Arial" w:cs="Arial"/>
            <w:b/>
            <w:bCs/>
            <w:color w:val="FF8A00"/>
            <w:sz w:val="21"/>
            <w:szCs w:val="21"/>
            <w:u w:val="single"/>
            <w:bdr w:val="none" w:sz="0" w:space="0" w:color="auto" w:frame="1"/>
          </w:rPr>
          <w:t>L’Orchestre Noir 3-9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29" w:tgtFrame="_blank" w:history="1">
        <w:r w:rsidRPr="00983B67">
          <w:rPr>
            <w:rFonts w:ascii="Arial" w:hAnsi="Arial" w:cs="Arial"/>
            <w:b/>
            <w:bCs/>
            <w:color w:val="FF8A00"/>
            <w:sz w:val="21"/>
            <w:szCs w:val="21"/>
            <w:bdr w:val="none" w:sz="0" w:space="0" w:color="auto" w:frame="1"/>
          </w:rPr>
          <w:t>L’Orchestre Noir 4-9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0" w:tgtFrame="_blank" w:history="1">
        <w:r w:rsidRPr="00983B67">
          <w:rPr>
            <w:rFonts w:ascii="Arial" w:hAnsi="Arial" w:cs="Arial"/>
            <w:b/>
            <w:bCs/>
            <w:color w:val="FF8A00"/>
            <w:sz w:val="21"/>
            <w:szCs w:val="21"/>
            <w:bdr w:val="none" w:sz="0" w:space="0" w:color="auto" w:frame="1"/>
          </w:rPr>
          <w:t>L’Orchestre Noir 5-9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1" w:tgtFrame="_blank" w:history="1">
        <w:r w:rsidRPr="00983B67">
          <w:rPr>
            <w:rFonts w:ascii="Arial" w:hAnsi="Arial" w:cs="Arial"/>
            <w:b/>
            <w:bCs/>
            <w:color w:val="FF8A00"/>
            <w:sz w:val="21"/>
            <w:szCs w:val="21"/>
            <w:bdr w:val="none" w:sz="0" w:space="0" w:color="auto" w:frame="1"/>
          </w:rPr>
          <w:t>L’Orchestre Noir 6-9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2" w:tgtFrame="_blank" w:history="1">
        <w:r w:rsidRPr="00983B67">
          <w:rPr>
            <w:rFonts w:ascii="Arial" w:hAnsi="Arial" w:cs="Arial"/>
            <w:b/>
            <w:bCs/>
            <w:color w:val="FF8A00"/>
            <w:sz w:val="21"/>
            <w:szCs w:val="21"/>
            <w:bdr w:val="none" w:sz="0" w:space="0" w:color="auto" w:frame="1"/>
          </w:rPr>
          <w:t>L’Orchestre Noir 7-9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3" w:tgtFrame="_blank" w:history="1">
        <w:r w:rsidRPr="00983B67">
          <w:rPr>
            <w:rFonts w:ascii="Arial" w:hAnsi="Arial" w:cs="Arial"/>
            <w:b/>
            <w:bCs/>
            <w:color w:val="FF8A00"/>
            <w:sz w:val="21"/>
            <w:szCs w:val="21"/>
            <w:bdr w:val="none" w:sz="0" w:space="0" w:color="auto" w:frame="1"/>
          </w:rPr>
          <w:t>L’Orchestre Noir 8-9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4" w:tgtFrame="_blank" w:history="1">
        <w:r w:rsidRPr="00983B67">
          <w:rPr>
            <w:rFonts w:ascii="Arial" w:hAnsi="Arial" w:cs="Arial"/>
            <w:b/>
            <w:bCs/>
            <w:color w:val="FF8A00"/>
            <w:sz w:val="21"/>
            <w:szCs w:val="21"/>
            <w:bdr w:val="none" w:sz="0" w:space="0" w:color="auto" w:frame="1"/>
          </w:rPr>
          <w:t>L’Orchestre Noir 9-9</w:t>
        </w:r>
      </w:hyperlink>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GLADIO</w:t>
      </w:r>
    </w:p>
    <w:p w:rsidR="00983B67" w:rsidRPr="00983B67" w:rsidRDefault="00983B67" w:rsidP="00983B67">
      <w:pPr>
        <w:spacing w:after="0" w:line="360" w:lineRule="atLeast"/>
        <w:textAlignment w:val="baseline"/>
        <w:rPr>
          <w:rFonts w:ascii="Arial" w:hAnsi="Arial" w:cs="Arial"/>
          <w:color w:val="516064"/>
          <w:sz w:val="21"/>
          <w:szCs w:val="21"/>
        </w:rPr>
      </w:pPr>
      <w:hyperlink r:id="rId35" w:tgtFrame="_blank" w:history="1">
        <w:r w:rsidRPr="00983B67">
          <w:rPr>
            <w:rFonts w:ascii="Arial" w:hAnsi="Arial" w:cs="Arial"/>
            <w:b/>
            <w:bCs/>
            <w:color w:val="FF8A00"/>
            <w:sz w:val="21"/>
            <w:szCs w:val="21"/>
            <w:bdr w:val="none" w:sz="0" w:space="0" w:color="auto" w:frame="1"/>
          </w:rPr>
          <w:t>Episode 1: The Ring Masters 1992</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6" w:tgtFrame="_blank" w:history="1">
        <w:r w:rsidRPr="00983B67">
          <w:rPr>
            <w:rFonts w:ascii="Arial" w:hAnsi="Arial" w:cs="Arial"/>
            <w:b/>
            <w:bCs/>
            <w:color w:val="FF8A00"/>
            <w:sz w:val="21"/>
            <w:szCs w:val="21"/>
            <w:u w:val="single"/>
            <w:bdr w:val="none" w:sz="0" w:space="0" w:color="auto" w:frame="1"/>
          </w:rPr>
          <w:t>Episode 2: The Puppeteers 1992</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7" w:tgtFrame="_blank" w:history="1">
        <w:r w:rsidRPr="00983B67">
          <w:rPr>
            <w:rFonts w:ascii="Arial" w:hAnsi="Arial" w:cs="Arial"/>
            <w:b/>
            <w:bCs/>
            <w:color w:val="FF8A00"/>
            <w:sz w:val="21"/>
            <w:szCs w:val="21"/>
            <w:bdr w:val="none" w:sz="0" w:space="0" w:color="auto" w:frame="1"/>
          </w:rPr>
          <w:t>Episode 3: Foot Soldiers 1992</w:t>
        </w:r>
      </w:hyperlink>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DIARIO DI UN CRONISTA — TERRORISMO NERO</w:t>
      </w:r>
    </w:p>
    <w:p w:rsidR="00983B67" w:rsidRPr="00983B67" w:rsidRDefault="00983B67" w:rsidP="00983B67">
      <w:pPr>
        <w:spacing w:after="0" w:line="360" w:lineRule="atLeast"/>
        <w:textAlignment w:val="baseline"/>
        <w:rPr>
          <w:rFonts w:ascii="Arial" w:hAnsi="Arial" w:cs="Arial"/>
          <w:color w:val="516064"/>
          <w:sz w:val="21"/>
          <w:szCs w:val="21"/>
        </w:rPr>
      </w:pPr>
      <w:hyperlink r:id="rId38" w:tgtFrame="_blank" w:history="1">
        <w:r w:rsidRPr="00983B67">
          <w:rPr>
            <w:rFonts w:ascii="Arial" w:hAnsi="Arial" w:cs="Arial"/>
            <w:b/>
            <w:bCs/>
            <w:color w:val="FF8A00"/>
            <w:sz w:val="21"/>
            <w:szCs w:val="21"/>
            <w:bdr w:val="none" w:sz="0" w:space="0" w:color="auto" w:frame="1"/>
          </w:rPr>
          <w:t>Diario di un cronista – Terrorismo nero – parte 1</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39" w:tgtFrame="_blank" w:history="1">
        <w:r w:rsidRPr="00983B67">
          <w:rPr>
            <w:rFonts w:ascii="Arial" w:hAnsi="Arial" w:cs="Arial"/>
            <w:b/>
            <w:bCs/>
            <w:color w:val="FF8A00"/>
            <w:sz w:val="21"/>
            <w:szCs w:val="21"/>
            <w:bdr w:val="none" w:sz="0" w:space="0" w:color="auto" w:frame="1"/>
          </w:rPr>
          <w:t>Diario di un cronista – Terrorismo nero – parte 2</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40" w:tgtFrame="_blank" w:history="1">
        <w:r w:rsidRPr="00983B67">
          <w:rPr>
            <w:rFonts w:ascii="Arial" w:hAnsi="Arial" w:cs="Arial"/>
            <w:b/>
            <w:bCs/>
            <w:color w:val="FF8A00"/>
            <w:sz w:val="21"/>
            <w:szCs w:val="21"/>
            <w:bdr w:val="none" w:sz="0" w:space="0" w:color="auto" w:frame="1"/>
          </w:rPr>
          <w:t>Diario di un cronista Terrorismo nero parte 3</w:t>
        </w:r>
      </w:hyperlink>
      <w:r w:rsidRPr="00983B67">
        <w:rPr>
          <w:rFonts w:ascii="Arial" w:hAnsi="Arial" w:cs="Arial"/>
          <w:color w:val="516064"/>
          <w:sz w:val="21"/>
          <w:szCs w:val="21"/>
        </w:rPr>
        <w:br/>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PIAZZA FONTANA: Una strage lunga quarant’anni.</w:t>
      </w:r>
    </w:p>
    <w:p w:rsidR="00983B67" w:rsidRPr="00983B67" w:rsidRDefault="00983B67" w:rsidP="00983B67">
      <w:pPr>
        <w:spacing w:after="0" w:line="360" w:lineRule="atLeast"/>
        <w:textAlignment w:val="baseline"/>
        <w:rPr>
          <w:rFonts w:ascii="Arial" w:hAnsi="Arial" w:cs="Arial"/>
          <w:color w:val="516064"/>
          <w:sz w:val="21"/>
          <w:szCs w:val="21"/>
        </w:rPr>
      </w:pPr>
      <w:hyperlink r:id="rId41" w:tgtFrame="_blank" w:history="1">
        <w:r w:rsidRPr="00983B67">
          <w:rPr>
            <w:rFonts w:ascii="Arial" w:hAnsi="Arial" w:cs="Arial"/>
            <w:b/>
            <w:bCs/>
            <w:color w:val="FF8A00"/>
            <w:sz w:val="21"/>
            <w:szCs w:val="21"/>
            <w:bdr w:val="none" w:sz="0" w:space="0" w:color="auto" w:frame="1"/>
          </w:rPr>
          <w:t>Parla Roberto Gargamelli 1/2.</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42" w:tgtFrame="_blank" w:history="1">
        <w:r w:rsidRPr="00983B67">
          <w:rPr>
            <w:rFonts w:ascii="Arial" w:hAnsi="Arial" w:cs="Arial"/>
            <w:b/>
            <w:bCs/>
            <w:color w:val="FF8A00"/>
            <w:sz w:val="21"/>
            <w:szCs w:val="21"/>
            <w:u w:val="single"/>
            <w:bdr w:val="none" w:sz="0" w:space="0" w:color="auto" w:frame="1"/>
          </w:rPr>
          <w:t>Parla Francesco Piccioni. 2/2</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43" w:tgtFrame="_blank" w:history="1">
        <w:r w:rsidRPr="00983B67">
          <w:rPr>
            <w:rFonts w:ascii="Arial" w:hAnsi="Arial" w:cs="Arial"/>
            <w:b/>
            <w:bCs/>
            <w:color w:val="FF8A00"/>
            <w:sz w:val="21"/>
            <w:szCs w:val="21"/>
            <w:bdr w:val="none" w:sz="0" w:space="0" w:color="auto" w:frame="1"/>
          </w:rPr>
          <w:t>Piazza Fontana – Strategia della tensione</w:t>
        </w:r>
      </w:hyperlink>
      <w:r w:rsidRPr="00983B67">
        <w:rPr>
          <w:rFonts w:ascii="Arial" w:hAnsi="Arial" w:cs="Arial"/>
          <w:color w:val="516064"/>
          <w:sz w:val="21"/>
          <w:szCs w:val="21"/>
        </w:rPr>
        <w:t>  (magistrato Pietro Calogero sulla strage di Piazza Fontana 12 dicembre 1969)</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ANNI SPIETATI</w:t>
      </w:r>
    </w:p>
    <w:p w:rsidR="00983B67" w:rsidRPr="00983B67" w:rsidRDefault="00983B67" w:rsidP="00983B67">
      <w:pPr>
        <w:spacing w:after="0" w:line="360" w:lineRule="atLeast"/>
        <w:textAlignment w:val="baseline"/>
        <w:rPr>
          <w:rFonts w:ascii="Arial" w:hAnsi="Arial" w:cs="Arial"/>
          <w:color w:val="516064"/>
          <w:sz w:val="21"/>
          <w:szCs w:val="21"/>
        </w:rPr>
      </w:pPr>
      <w:hyperlink r:id="rId44" w:tgtFrame="_blank" w:history="1">
        <w:r w:rsidRPr="00983B67">
          <w:rPr>
            <w:rFonts w:ascii="Arial" w:hAnsi="Arial" w:cs="Arial"/>
            <w:b/>
            <w:bCs/>
            <w:color w:val="FF8A00"/>
            <w:sz w:val="21"/>
            <w:szCs w:val="21"/>
            <w:u w:val="single"/>
            <w:bdr w:val="none" w:sz="0" w:space="0" w:color="auto" w:frame="1"/>
          </w:rPr>
          <w:t>Anni spietati – Milano – prima parte (69)</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45" w:tgtFrame="_blank" w:history="1">
        <w:r w:rsidRPr="00983B67">
          <w:rPr>
            <w:rFonts w:ascii="Arial" w:hAnsi="Arial" w:cs="Arial"/>
            <w:b/>
            <w:bCs/>
            <w:color w:val="FF8A00"/>
            <w:sz w:val="21"/>
            <w:szCs w:val="21"/>
            <w:bdr w:val="none" w:sz="0" w:space="0" w:color="auto" w:frame="1"/>
          </w:rPr>
          <w:t>Anni spietati – Milano – seconda parte (72) </w:t>
        </w:r>
      </w:hyperlink>
    </w:p>
    <w:p w:rsidR="00983B67" w:rsidRPr="00983B67" w:rsidRDefault="00983B67" w:rsidP="00983B67">
      <w:pPr>
        <w:spacing w:after="0" w:line="360" w:lineRule="atLeast"/>
        <w:textAlignment w:val="baseline"/>
        <w:rPr>
          <w:rFonts w:ascii="Arial" w:hAnsi="Arial" w:cs="Arial"/>
          <w:color w:val="516064"/>
          <w:sz w:val="21"/>
          <w:szCs w:val="21"/>
        </w:rPr>
      </w:pPr>
      <w:hyperlink r:id="rId46" w:tgtFrame="_blank" w:history="1">
        <w:r w:rsidRPr="00983B67">
          <w:rPr>
            <w:rFonts w:ascii="Arial" w:hAnsi="Arial" w:cs="Arial"/>
            <w:b/>
            <w:bCs/>
            <w:color w:val="FF8A00"/>
            <w:sz w:val="21"/>
            <w:szCs w:val="21"/>
            <w:bdr w:val="none" w:sz="0" w:space="0" w:color="auto" w:frame="1"/>
          </w:rPr>
          <w:t>Anni spietati – Milano – terza parte  (75)</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47" w:history="1">
        <w:r w:rsidRPr="00983B67">
          <w:rPr>
            <w:rFonts w:ascii="Arial" w:hAnsi="Arial" w:cs="Arial"/>
            <w:color w:val="FF8A00"/>
            <w:sz w:val="18"/>
            <w:szCs w:val="18"/>
            <w:u w:val="single"/>
            <w:bdr w:val="none" w:sz="0" w:space="0" w:color="auto" w:frame="1"/>
          </w:rPr>
          <w:t>25 April 1969</w:t>
        </w:r>
      </w:hyperlink>
      <w:r w:rsidRPr="00983B67">
        <w:rPr>
          <w:rFonts w:ascii="Arial" w:hAnsi="Arial" w:cs="Arial"/>
          <w:color w:val="516064"/>
          <w:sz w:val="18"/>
          <w:szCs w:val="18"/>
          <w:bdr w:val="none" w:sz="0" w:space="0" w:color="auto" w:frame="1"/>
        </w:rPr>
        <w:t>, </w:t>
      </w:r>
      <w:hyperlink r:id="rId48" w:history="1">
        <w:r w:rsidRPr="00983B67">
          <w:rPr>
            <w:rFonts w:ascii="Arial" w:hAnsi="Arial" w:cs="Arial"/>
            <w:color w:val="FF8A00"/>
            <w:sz w:val="18"/>
            <w:szCs w:val="18"/>
            <w:u w:val="single"/>
            <w:bdr w:val="none" w:sz="0" w:space="0" w:color="auto" w:frame="1"/>
          </w:rPr>
          <w:t>active misfortune</w:t>
        </w:r>
      </w:hyperlink>
      <w:r w:rsidRPr="00983B67">
        <w:rPr>
          <w:rFonts w:ascii="Arial" w:hAnsi="Arial" w:cs="Arial"/>
          <w:color w:val="516064"/>
          <w:sz w:val="18"/>
          <w:szCs w:val="18"/>
          <w:bdr w:val="none" w:sz="0" w:space="0" w:color="auto" w:frame="1"/>
        </w:rPr>
        <w:t>, </w:t>
      </w:r>
      <w:hyperlink r:id="rId49" w:history="1">
        <w:r w:rsidRPr="00983B67">
          <w:rPr>
            <w:rFonts w:ascii="Arial" w:hAnsi="Arial" w:cs="Arial"/>
            <w:color w:val="FF8A00"/>
            <w:sz w:val="18"/>
            <w:szCs w:val="18"/>
            <w:u w:val="single"/>
            <w:bdr w:val="none" w:sz="0" w:space="0" w:color="auto" w:frame="1"/>
          </w:rPr>
          <w:t>Adriano Sofri</w:t>
        </w:r>
      </w:hyperlink>
      <w:r w:rsidRPr="00983B67">
        <w:rPr>
          <w:rFonts w:ascii="Arial" w:hAnsi="Arial" w:cs="Arial"/>
          <w:color w:val="516064"/>
          <w:sz w:val="18"/>
          <w:szCs w:val="18"/>
          <w:bdr w:val="none" w:sz="0" w:space="0" w:color="auto" w:frame="1"/>
        </w:rPr>
        <w:t>, </w:t>
      </w:r>
      <w:hyperlink r:id="rId50" w:history="1">
        <w:r w:rsidRPr="00983B67">
          <w:rPr>
            <w:rFonts w:ascii="Arial" w:hAnsi="Arial" w:cs="Arial"/>
            <w:color w:val="FF8A00"/>
            <w:sz w:val="18"/>
            <w:szCs w:val="18"/>
            <w:u w:val="single"/>
            <w:bdr w:val="none" w:sz="0" w:space="0" w:color="auto" w:frame="1"/>
          </w:rPr>
          <w:t>Agent Zeta</w:t>
        </w:r>
      </w:hyperlink>
      <w:r w:rsidRPr="00983B67">
        <w:rPr>
          <w:rFonts w:ascii="Arial" w:hAnsi="Arial" w:cs="Arial"/>
          <w:color w:val="516064"/>
          <w:sz w:val="18"/>
          <w:szCs w:val="18"/>
          <w:bdr w:val="none" w:sz="0" w:space="0" w:color="auto" w:frame="1"/>
        </w:rPr>
        <w:t>, </w:t>
      </w:r>
      <w:hyperlink r:id="rId51" w:history="1">
        <w:r w:rsidRPr="00983B67">
          <w:rPr>
            <w:rFonts w:ascii="Arial" w:hAnsi="Arial" w:cs="Arial"/>
            <w:color w:val="FF8A00"/>
            <w:sz w:val="18"/>
            <w:szCs w:val="18"/>
            <w:u w:val="single"/>
            <w:bdr w:val="none" w:sz="0" w:space="0" w:color="auto" w:frame="1"/>
          </w:rPr>
          <w:t>Alberto Steccanella</w:t>
        </w:r>
      </w:hyperlink>
      <w:r w:rsidRPr="00983B67">
        <w:rPr>
          <w:rFonts w:ascii="Arial" w:hAnsi="Arial" w:cs="Arial"/>
          <w:color w:val="516064"/>
          <w:sz w:val="18"/>
          <w:szCs w:val="18"/>
          <w:bdr w:val="none" w:sz="0" w:space="0" w:color="auto" w:frame="1"/>
        </w:rPr>
        <w:t>, </w:t>
      </w:r>
      <w:hyperlink r:id="rId52" w:history="1">
        <w:r w:rsidRPr="00983B67">
          <w:rPr>
            <w:rFonts w:ascii="Arial" w:hAnsi="Arial" w:cs="Arial"/>
            <w:color w:val="FF8A00"/>
            <w:sz w:val="18"/>
            <w:szCs w:val="18"/>
            <w:u w:val="single"/>
            <w:bdr w:val="none" w:sz="0" w:space="0" w:color="auto" w:frame="1"/>
          </w:rPr>
          <w:t>Aldo Biotti</w:t>
        </w:r>
      </w:hyperlink>
      <w:r w:rsidRPr="00983B67">
        <w:rPr>
          <w:rFonts w:ascii="Arial" w:hAnsi="Arial" w:cs="Arial"/>
          <w:color w:val="516064"/>
          <w:sz w:val="18"/>
          <w:szCs w:val="18"/>
          <w:bdr w:val="none" w:sz="0" w:space="0" w:color="auto" w:frame="1"/>
        </w:rPr>
        <w:t>, </w:t>
      </w:r>
      <w:hyperlink r:id="rId53" w:history="1">
        <w:r w:rsidRPr="00983B67">
          <w:rPr>
            <w:rFonts w:ascii="Arial" w:hAnsi="Arial" w:cs="Arial"/>
            <w:color w:val="FF8A00"/>
            <w:sz w:val="18"/>
            <w:szCs w:val="18"/>
            <w:u w:val="single"/>
            <w:bdr w:val="none" w:sz="0" w:space="0" w:color="auto" w:frame="1"/>
          </w:rPr>
          <w:t>Aldo Giannuli</w:t>
        </w:r>
      </w:hyperlink>
      <w:r w:rsidRPr="00983B67">
        <w:rPr>
          <w:rFonts w:ascii="Arial" w:hAnsi="Arial" w:cs="Arial"/>
          <w:color w:val="516064"/>
          <w:sz w:val="18"/>
          <w:szCs w:val="18"/>
          <w:bdr w:val="none" w:sz="0" w:space="0" w:color="auto" w:frame="1"/>
        </w:rPr>
        <w:t>, </w:t>
      </w:r>
      <w:hyperlink r:id="rId54" w:history="1">
        <w:r w:rsidRPr="00983B67">
          <w:rPr>
            <w:rFonts w:ascii="Arial" w:hAnsi="Arial" w:cs="Arial"/>
            <w:color w:val="FF8A00"/>
            <w:sz w:val="18"/>
            <w:szCs w:val="18"/>
            <w:u w:val="single"/>
            <w:bdr w:val="none" w:sz="0" w:space="0" w:color="auto" w:frame="1"/>
          </w:rPr>
          <w:t>Aldo Moro</w:t>
        </w:r>
      </w:hyperlink>
      <w:r w:rsidRPr="00983B67">
        <w:rPr>
          <w:rFonts w:ascii="Arial" w:hAnsi="Arial" w:cs="Arial"/>
          <w:color w:val="516064"/>
          <w:sz w:val="18"/>
          <w:szCs w:val="18"/>
          <w:bdr w:val="none" w:sz="0" w:space="0" w:color="auto" w:frame="1"/>
        </w:rPr>
        <w:t>, </w:t>
      </w:r>
      <w:hyperlink r:id="rId55" w:history="1">
        <w:r w:rsidRPr="00983B67">
          <w:rPr>
            <w:rFonts w:ascii="Arial" w:hAnsi="Arial" w:cs="Arial"/>
            <w:color w:val="FF8A00"/>
            <w:sz w:val="18"/>
            <w:szCs w:val="18"/>
            <w:u w:val="single"/>
            <w:bdr w:val="none" w:sz="0" w:space="0" w:color="auto" w:frame="1"/>
          </w:rPr>
          <w:t>Alianza Nazionale</w:t>
        </w:r>
      </w:hyperlink>
      <w:r w:rsidRPr="00983B67">
        <w:rPr>
          <w:rFonts w:ascii="Arial" w:hAnsi="Arial" w:cs="Arial"/>
          <w:color w:val="516064"/>
          <w:sz w:val="18"/>
          <w:szCs w:val="18"/>
          <w:bdr w:val="none" w:sz="0" w:space="0" w:color="auto" w:frame="1"/>
        </w:rPr>
        <w:t>, </w:t>
      </w:r>
      <w:hyperlink r:id="rId56" w:history="1">
        <w:r w:rsidRPr="00983B67">
          <w:rPr>
            <w:rFonts w:ascii="Arial" w:hAnsi="Arial" w:cs="Arial"/>
            <w:color w:val="FF8A00"/>
            <w:sz w:val="18"/>
            <w:szCs w:val="18"/>
            <w:u w:val="single"/>
            <w:bdr w:val="none" w:sz="0" w:space="0" w:color="auto" w:frame="1"/>
          </w:rPr>
          <w:t>Amos Spiazzi</w:t>
        </w:r>
      </w:hyperlink>
      <w:r w:rsidRPr="00983B67">
        <w:rPr>
          <w:rFonts w:ascii="Arial" w:hAnsi="Arial" w:cs="Arial"/>
          <w:color w:val="516064"/>
          <w:sz w:val="18"/>
          <w:szCs w:val="18"/>
          <w:bdr w:val="none" w:sz="0" w:space="0" w:color="auto" w:frame="1"/>
        </w:rPr>
        <w:t>, </w:t>
      </w:r>
      <w:hyperlink r:id="rId57" w:history="1">
        <w:r w:rsidRPr="00983B67">
          <w:rPr>
            <w:rFonts w:ascii="Arial" w:hAnsi="Arial" w:cs="Arial"/>
            <w:color w:val="FF8A00"/>
            <w:sz w:val="18"/>
            <w:szCs w:val="18"/>
            <w:u w:val="single"/>
            <w:bdr w:val="none" w:sz="0" w:space="0" w:color="auto" w:frame="1"/>
          </w:rPr>
          <w:t>Angelo Izzo</w:t>
        </w:r>
      </w:hyperlink>
      <w:r w:rsidRPr="00983B67">
        <w:rPr>
          <w:rFonts w:ascii="Arial" w:hAnsi="Arial" w:cs="Arial"/>
          <w:color w:val="516064"/>
          <w:sz w:val="18"/>
          <w:szCs w:val="18"/>
          <w:bdr w:val="none" w:sz="0" w:space="0" w:color="auto" w:frame="1"/>
        </w:rPr>
        <w:t>,</w:t>
      </w:r>
      <w:hyperlink r:id="rId58" w:history="1">
        <w:r w:rsidRPr="00983B67">
          <w:rPr>
            <w:rFonts w:ascii="Arial" w:hAnsi="Arial" w:cs="Arial"/>
            <w:color w:val="FF8A00"/>
            <w:sz w:val="18"/>
            <w:szCs w:val="18"/>
            <w:u w:val="single"/>
            <w:bdr w:val="none" w:sz="0" w:space="0" w:color="auto" w:frame="1"/>
          </w:rPr>
          <w:t>Angelo Piero Della Savia</w:t>
        </w:r>
      </w:hyperlink>
      <w:r w:rsidRPr="00983B67">
        <w:rPr>
          <w:rFonts w:ascii="Arial" w:hAnsi="Arial" w:cs="Arial"/>
          <w:color w:val="516064"/>
          <w:sz w:val="18"/>
          <w:szCs w:val="18"/>
          <w:bdr w:val="none" w:sz="0" w:space="0" w:color="auto" w:frame="1"/>
        </w:rPr>
        <w:t>, </w:t>
      </w:r>
      <w:hyperlink r:id="rId59" w:history="1">
        <w:r w:rsidRPr="00983B67">
          <w:rPr>
            <w:rFonts w:ascii="Arial" w:hAnsi="Arial" w:cs="Arial"/>
            <w:color w:val="FF8A00"/>
            <w:sz w:val="18"/>
            <w:szCs w:val="18"/>
            <w:u w:val="single"/>
            <w:bdr w:val="none" w:sz="0" w:space="0" w:color="auto" w:frame="1"/>
          </w:rPr>
          <w:t>Angelo Ventura</w:t>
        </w:r>
      </w:hyperlink>
      <w:r w:rsidRPr="00983B67">
        <w:rPr>
          <w:rFonts w:ascii="Arial" w:hAnsi="Arial" w:cs="Arial"/>
          <w:color w:val="516064"/>
          <w:sz w:val="18"/>
          <w:szCs w:val="18"/>
          <w:bdr w:val="none" w:sz="0" w:space="0" w:color="auto" w:frame="1"/>
        </w:rPr>
        <w:t>, </w:t>
      </w:r>
      <w:hyperlink r:id="rId60" w:history="1">
        <w:r w:rsidRPr="00983B67">
          <w:rPr>
            <w:rFonts w:ascii="Arial" w:hAnsi="Arial" w:cs="Arial"/>
            <w:color w:val="FF8A00"/>
            <w:sz w:val="18"/>
            <w:szCs w:val="18"/>
            <w:u w:val="single"/>
            <w:bdr w:val="none" w:sz="0" w:space="0" w:color="auto" w:frame="1"/>
          </w:rPr>
          <w:t>Antonio Amati</w:t>
        </w:r>
      </w:hyperlink>
      <w:r w:rsidRPr="00983B67">
        <w:rPr>
          <w:rFonts w:ascii="Arial" w:hAnsi="Arial" w:cs="Arial"/>
          <w:color w:val="516064"/>
          <w:sz w:val="18"/>
          <w:szCs w:val="18"/>
          <w:bdr w:val="none" w:sz="0" w:space="0" w:color="auto" w:frame="1"/>
        </w:rPr>
        <w:t>, </w:t>
      </w:r>
      <w:hyperlink r:id="rId61" w:history="1">
        <w:r w:rsidRPr="00983B67">
          <w:rPr>
            <w:rFonts w:ascii="Arial" w:hAnsi="Arial" w:cs="Arial"/>
            <w:color w:val="FF8A00"/>
            <w:sz w:val="18"/>
            <w:szCs w:val="18"/>
            <w:u w:val="single"/>
            <w:bdr w:val="none" w:sz="0" w:space="0" w:color="auto" w:frame="1"/>
          </w:rPr>
          <w:t>Antonio Labruna</w:t>
        </w:r>
      </w:hyperlink>
      <w:r w:rsidRPr="00983B67">
        <w:rPr>
          <w:rFonts w:ascii="Arial" w:hAnsi="Arial" w:cs="Arial"/>
          <w:color w:val="516064"/>
          <w:sz w:val="18"/>
          <w:szCs w:val="18"/>
          <w:bdr w:val="none" w:sz="0" w:space="0" w:color="auto" w:frame="1"/>
        </w:rPr>
        <w:t>, </w:t>
      </w:r>
      <w:hyperlink r:id="rId62" w:history="1">
        <w:r w:rsidRPr="00983B67">
          <w:rPr>
            <w:rFonts w:ascii="Arial" w:hAnsi="Arial" w:cs="Arial"/>
            <w:color w:val="FF8A00"/>
            <w:sz w:val="18"/>
            <w:szCs w:val="18"/>
            <w:u w:val="single"/>
            <w:bdr w:val="none" w:sz="0" w:space="0" w:color="auto" w:frame="1"/>
          </w:rPr>
          <w:t>Antonio Massari</w:t>
        </w:r>
      </w:hyperlink>
      <w:r w:rsidRPr="00983B67">
        <w:rPr>
          <w:rFonts w:ascii="Arial" w:hAnsi="Arial" w:cs="Arial"/>
          <w:color w:val="516064"/>
          <w:sz w:val="18"/>
          <w:szCs w:val="18"/>
          <w:bdr w:val="none" w:sz="0" w:space="0" w:color="auto" w:frame="1"/>
        </w:rPr>
        <w:t>, </w:t>
      </w:r>
      <w:hyperlink r:id="rId63" w:history="1">
        <w:r w:rsidRPr="00983B67">
          <w:rPr>
            <w:rFonts w:ascii="Arial" w:hAnsi="Arial" w:cs="Arial"/>
            <w:color w:val="FF8A00"/>
            <w:sz w:val="18"/>
            <w:szCs w:val="18"/>
            <w:u w:val="single"/>
            <w:bdr w:val="none" w:sz="0" w:space="0" w:color="auto" w:frame="1"/>
          </w:rPr>
          <w:t>Banca Commerciale</w:t>
        </w:r>
      </w:hyperlink>
      <w:r w:rsidRPr="00983B67">
        <w:rPr>
          <w:rFonts w:ascii="Arial" w:hAnsi="Arial" w:cs="Arial"/>
          <w:color w:val="516064"/>
          <w:sz w:val="18"/>
          <w:szCs w:val="18"/>
          <w:bdr w:val="none" w:sz="0" w:space="0" w:color="auto" w:frame="1"/>
        </w:rPr>
        <w:t>, </w:t>
      </w:r>
      <w:hyperlink r:id="rId64" w:history="1">
        <w:r w:rsidRPr="00983B67">
          <w:rPr>
            <w:rFonts w:ascii="Arial" w:hAnsi="Arial" w:cs="Arial"/>
            <w:color w:val="FF8A00"/>
            <w:sz w:val="18"/>
            <w:szCs w:val="18"/>
            <w:u w:val="single"/>
            <w:bdr w:val="none" w:sz="0" w:space="0" w:color="auto" w:frame="1"/>
          </w:rPr>
          <w:t>Banca Nazionale del Lavoro</w:t>
        </w:r>
      </w:hyperlink>
      <w:r w:rsidRPr="00983B67">
        <w:rPr>
          <w:rFonts w:ascii="Arial" w:hAnsi="Arial" w:cs="Arial"/>
          <w:color w:val="516064"/>
          <w:sz w:val="18"/>
          <w:szCs w:val="18"/>
          <w:bdr w:val="none" w:sz="0" w:space="0" w:color="auto" w:frame="1"/>
        </w:rPr>
        <w:t>, </w:t>
      </w:r>
      <w:hyperlink r:id="rId65" w:history="1">
        <w:r w:rsidRPr="00983B67">
          <w:rPr>
            <w:rFonts w:ascii="Arial" w:hAnsi="Arial" w:cs="Arial"/>
            <w:color w:val="FF8A00"/>
            <w:sz w:val="18"/>
            <w:szCs w:val="18"/>
            <w:u w:val="single"/>
            <w:bdr w:val="none" w:sz="0" w:space="0" w:color="auto" w:frame="1"/>
          </w:rPr>
          <w:t>Banca Nazionale dell’Agricoltura</w:t>
        </w:r>
      </w:hyperlink>
      <w:r w:rsidRPr="00983B67">
        <w:rPr>
          <w:rFonts w:ascii="Arial" w:hAnsi="Arial" w:cs="Arial"/>
          <w:color w:val="516064"/>
          <w:sz w:val="18"/>
          <w:szCs w:val="18"/>
          <w:bdr w:val="none" w:sz="0" w:space="0" w:color="auto" w:frame="1"/>
        </w:rPr>
        <w:t>, </w:t>
      </w:r>
      <w:hyperlink r:id="rId66" w:history="1">
        <w:r w:rsidRPr="00983B67">
          <w:rPr>
            <w:rFonts w:ascii="Arial" w:hAnsi="Arial" w:cs="Arial"/>
            <w:color w:val="FF8A00"/>
            <w:sz w:val="18"/>
            <w:szCs w:val="18"/>
            <w:u w:val="single"/>
            <w:bdr w:val="none" w:sz="0" w:space="0" w:color="auto" w:frame="1"/>
          </w:rPr>
          <w:t>Bianca Guidetti Serra</w:t>
        </w:r>
      </w:hyperlink>
      <w:r w:rsidRPr="00983B67">
        <w:rPr>
          <w:rFonts w:ascii="Arial" w:hAnsi="Arial" w:cs="Arial"/>
          <w:color w:val="516064"/>
          <w:sz w:val="18"/>
          <w:szCs w:val="18"/>
          <w:bdr w:val="none" w:sz="0" w:space="0" w:color="auto" w:frame="1"/>
        </w:rPr>
        <w:t>, </w:t>
      </w:r>
      <w:hyperlink r:id="rId67" w:history="1">
        <w:r w:rsidRPr="00983B67">
          <w:rPr>
            <w:rFonts w:ascii="Arial" w:hAnsi="Arial" w:cs="Arial"/>
            <w:color w:val="FF8A00"/>
            <w:sz w:val="18"/>
            <w:szCs w:val="18"/>
            <w:u w:val="single"/>
            <w:bdr w:val="none" w:sz="0" w:space="0" w:color="auto" w:frame="1"/>
          </w:rPr>
          <w:t>Bureau of Confidential Affairs</w:t>
        </w:r>
      </w:hyperlink>
      <w:r w:rsidRPr="00983B67">
        <w:rPr>
          <w:rFonts w:ascii="Arial" w:hAnsi="Arial" w:cs="Arial"/>
          <w:color w:val="516064"/>
          <w:sz w:val="18"/>
          <w:szCs w:val="18"/>
          <w:bdr w:val="none" w:sz="0" w:space="0" w:color="auto" w:frame="1"/>
        </w:rPr>
        <w:t>, </w:t>
      </w:r>
      <w:hyperlink r:id="rId68" w:history="1">
        <w:r w:rsidRPr="00983B67">
          <w:rPr>
            <w:rFonts w:ascii="Arial" w:hAnsi="Arial" w:cs="Arial"/>
            <w:color w:val="FF8A00"/>
            <w:sz w:val="18"/>
            <w:szCs w:val="18"/>
            <w:u w:val="single"/>
            <w:bdr w:val="none" w:sz="0" w:space="0" w:color="auto" w:frame="1"/>
          </w:rPr>
          <w:t>Carlo Digilio</w:t>
        </w:r>
      </w:hyperlink>
      <w:r w:rsidRPr="00983B67">
        <w:rPr>
          <w:rFonts w:ascii="Arial" w:hAnsi="Arial" w:cs="Arial"/>
          <w:color w:val="516064"/>
          <w:sz w:val="18"/>
          <w:szCs w:val="18"/>
          <w:bdr w:val="none" w:sz="0" w:space="0" w:color="auto" w:frame="1"/>
        </w:rPr>
        <w:t>,</w:t>
      </w:r>
      <w:hyperlink r:id="rId69" w:history="1">
        <w:r w:rsidRPr="00983B67">
          <w:rPr>
            <w:rFonts w:ascii="Arial" w:hAnsi="Arial" w:cs="Arial"/>
            <w:color w:val="FF8A00"/>
            <w:sz w:val="18"/>
            <w:szCs w:val="18"/>
            <w:u w:val="single"/>
            <w:bdr w:val="none" w:sz="0" w:space="0" w:color="auto" w:frame="1"/>
          </w:rPr>
          <w:t>Carlo Mainardi</w:t>
        </w:r>
      </w:hyperlink>
      <w:r w:rsidRPr="00983B67">
        <w:rPr>
          <w:rFonts w:ascii="Arial" w:hAnsi="Arial" w:cs="Arial"/>
          <w:color w:val="516064"/>
          <w:sz w:val="18"/>
          <w:szCs w:val="18"/>
          <w:bdr w:val="none" w:sz="0" w:space="0" w:color="auto" w:frame="1"/>
        </w:rPr>
        <w:t>, </w:t>
      </w:r>
      <w:hyperlink r:id="rId70" w:history="1">
        <w:r w:rsidRPr="00983B67">
          <w:rPr>
            <w:rFonts w:ascii="Arial" w:hAnsi="Arial" w:cs="Arial"/>
            <w:color w:val="FF8A00"/>
            <w:sz w:val="18"/>
            <w:szCs w:val="18"/>
            <w:u w:val="single"/>
            <w:bdr w:val="none" w:sz="0" w:space="0" w:color="auto" w:frame="1"/>
          </w:rPr>
          <w:t>Carlo Maria Maggi</w:t>
        </w:r>
      </w:hyperlink>
      <w:r w:rsidRPr="00983B67">
        <w:rPr>
          <w:rFonts w:ascii="Arial" w:hAnsi="Arial" w:cs="Arial"/>
          <w:color w:val="516064"/>
          <w:sz w:val="18"/>
          <w:szCs w:val="18"/>
          <w:bdr w:val="none" w:sz="0" w:space="0" w:color="auto" w:frame="1"/>
        </w:rPr>
        <w:t>, </w:t>
      </w:r>
      <w:hyperlink r:id="rId71" w:history="1">
        <w:r w:rsidRPr="00983B67">
          <w:rPr>
            <w:rFonts w:ascii="Arial" w:hAnsi="Arial" w:cs="Arial"/>
            <w:color w:val="FF8A00"/>
            <w:sz w:val="18"/>
            <w:szCs w:val="18"/>
            <w:u w:val="single"/>
            <w:bdr w:val="none" w:sz="0" w:space="0" w:color="auto" w:frame="1"/>
          </w:rPr>
          <w:t>Cinzia De Lorenzo</w:t>
        </w:r>
      </w:hyperlink>
      <w:r w:rsidRPr="00983B67">
        <w:rPr>
          <w:rFonts w:ascii="Arial" w:hAnsi="Arial" w:cs="Arial"/>
          <w:color w:val="516064"/>
          <w:sz w:val="18"/>
          <w:szCs w:val="18"/>
          <w:bdr w:val="none" w:sz="0" w:space="0" w:color="auto" w:frame="1"/>
        </w:rPr>
        <w:t>, </w:t>
      </w:r>
      <w:hyperlink r:id="rId72" w:history="1">
        <w:r w:rsidRPr="00983B67">
          <w:rPr>
            <w:rFonts w:ascii="Arial" w:hAnsi="Arial" w:cs="Arial"/>
            <w:color w:val="FF8A00"/>
            <w:sz w:val="18"/>
            <w:szCs w:val="18"/>
            <w:u w:val="single"/>
            <w:bdr w:val="none" w:sz="0" w:space="0" w:color="auto" w:frame="1"/>
          </w:rPr>
          <w:t>Circolo 22 Marzo</w:t>
        </w:r>
      </w:hyperlink>
      <w:r w:rsidRPr="00983B67">
        <w:rPr>
          <w:rFonts w:ascii="Arial" w:hAnsi="Arial" w:cs="Arial"/>
          <w:color w:val="516064"/>
          <w:sz w:val="18"/>
          <w:szCs w:val="18"/>
          <w:bdr w:val="none" w:sz="0" w:space="0" w:color="auto" w:frame="1"/>
        </w:rPr>
        <w:t>, </w:t>
      </w:r>
      <w:hyperlink r:id="rId73" w:history="1">
        <w:r w:rsidRPr="00983B67">
          <w:rPr>
            <w:rFonts w:ascii="Arial" w:hAnsi="Arial" w:cs="Arial"/>
            <w:color w:val="FF8A00"/>
            <w:sz w:val="18"/>
            <w:szCs w:val="18"/>
            <w:u w:val="single"/>
            <w:bdr w:val="none" w:sz="0" w:space="0" w:color="auto" w:frame="1"/>
          </w:rPr>
          <w:t>Circolo Ponte della Ghisolfa</w:t>
        </w:r>
      </w:hyperlink>
      <w:r w:rsidRPr="00983B67">
        <w:rPr>
          <w:rFonts w:ascii="Arial" w:hAnsi="Arial" w:cs="Arial"/>
          <w:color w:val="516064"/>
          <w:sz w:val="18"/>
          <w:szCs w:val="18"/>
          <w:bdr w:val="none" w:sz="0" w:space="0" w:color="auto" w:frame="1"/>
        </w:rPr>
        <w:t>, </w:t>
      </w:r>
      <w:hyperlink r:id="rId74" w:history="1">
        <w:r w:rsidRPr="00983B67">
          <w:rPr>
            <w:rFonts w:ascii="Arial" w:hAnsi="Arial" w:cs="Arial"/>
            <w:color w:val="FF8A00"/>
            <w:sz w:val="18"/>
            <w:szCs w:val="18"/>
            <w:u w:val="single"/>
            <w:bdr w:val="none" w:sz="0" w:space="0" w:color="auto" w:frame="1"/>
          </w:rPr>
          <w:t>Claudio Mutti</w:t>
        </w:r>
      </w:hyperlink>
      <w:r w:rsidRPr="00983B67">
        <w:rPr>
          <w:rFonts w:ascii="Arial" w:hAnsi="Arial" w:cs="Arial"/>
          <w:color w:val="516064"/>
          <w:sz w:val="18"/>
          <w:szCs w:val="18"/>
          <w:bdr w:val="none" w:sz="0" w:space="0" w:color="auto" w:frame="1"/>
        </w:rPr>
        <w:t>, </w:t>
      </w:r>
      <w:hyperlink r:id="rId75" w:history="1">
        <w:r w:rsidRPr="00983B67">
          <w:rPr>
            <w:rFonts w:ascii="Arial" w:hAnsi="Arial" w:cs="Arial"/>
            <w:color w:val="FF8A00"/>
            <w:sz w:val="18"/>
            <w:szCs w:val="18"/>
            <w:u w:val="single"/>
            <w:bdr w:val="none" w:sz="0" w:space="0" w:color="auto" w:frame="1"/>
          </w:rPr>
          <w:t>Claudio Orsi</w:t>
        </w:r>
      </w:hyperlink>
      <w:r w:rsidRPr="00983B67">
        <w:rPr>
          <w:rFonts w:ascii="Arial" w:hAnsi="Arial" w:cs="Arial"/>
          <w:color w:val="516064"/>
          <w:sz w:val="18"/>
          <w:szCs w:val="18"/>
          <w:bdr w:val="none" w:sz="0" w:space="0" w:color="auto" w:frame="1"/>
        </w:rPr>
        <w:t>, </w:t>
      </w:r>
      <w:hyperlink r:id="rId76" w:history="1">
        <w:r w:rsidRPr="00983B67">
          <w:rPr>
            <w:rFonts w:ascii="Arial" w:hAnsi="Arial" w:cs="Arial"/>
            <w:color w:val="FF8A00"/>
            <w:sz w:val="18"/>
            <w:szCs w:val="18"/>
            <w:u w:val="single"/>
            <w:bdr w:val="none" w:sz="0" w:space="0" w:color="auto" w:frame="1"/>
          </w:rPr>
          <w:t>Cornelio Rolandi</w:t>
        </w:r>
      </w:hyperlink>
      <w:r w:rsidRPr="00983B67">
        <w:rPr>
          <w:rFonts w:ascii="Arial" w:hAnsi="Arial" w:cs="Arial"/>
          <w:color w:val="516064"/>
          <w:sz w:val="18"/>
          <w:szCs w:val="18"/>
          <w:bdr w:val="none" w:sz="0" w:space="0" w:color="auto" w:frame="1"/>
        </w:rPr>
        <w:t>, </w:t>
      </w:r>
      <w:hyperlink r:id="rId77" w:history="1">
        <w:r w:rsidRPr="00983B67">
          <w:rPr>
            <w:rFonts w:ascii="Arial" w:hAnsi="Arial" w:cs="Arial"/>
            <w:color w:val="FF8A00"/>
            <w:sz w:val="18"/>
            <w:szCs w:val="18"/>
            <w:u w:val="single"/>
            <w:bdr w:val="none" w:sz="0" w:space="0" w:color="auto" w:frame="1"/>
          </w:rPr>
          <w:t>Corrado Carnevale</w:t>
        </w:r>
      </w:hyperlink>
      <w:r w:rsidRPr="00983B67">
        <w:rPr>
          <w:rFonts w:ascii="Arial" w:hAnsi="Arial" w:cs="Arial"/>
          <w:color w:val="516064"/>
          <w:sz w:val="18"/>
          <w:szCs w:val="18"/>
          <w:bdr w:val="none" w:sz="0" w:space="0" w:color="auto" w:frame="1"/>
        </w:rPr>
        <w:t>, </w:t>
      </w:r>
      <w:hyperlink r:id="rId78" w:history="1">
        <w:r w:rsidRPr="00983B67">
          <w:rPr>
            <w:rFonts w:ascii="Arial" w:hAnsi="Arial" w:cs="Arial"/>
            <w:color w:val="FF8A00"/>
            <w:sz w:val="18"/>
            <w:szCs w:val="18"/>
            <w:u w:val="single"/>
            <w:bdr w:val="none" w:sz="0" w:space="0" w:color="auto" w:frame="1"/>
          </w:rPr>
          <w:t>Corriere della Sera</w:t>
        </w:r>
      </w:hyperlink>
      <w:r w:rsidRPr="00983B67">
        <w:rPr>
          <w:rFonts w:ascii="Arial" w:hAnsi="Arial" w:cs="Arial"/>
          <w:color w:val="516064"/>
          <w:sz w:val="18"/>
          <w:szCs w:val="18"/>
          <w:bdr w:val="none" w:sz="0" w:space="0" w:color="auto" w:frame="1"/>
        </w:rPr>
        <w:t>, </w:t>
      </w:r>
      <w:hyperlink r:id="rId79" w:history="1">
        <w:r w:rsidRPr="00983B67">
          <w:rPr>
            <w:rFonts w:ascii="Arial" w:hAnsi="Arial" w:cs="Arial"/>
            <w:color w:val="FF8A00"/>
            <w:sz w:val="18"/>
            <w:szCs w:val="18"/>
            <w:u w:val="single"/>
            <w:bdr w:val="none" w:sz="0" w:space="0" w:color="auto" w:frame="1"/>
          </w:rPr>
          <w:t>Cristiano De Eccher</w:t>
        </w:r>
      </w:hyperlink>
      <w:r w:rsidRPr="00983B67">
        <w:rPr>
          <w:rFonts w:ascii="Arial" w:hAnsi="Arial" w:cs="Arial"/>
          <w:color w:val="516064"/>
          <w:sz w:val="18"/>
          <w:szCs w:val="18"/>
          <w:bdr w:val="none" w:sz="0" w:space="0" w:color="auto" w:frame="1"/>
        </w:rPr>
        <w:t>, </w:t>
      </w:r>
      <w:hyperlink r:id="rId80" w:history="1">
        <w:r w:rsidRPr="00983B67">
          <w:rPr>
            <w:rFonts w:ascii="Arial" w:hAnsi="Arial" w:cs="Arial"/>
            <w:color w:val="FF8A00"/>
            <w:sz w:val="18"/>
            <w:szCs w:val="18"/>
            <w:u w:val="single"/>
            <w:bdr w:val="none" w:sz="0" w:space="0" w:color="auto" w:frame="1"/>
          </w:rPr>
          <w:t>Ele Lovati Valpreda</w:t>
        </w:r>
      </w:hyperlink>
      <w:r w:rsidRPr="00983B67">
        <w:rPr>
          <w:rFonts w:ascii="Arial" w:hAnsi="Arial" w:cs="Arial"/>
          <w:color w:val="516064"/>
          <w:sz w:val="18"/>
          <w:szCs w:val="18"/>
          <w:bdr w:val="none" w:sz="0" w:space="0" w:color="auto" w:frame="1"/>
        </w:rPr>
        <w:t>, </w:t>
      </w:r>
      <w:hyperlink r:id="rId81" w:history="1">
        <w:r w:rsidRPr="00983B67">
          <w:rPr>
            <w:rFonts w:ascii="Arial" w:hAnsi="Arial" w:cs="Arial"/>
            <w:color w:val="FF8A00"/>
            <w:sz w:val="18"/>
            <w:szCs w:val="18"/>
            <w:u w:val="single"/>
            <w:bdr w:val="none" w:sz="0" w:space="0" w:color="auto" w:frame="1"/>
          </w:rPr>
          <w:t>Eliane Vincileone</w:t>
        </w:r>
      </w:hyperlink>
      <w:r w:rsidRPr="00983B67">
        <w:rPr>
          <w:rFonts w:ascii="Arial" w:hAnsi="Arial" w:cs="Arial"/>
          <w:color w:val="516064"/>
          <w:sz w:val="18"/>
          <w:szCs w:val="18"/>
          <w:bdr w:val="none" w:sz="0" w:space="0" w:color="auto" w:frame="1"/>
        </w:rPr>
        <w:t>, </w:t>
      </w:r>
      <w:hyperlink r:id="rId82" w:history="1">
        <w:r w:rsidRPr="00983B67">
          <w:rPr>
            <w:rFonts w:ascii="Arial" w:hAnsi="Arial" w:cs="Arial"/>
            <w:color w:val="FF8A00"/>
            <w:sz w:val="18"/>
            <w:szCs w:val="18"/>
            <w:u w:val="single"/>
            <w:bdr w:val="none" w:sz="0" w:space="0" w:color="auto" w:frame="1"/>
          </w:rPr>
          <w:t>Emilio Alessandrini</w:t>
        </w:r>
      </w:hyperlink>
      <w:r w:rsidRPr="00983B67">
        <w:rPr>
          <w:rFonts w:ascii="Arial" w:hAnsi="Arial" w:cs="Arial"/>
          <w:color w:val="516064"/>
          <w:sz w:val="18"/>
          <w:szCs w:val="18"/>
          <w:bdr w:val="none" w:sz="0" w:space="0" w:color="auto" w:frame="1"/>
        </w:rPr>
        <w:t>, </w:t>
      </w:r>
      <w:hyperlink r:id="rId83" w:history="1">
        <w:r w:rsidRPr="00983B67">
          <w:rPr>
            <w:rFonts w:ascii="Arial" w:hAnsi="Arial" w:cs="Arial"/>
            <w:color w:val="FF8A00"/>
            <w:sz w:val="18"/>
            <w:szCs w:val="18"/>
            <w:u w:val="single"/>
            <w:bdr w:val="none" w:sz="0" w:space="0" w:color="auto" w:frame="1"/>
          </w:rPr>
          <w:t>Emilio Bagnoli</w:t>
        </w:r>
      </w:hyperlink>
      <w:r w:rsidRPr="00983B67">
        <w:rPr>
          <w:rFonts w:ascii="Arial" w:hAnsi="Arial" w:cs="Arial"/>
          <w:color w:val="516064"/>
          <w:sz w:val="18"/>
          <w:szCs w:val="18"/>
          <w:bdr w:val="none" w:sz="0" w:space="0" w:color="auto" w:frame="1"/>
        </w:rPr>
        <w:t>, </w:t>
      </w:r>
      <w:hyperlink r:id="rId84" w:history="1">
        <w:r w:rsidRPr="00983B67">
          <w:rPr>
            <w:rFonts w:ascii="Arial" w:hAnsi="Arial" w:cs="Arial"/>
            <w:color w:val="FF8A00"/>
            <w:sz w:val="18"/>
            <w:szCs w:val="18"/>
            <w:u w:val="single"/>
            <w:bdr w:val="none" w:sz="0" w:space="0" w:color="auto" w:frame="1"/>
          </w:rPr>
          <w:t>Emilio Colombo</w:t>
        </w:r>
      </w:hyperlink>
      <w:r w:rsidRPr="00983B67">
        <w:rPr>
          <w:rFonts w:ascii="Arial" w:hAnsi="Arial" w:cs="Arial"/>
          <w:color w:val="516064"/>
          <w:sz w:val="18"/>
          <w:szCs w:val="18"/>
          <w:bdr w:val="none" w:sz="0" w:space="0" w:color="auto" w:frame="1"/>
        </w:rPr>
        <w:t>, </w:t>
      </w:r>
      <w:hyperlink r:id="rId85" w:history="1">
        <w:r w:rsidRPr="00983B67">
          <w:rPr>
            <w:rFonts w:ascii="Arial" w:hAnsi="Arial" w:cs="Arial"/>
            <w:color w:val="FF8A00"/>
            <w:sz w:val="18"/>
            <w:szCs w:val="18"/>
            <w:u w:val="single"/>
            <w:bdr w:val="none" w:sz="0" w:space="0" w:color="auto" w:frame="1"/>
          </w:rPr>
          <w:t>Emilio Guicciardi</w:t>
        </w:r>
      </w:hyperlink>
      <w:r w:rsidRPr="00983B67">
        <w:rPr>
          <w:rFonts w:ascii="Arial" w:hAnsi="Arial" w:cs="Arial"/>
          <w:color w:val="516064"/>
          <w:sz w:val="18"/>
          <w:szCs w:val="18"/>
          <w:bdr w:val="none" w:sz="0" w:space="0" w:color="auto" w:frame="1"/>
        </w:rPr>
        <w:t>,</w:t>
      </w:r>
      <w:hyperlink r:id="rId86" w:history="1">
        <w:r w:rsidRPr="00983B67">
          <w:rPr>
            <w:rFonts w:ascii="Arial" w:hAnsi="Arial" w:cs="Arial"/>
            <w:color w:val="FF8A00"/>
            <w:sz w:val="18"/>
            <w:szCs w:val="18"/>
            <w:u w:val="single"/>
            <w:bdr w:val="none" w:sz="0" w:space="0" w:color="auto" w:frame="1"/>
          </w:rPr>
          <w:t>Enrico Berlinguer</w:t>
        </w:r>
      </w:hyperlink>
      <w:r w:rsidRPr="00983B67">
        <w:rPr>
          <w:rFonts w:ascii="Arial" w:hAnsi="Arial" w:cs="Arial"/>
          <w:color w:val="516064"/>
          <w:sz w:val="18"/>
          <w:szCs w:val="18"/>
          <w:bdr w:val="none" w:sz="0" w:space="0" w:color="auto" w:frame="1"/>
        </w:rPr>
        <w:t>, </w:t>
      </w:r>
      <w:hyperlink r:id="rId87" w:history="1">
        <w:r w:rsidRPr="00983B67">
          <w:rPr>
            <w:rFonts w:ascii="Arial" w:hAnsi="Arial" w:cs="Arial"/>
            <w:color w:val="FF8A00"/>
            <w:sz w:val="18"/>
            <w:szCs w:val="18"/>
            <w:u w:val="single"/>
            <w:bdr w:val="none" w:sz="0" w:space="0" w:color="auto" w:frame="1"/>
          </w:rPr>
          <w:t>Enrico Di Cola</w:t>
        </w:r>
      </w:hyperlink>
      <w:r w:rsidRPr="00983B67">
        <w:rPr>
          <w:rFonts w:ascii="Arial" w:hAnsi="Arial" w:cs="Arial"/>
          <w:color w:val="516064"/>
          <w:sz w:val="18"/>
          <w:szCs w:val="18"/>
          <w:bdr w:val="none" w:sz="0" w:space="0" w:color="auto" w:frame="1"/>
        </w:rPr>
        <w:t>, </w:t>
      </w:r>
      <w:hyperlink r:id="rId88" w:history="1">
        <w:r w:rsidRPr="00983B67">
          <w:rPr>
            <w:rFonts w:ascii="Arial" w:hAnsi="Arial" w:cs="Arial"/>
            <w:color w:val="FF8A00"/>
            <w:sz w:val="18"/>
            <w:szCs w:val="18"/>
            <w:u w:val="single"/>
            <w:bdr w:val="none" w:sz="0" w:space="0" w:color="auto" w:frame="1"/>
          </w:rPr>
          <w:t>Enzo Santarelli</w:t>
        </w:r>
      </w:hyperlink>
      <w:r w:rsidRPr="00983B67">
        <w:rPr>
          <w:rFonts w:ascii="Arial" w:hAnsi="Arial" w:cs="Arial"/>
          <w:color w:val="516064"/>
          <w:sz w:val="18"/>
          <w:szCs w:val="18"/>
          <w:bdr w:val="none" w:sz="0" w:space="0" w:color="auto" w:frame="1"/>
        </w:rPr>
        <w:t>, </w:t>
      </w:r>
      <w:hyperlink r:id="rId89" w:history="1">
        <w:r w:rsidRPr="00983B67">
          <w:rPr>
            <w:rFonts w:ascii="Arial" w:hAnsi="Arial" w:cs="Arial"/>
            <w:color w:val="FF8A00"/>
            <w:sz w:val="18"/>
            <w:szCs w:val="18"/>
            <w:u w:val="single"/>
            <w:bdr w:val="none" w:sz="0" w:space="0" w:color="auto" w:frame="1"/>
          </w:rPr>
          <w:t>Ettore Malcangi</w:t>
        </w:r>
      </w:hyperlink>
      <w:r w:rsidRPr="00983B67">
        <w:rPr>
          <w:rFonts w:ascii="Arial" w:hAnsi="Arial" w:cs="Arial"/>
          <w:color w:val="516064"/>
          <w:sz w:val="18"/>
          <w:szCs w:val="18"/>
          <w:bdr w:val="none" w:sz="0" w:space="0" w:color="auto" w:frame="1"/>
        </w:rPr>
        <w:t>, </w:t>
      </w:r>
      <w:hyperlink r:id="rId90" w:history="1">
        <w:r w:rsidRPr="00983B67">
          <w:rPr>
            <w:rFonts w:ascii="Arial" w:hAnsi="Arial" w:cs="Arial"/>
            <w:color w:val="FF8A00"/>
            <w:sz w:val="18"/>
            <w:szCs w:val="18"/>
            <w:u w:val="single"/>
            <w:bdr w:val="none" w:sz="0" w:space="0" w:color="auto" w:frame="1"/>
          </w:rPr>
          <w:t>Federico Umberto D’Amato</w:t>
        </w:r>
      </w:hyperlink>
      <w:r w:rsidRPr="00983B67">
        <w:rPr>
          <w:rFonts w:ascii="Arial" w:hAnsi="Arial" w:cs="Arial"/>
          <w:color w:val="516064"/>
          <w:sz w:val="18"/>
          <w:szCs w:val="18"/>
          <w:bdr w:val="none" w:sz="0" w:space="0" w:color="auto" w:frame="1"/>
        </w:rPr>
        <w:t>, </w:t>
      </w:r>
      <w:hyperlink r:id="rId91" w:history="1">
        <w:r w:rsidRPr="00983B67">
          <w:rPr>
            <w:rFonts w:ascii="Arial" w:hAnsi="Arial" w:cs="Arial"/>
            <w:color w:val="FF8A00"/>
            <w:sz w:val="18"/>
            <w:szCs w:val="18"/>
            <w:u w:val="single"/>
            <w:bdr w:val="none" w:sz="0" w:space="0" w:color="auto" w:frame="1"/>
          </w:rPr>
          <w:t>Francesco Cossiga</w:t>
        </w:r>
      </w:hyperlink>
      <w:r w:rsidRPr="00983B67">
        <w:rPr>
          <w:rFonts w:ascii="Arial" w:hAnsi="Arial" w:cs="Arial"/>
          <w:color w:val="516064"/>
          <w:sz w:val="18"/>
          <w:szCs w:val="18"/>
          <w:bdr w:val="none" w:sz="0" w:space="0" w:color="auto" w:frame="1"/>
        </w:rPr>
        <w:t>, </w:t>
      </w:r>
      <w:hyperlink r:id="rId92" w:history="1">
        <w:r w:rsidRPr="00983B67">
          <w:rPr>
            <w:rFonts w:ascii="Arial" w:hAnsi="Arial" w:cs="Arial"/>
            <w:color w:val="FF8A00"/>
            <w:sz w:val="18"/>
            <w:szCs w:val="18"/>
            <w:u w:val="single"/>
            <w:bdr w:val="none" w:sz="0" w:space="0" w:color="auto" w:frame="1"/>
          </w:rPr>
          <w:t>Francesco De Min</w:t>
        </w:r>
      </w:hyperlink>
      <w:r w:rsidRPr="00983B67">
        <w:rPr>
          <w:rFonts w:ascii="Arial" w:hAnsi="Arial" w:cs="Arial"/>
          <w:color w:val="516064"/>
          <w:sz w:val="18"/>
          <w:szCs w:val="18"/>
          <w:bdr w:val="none" w:sz="0" w:space="0" w:color="auto" w:frame="1"/>
        </w:rPr>
        <w:t>, </w:t>
      </w:r>
      <w:hyperlink r:id="rId93" w:history="1">
        <w:r w:rsidRPr="00983B67">
          <w:rPr>
            <w:rFonts w:ascii="Arial" w:hAnsi="Arial" w:cs="Arial"/>
            <w:color w:val="FF8A00"/>
            <w:sz w:val="18"/>
            <w:szCs w:val="18"/>
            <w:u w:val="single"/>
            <w:bdr w:val="none" w:sz="0" w:space="0" w:color="auto" w:frame="1"/>
          </w:rPr>
          <w:t>Francesco Neami</w:t>
        </w:r>
      </w:hyperlink>
      <w:r w:rsidRPr="00983B67">
        <w:rPr>
          <w:rFonts w:ascii="Arial" w:hAnsi="Arial" w:cs="Arial"/>
          <w:color w:val="516064"/>
          <w:sz w:val="18"/>
          <w:szCs w:val="18"/>
          <w:bdr w:val="none" w:sz="0" w:space="0" w:color="auto" w:frame="1"/>
        </w:rPr>
        <w:t>, </w:t>
      </w:r>
      <w:hyperlink r:id="rId94" w:history="1">
        <w:r w:rsidRPr="00983B67">
          <w:rPr>
            <w:rFonts w:ascii="Arial" w:hAnsi="Arial" w:cs="Arial"/>
            <w:color w:val="FF8A00"/>
            <w:sz w:val="18"/>
            <w:szCs w:val="18"/>
            <w:u w:val="single"/>
            <w:bdr w:val="none" w:sz="0" w:space="0" w:color="auto" w:frame="1"/>
          </w:rPr>
          <w:t>Franco Comacchio</w:t>
        </w:r>
      </w:hyperlink>
      <w:r w:rsidRPr="00983B67">
        <w:rPr>
          <w:rFonts w:ascii="Arial" w:hAnsi="Arial" w:cs="Arial"/>
          <w:color w:val="516064"/>
          <w:sz w:val="18"/>
          <w:szCs w:val="18"/>
          <w:bdr w:val="none" w:sz="0" w:space="0" w:color="auto" w:frame="1"/>
        </w:rPr>
        <w:t>, </w:t>
      </w:r>
      <w:hyperlink r:id="rId95" w:history="1">
        <w:r w:rsidRPr="00983B67">
          <w:rPr>
            <w:rFonts w:ascii="Arial" w:hAnsi="Arial" w:cs="Arial"/>
            <w:color w:val="FF8A00"/>
            <w:sz w:val="18"/>
            <w:szCs w:val="18"/>
            <w:u w:val="single"/>
            <w:bdr w:val="none" w:sz="0" w:space="0" w:color="auto" w:frame="1"/>
          </w:rPr>
          <w:t>Franco Donati</w:t>
        </w:r>
      </w:hyperlink>
      <w:r w:rsidRPr="00983B67">
        <w:rPr>
          <w:rFonts w:ascii="Arial" w:hAnsi="Arial" w:cs="Arial"/>
          <w:color w:val="516064"/>
          <w:sz w:val="18"/>
          <w:szCs w:val="18"/>
          <w:bdr w:val="none" w:sz="0" w:space="0" w:color="auto" w:frame="1"/>
        </w:rPr>
        <w:t>, </w:t>
      </w:r>
      <w:hyperlink r:id="rId96" w:history="1">
        <w:r w:rsidRPr="00983B67">
          <w:rPr>
            <w:rFonts w:ascii="Arial" w:hAnsi="Arial" w:cs="Arial"/>
            <w:color w:val="FF8A00"/>
            <w:sz w:val="18"/>
            <w:szCs w:val="18"/>
            <w:u w:val="single"/>
            <w:bdr w:val="none" w:sz="0" w:space="0" w:color="auto" w:frame="1"/>
          </w:rPr>
          <w:t>Franco Freda</w:t>
        </w:r>
      </w:hyperlink>
      <w:r w:rsidRPr="00983B67">
        <w:rPr>
          <w:rFonts w:ascii="Arial" w:hAnsi="Arial" w:cs="Arial"/>
          <w:color w:val="516064"/>
          <w:sz w:val="18"/>
          <w:szCs w:val="18"/>
          <w:bdr w:val="none" w:sz="0" w:space="0" w:color="auto" w:frame="1"/>
        </w:rPr>
        <w:t>, </w:t>
      </w:r>
      <w:hyperlink r:id="rId97" w:history="1">
        <w:r w:rsidRPr="00983B67">
          <w:rPr>
            <w:rFonts w:ascii="Arial" w:hAnsi="Arial" w:cs="Arial"/>
            <w:color w:val="FF8A00"/>
            <w:sz w:val="18"/>
            <w:szCs w:val="18"/>
            <w:u w:val="single"/>
            <w:bdr w:val="none" w:sz="0" w:space="0" w:color="auto" w:frame="1"/>
          </w:rPr>
          <w:t>Fronte Nazionale</w:t>
        </w:r>
      </w:hyperlink>
      <w:r w:rsidRPr="00983B67">
        <w:rPr>
          <w:rFonts w:ascii="Arial" w:hAnsi="Arial" w:cs="Arial"/>
          <w:color w:val="516064"/>
          <w:sz w:val="18"/>
          <w:szCs w:val="18"/>
          <w:bdr w:val="none" w:sz="0" w:space="0" w:color="auto" w:frame="1"/>
        </w:rPr>
        <w:t>, </w:t>
      </w:r>
      <w:hyperlink r:id="rId98" w:history="1">
        <w:r w:rsidRPr="00983B67">
          <w:rPr>
            <w:rFonts w:ascii="Arial" w:hAnsi="Arial" w:cs="Arial"/>
            <w:color w:val="FF8A00"/>
            <w:sz w:val="18"/>
            <w:szCs w:val="18"/>
            <w:u w:val="single"/>
            <w:bdr w:val="none" w:sz="0" w:space="0" w:color="auto" w:frame="1"/>
          </w:rPr>
          <w:t>Gaetano Tanzilli</w:t>
        </w:r>
      </w:hyperlink>
      <w:r w:rsidRPr="00983B67">
        <w:rPr>
          <w:rFonts w:ascii="Arial" w:hAnsi="Arial" w:cs="Arial"/>
          <w:color w:val="516064"/>
          <w:sz w:val="18"/>
          <w:szCs w:val="18"/>
          <w:bdr w:val="none" w:sz="0" w:space="0" w:color="auto" w:frame="1"/>
        </w:rPr>
        <w:t>,</w:t>
      </w:r>
      <w:hyperlink r:id="rId99" w:history="1">
        <w:r w:rsidRPr="00983B67">
          <w:rPr>
            <w:rFonts w:ascii="Arial" w:hAnsi="Arial" w:cs="Arial"/>
            <w:color w:val="FF8A00"/>
            <w:sz w:val="18"/>
            <w:szCs w:val="18"/>
            <w:u w:val="single"/>
            <w:bdr w:val="none" w:sz="0" w:space="0" w:color="auto" w:frame="1"/>
          </w:rPr>
          <w:t>General Saverio Malizia</w:t>
        </w:r>
      </w:hyperlink>
      <w:r w:rsidRPr="00983B67">
        <w:rPr>
          <w:rFonts w:ascii="Arial" w:hAnsi="Arial" w:cs="Arial"/>
          <w:color w:val="516064"/>
          <w:sz w:val="18"/>
          <w:szCs w:val="18"/>
          <w:bdr w:val="none" w:sz="0" w:space="0" w:color="auto" w:frame="1"/>
        </w:rPr>
        <w:t>, </w:t>
      </w:r>
      <w:hyperlink r:id="rId100" w:history="1">
        <w:r w:rsidRPr="00983B67">
          <w:rPr>
            <w:rFonts w:ascii="Arial" w:hAnsi="Arial" w:cs="Arial"/>
            <w:color w:val="FF8A00"/>
            <w:sz w:val="18"/>
            <w:szCs w:val="18"/>
            <w:u w:val="single"/>
            <w:bdr w:val="none" w:sz="0" w:space="0" w:color="auto" w:frame="1"/>
          </w:rPr>
          <w:t>Gerardo D’Ambrosio</w:t>
        </w:r>
      </w:hyperlink>
      <w:r w:rsidRPr="00983B67">
        <w:rPr>
          <w:rFonts w:ascii="Arial" w:hAnsi="Arial" w:cs="Arial"/>
          <w:color w:val="516064"/>
          <w:sz w:val="18"/>
          <w:szCs w:val="18"/>
          <w:bdr w:val="none" w:sz="0" w:space="0" w:color="auto" w:frame="1"/>
        </w:rPr>
        <w:t>, </w:t>
      </w:r>
      <w:hyperlink r:id="rId101" w:history="1">
        <w:r w:rsidRPr="00983B67">
          <w:rPr>
            <w:rFonts w:ascii="Arial" w:hAnsi="Arial" w:cs="Arial"/>
            <w:color w:val="FF8A00"/>
            <w:sz w:val="18"/>
            <w:szCs w:val="18"/>
            <w:u w:val="single"/>
            <w:bdr w:val="none" w:sz="0" w:space="0" w:color="auto" w:frame="1"/>
          </w:rPr>
          <w:t>Giambattista Cannata</w:t>
        </w:r>
      </w:hyperlink>
      <w:r w:rsidRPr="00983B67">
        <w:rPr>
          <w:rFonts w:ascii="Arial" w:hAnsi="Arial" w:cs="Arial"/>
          <w:color w:val="516064"/>
          <w:sz w:val="18"/>
          <w:szCs w:val="18"/>
          <w:bdr w:val="none" w:sz="0" w:space="0" w:color="auto" w:frame="1"/>
        </w:rPr>
        <w:t>, </w:t>
      </w:r>
      <w:hyperlink r:id="rId102" w:history="1">
        <w:r w:rsidRPr="00983B67">
          <w:rPr>
            <w:rFonts w:ascii="Arial" w:hAnsi="Arial" w:cs="Arial"/>
            <w:color w:val="FF8A00"/>
            <w:sz w:val="18"/>
            <w:szCs w:val="18"/>
            <w:u w:val="single"/>
            <w:bdr w:val="none" w:sz="0" w:space="0" w:color="auto" w:frame="1"/>
          </w:rPr>
          <w:t>Gianadelio Maletti</w:t>
        </w:r>
      </w:hyperlink>
      <w:r w:rsidRPr="00983B67">
        <w:rPr>
          <w:rFonts w:ascii="Arial" w:hAnsi="Arial" w:cs="Arial"/>
          <w:color w:val="516064"/>
          <w:sz w:val="18"/>
          <w:szCs w:val="18"/>
          <w:bdr w:val="none" w:sz="0" w:space="0" w:color="auto" w:frame="1"/>
        </w:rPr>
        <w:t>, </w:t>
      </w:r>
      <w:hyperlink r:id="rId103" w:history="1">
        <w:r w:rsidRPr="00983B67">
          <w:rPr>
            <w:rFonts w:ascii="Arial" w:hAnsi="Arial" w:cs="Arial"/>
            <w:color w:val="FF8A00"/>
            <w:sz w:val="18"/>
            <w:szCs w:val="18"/>
            <w:u w:val="single"/>
            <w:bdr w:val="none" w:sz="0" w:space="0" w:color="auto" w:frame="1"/>
          </w:rPr>
          <w:t>Giancarlo D’Ovidio</w:t>
        </w:r>
      </w:hyperlink>
      <w:r w:rsidRPr="00983B67">
        <w:rPr>
          <w:rFonts w:ascii="Arial" w:hAnsi="Arial" w:cs="Arial"/>
          <w:color w:val="516064"/>
          <w:sz w:val="18"/>
          <w:szCs w:val="18"/>
          <w:bdr w:val="none" w:sz="0" w:space="0" w:color="auto" w:frame="1"/>
        </w:rPr>
        <w:t>, </w:t>
      </w:r>
      <w:hyperlink r:id="rId104" w:history="1">
        <w:r w:rsidRPr="00983B67">
          <w:rPr>
            <w:rFonts w:ascii="Arial" w:hAnsi="Arial" w:cs="Arial"/>
            <w:color w:val="FF8A00"/>
            <w:sz w:val="18"/>
            <w:szCs w:val="18"/>
            <w:u w:val="single"/>
            <w:bdr w:val="none" w:sz="0" w:space="0" w:color="auto" w:frame="1"/>
          </w:rPr>
          <w:t>Giancarlo Marchesin</w:t>
        </w:r>
      </w:hyperlink>
      <w:r w:rsidRPr="00983B67">
        <w:rPr>
          <w:rFonts w:ascii="Arial" w:hAnsi="Arial" w:cs="Arial"/>
          <w:color w:val="516064"/>
          <w:sz w:val="18"/>
          <w:szCs w:val="18"/>
          <w:bdr w:val="none" w:sz="0" w:space="0" w:color="auto" w:frame="1"/>
        </w:rPr>
        <w:t>, </w:t>
      </w:r>
      <w:hyperlink r:id="rId105" w:history="1">
        <w:r w:rsidRPr="00983B67">
          <w:rPr>
            <w:rFonts w:ascii="Arial" w:hAnsi="Arial" w:cs="Arial"/>
            <w:color w:val="FF8A00"/>
            <w:sz w:val="18"/>
            <w:szCs w:val="18"/>
            <w:u w:val="single"/>
            <w:bdr w:val="none" w:sz="0" w:space="0" w:color="auto" w:frame="1"/>
          </w:rPr>
          <w:t>Giancarlo Rognoni</w:t>
        </w:r>
      </w:hyperlink>
      <w:r w:rsidRPr="00983B67">
        <w:rPr>
          <w:rFonts w:ascii="Arial" w:hAnsi="Arial" w:cs="Arial"/>
          <w:color w:val="516064"/>
          <w:sz w:val="18"/>
          <w:szCs w:val="18"/>
          <w:bdr w:val="none" w:sz="0" w:space="0" w:color="auto" w:frame="1"/>
        </w:rPr>
        <w:t>, </w:t>
      </w:r>
      <w:hyperlink r:id="rId106" w:history="1">
        <w:r w:rsidRPr="00983B67">
          <w:rPr>
            <w:rFonts w:ascii="Arial" w:hAnsi="Arial" w:cs="Arial"/>
            <w:color w:val="FF8A00"/>
            <w:sz w:val="18"/>
            <w:szCs w:val="18"/>
            <w:u w:val="single"/>
            <w:bdr w:val="none" w:sz="0" w:space="0" w:color="auto" w:frame="1"/>
          </w:rPr>
          <w:t>Giancarlo Stiz</w:t>
        </w:r>
      </w:hyperlink>
      <w:r w:rsidRPr="00983B67">
        <w:rPr>
          <w:rFonts w:ascii="Arial" w:hAnsi="Arial" w:cs="Arial"/>
          <w:color w:val="516064"/>
          <w:sz w:val="18"/>
          <w:szCs w:val="18"/>
          <w:bdr w:val="none" w:sz="0" w:space="0" w:color="auto" w:frame="1"/>
        </w:rPr>
        <w:t>,</w:t>
      </w:r>
      <w:hyperlink r:id="rId107" w:history="1">
        <w:r w:rsidRPr="00983B67">
          <w:rPr>
            <w:rFonts w:ascii="Arial" w:hAnsi="Arial" w:cs="Arial"/>
            <w:color w:val="FF8A00"/>
            <w:sz w:val="18"/>
            <w:szCs w:val="18"/>
            <w:u w:val="single"/>
            <w:bdr w:val="none" w:sz="0" w:space="0" w:color="auto" w:frame="1"/>
          </w:rPr>
          <w:t>Gianfranco Bertoli</w:t>
        </w:r>
      </w:hyperlink>
      <w:r w:rsidRPr="00983B67">
        <w:rPr>
          <w:rFonts w:ascii="Arial" w:hAnsi="Arial" w:cs="Arial"/>
          <w:color w:val="516064"/>
          <w:sz w:val="18"/>
          <w:szCs w:val="18"/>
          <w:bdr w:val="none" w:sz="0" w:space="0" w:color="auto" w:frame="1"/>
        </w:rPr>
        <w:t>, </w:t>
      </w:r>
      <w:hyperlink r:id="rId108" w:history="1">
        <w:r w:rsidRPr="00983B67">
          <w:rPr>
            <w:rFonts w:ascii="Arial" w:hAnsi="Arial" w:cs="Arial"/>
            <w:color w:val="FF8A00"/>
            <w:sz w:val="18"/>
            <w:szCs w:val="18"/>
            <w:u w:val="single"/>
            <w:bdr w:val="none" w:sz="0" w:space="0" w:color="auto" w:frame="1"/>
          </w:rPr>
          <w:t>Giangiacomo Feltrinelli</w:t>
        </w:r>
      </w:hyperlink>
      <w:r w:rsidRPr="00983B67">
        <w:rPr>
          <w:rFonts w:ascii="Arial" w:hAnsi="Arial" w:cs="Arial"/>
          <w:color w:val="516064"/>
          <w:sz w:val="18"/>
          <w:szCs w:val="18"/>
          <w:bdr w:val="none" w:sz="0" w:space="0" w:color="auto" w:frame="1"/>
        </w:rPr>
        <w:t>, </w:t>
      </w:r>
      <w:hyperlink r:id="rId109" w:history="1">
        <w:r w:rsidRPr="00983B67">
          <w:rPr>
            <w:rFonts w:ascii="Arial" w:hAnsi="Arial" w:cs="Arial"/>
            <w:color w:val="FF8A00"/>
            <w:sz w:val="18"/>
            <w:szCs w:val="18"/>
            <w:u w:val="single"/>
            <w:bdr w:val="none" w:sz="0" w:space="0" w:color="auto" w:frame="1"/>
          </w:rPr>
          <w:t>Giorgio Boffelli</w:t>
        </w:r>
      </w:hyperlink>
      <w:r w:rsidRPr="00983B67">
        <w:rPr>
          <w:rFonts w:ascii="Arial" w:hAnsi="Arial" w:cs="Arial"/>
          <w:color w:val="516064"/>
          <w:sz w:val="18"/>
          <w:szCs w:val="18"/>
          <w:bdr w:val="none" w:sz="0" w:space="0" w:color="auto" w:frame="1"/>
        </w:rPr>
        <w:t>, </w:t>
      </w:r>
      <w:hyperlink r:id="rId110" w:history="1">
        <w:r w:rsidRPr="00983B67">
          <w:rPr>
            <w:rFonts w:ascii="Arial" w:hAnsi="Arial" w:cs="Arial"/>
            <w:color w:val="FF8A00"/>
            <w:sz w:val="18"/>
            <w:szCs w:val="18"/>
            <w:u w:val="single"/>
            <w:bdr w:val="none" w:sz="0" w:space="0" w:color="auto" w:frame="1"/>
          </w:rPr>
          <w:t>Giorgio Pietrostefani</w:t>
        </w:r>
      </w:hyperlink>
      <w:r w:rsidRPr="00983B67">
        <w:rPr>
          <w:rFonts w:ascii="Arial" w:hAnsi="Arial" w:cs="Arial"/>
          <w:color w:val="516064"/>
          <w:sz w:val="18"/>
          <w:szCs w:val="18"/>
          <w:bdr w:val="none" w:sz="0" w:space="0" w:color="auto" w:frame="1"/>
        </w:rPr>
        <w:t>,</w:t>
      </w:r>
      <w:hyperlink r:id="rId111" w:history="1">
        <w:r w:rsidRPr="00983B67">
          <w:rPr>
            <w:rFonts w:ascii="Arial" w:hAnsi="Arial" w:cs="Arial"/>
            <w:color w:val="FF8A00"/>
            <w:sz w:val="18"/>
            <w:szCs w:val="18"/>
            <w:u w:val="single"/>
            <w:bdr w:val="none" w:sz="0" w:space="0" w:color="auto" w:frame="1"/>
          </w:rPr>
          <w:t>Giorgio Zicari</w:t>
        </w:r>
      </w:hyperlink>
      <w:r w:rsidRPr="00983B67">
        <w:rPr>
          <w:rFonts w:ascii="Arial" w:hAnsi="Arial" w:cs="Arial"/>
          <w:color w:val="516064"/>
          <w:sz w:val="18"/>
          <w:szCs w:val="18"/>
          <w:bdr w:val="none" w:sz="0" w:space="0" w:color="auto" w:frame="1"/>
        </w:rPr>
        <w:t>, </w:t>
      </w:r>
      <w:hyperlink r:id="rId112" w:history="1">
        <w:r w:rsidRPr="00983B67">
          <w:rPr>
            <w:rFonts w:ascii="Arial" w:hAnsi="Arial" w:cs="Arial"/>
            <w:color w:val="FF8A00"/>
            <w:sz w:val="18"/>
            <w:szCs w:val="18"/>
            <w:u w:val="single"/>
            <w:bdr w:val="none" w:sz="0" w:space="0" w:color="auto" w:frame="1"/>
          </w:rPr>
          <w:t>Giovanni Caizzi</w:t>
        </w:r>
      </w:hyperlink>
      <w:r w:rsidRPr="00983B67">
        <w:rPr>
          <w:rFonts w:ascii="Arial" w:hAnsi="Arial" w:cs="Arial"/>
          <w:color w:val="516064"/>
          <w:sz w:val="18"/>
          <w:szCs w:val="18"/>
          <w:bdr w:val="none" w:sz="0" w:space="0" w:color="auto" w:frame="1"/>
        </w:rPr>
        <w:t>, </w:t>
      </w:r>
      <w:hyperlink r:id="rId113" w:history="1">
        <w:r w:rsidRPr="00983B67">
          <w:rPr>
            <w:rFonts w:ascii="Arial" w:hAnsi="Arial" w:cs="Arial"/>
            <w:color w:val="FF8A00"/>
            <w:sz w:val="18"/>
            <w:szCs w:val="18"/>
            <w:u w:val="single"/>
            <w:bdr w:val="none" w:sz="0" w:space="0" w:color="auto" w:frame="1"/>
          </w:rPr>
          <w:t>Giovanni Corradini</w:t>
        </w:r>
      </w:hyperlink>
      <w:r w:rsidRPr="00983B67">
        <w:rPr>
          <w:rFonts w:ascii="Arial" w:hAnsi="Arial" w:cs="Arial"/>
          <w:color w:val="516064"/>
          <w:sz w:val="18"/>
          <w:szCs w:val="18"/>
          <w:bdr w:val="none" w:sz="0" w:space="0" w:color="auto" w:frame="1"/>
        </w:rPr>
        <w:t>, </w:t>
      </w:r>
      <w:hyperlink r:id="rId114" w:history="1">
        <w:r w:rsidRPr="00983B67">
          <w:rPr>
            <w:rFonts w:ascii="Arial" w:hAnsi="Arial" w:cs="Arial"/>
            <w:color w:val="FF8A00"/>
            <w:sz w:val="18"/>
            <w:szCs w:val="18"/>
            <w:u w:val="single"/>
            <w:bdr w:val="none" w:sz="0" w:space="0" w:color="auto" w:frame="1"/>
          </w:rPr>
          <w:t>Giovanni Leone</w:t>
        </w:r>
      </w:hyperlink>
      <w:r w:rsidRPr="00983B67">
        <w:rPr>
          <w:rFonts w:ascii="Arial" w:hAnsi="Arial" w:cs="Arial"/>
          <w:color w:val="516064"/>
          <w:sz w:val="18"/>
          <w:szCs w:val="18"/>
          <w:bdr w:val="none" w:sz="0" w:space="0" w:color="auto" w:frame="1"/>
        </w:rPr>
        <w:t>, </w:t>
      </w:r>
      <w:hyperlink r:id="rId115" w:history="1">
        <w:r w:rsidRPr="00983B67">
          <w:rPr>
            <w:rFonts w:ascii="Arial" w:hAnsi="Arial" w:cs="Arial"/>
            <w:color w:val="FF8A00"/>
            <w:sz w:val="18"/>
            <w:szCs w:val="18"/>
            <w:u w:val="single"/>
            <w:bdr w:val="none" w:sz="0" w:space="0" w:color="auto" w:frame="1"/>
          </w:rPr>
          <w:t>Giovanni Spadolini</w:t>
        </w:r>
      </w:hyperlink>
      <w:r w:rsidRPr="00983B67">
        <w:rPr>
          <w:rFonts w:ascii="Arial" w:hAnsi="Arial" w:cs="Arial"/>
          <w:color w:val="516064"/>
          <w:sz w:val="18"/>
          <w:szCs w:val="18"/>
          <w:bdr w:val="none" w:sz="0" w:space="0" w:color="auto" w:frame="1"/>
        </w:rPr>
        <w:t>, </w:t>
      </w:r>
      <w:hyperlink r:id="rId116" w:history="1">
        <w:r w:rsidRPr="00983B67">
          <w:rPr>
            <w:rFonts w:ascii="Arial" w:hAnsi="Arial" w:cs="Arial"/>
            <w:color w:val="FF8A00"/>
            <w:sz w:val="18"/>
            <w:szCs w:val="18"/>
            <w:u w:val="single"/>
            <w:bdr w:val="none" w:sz="0" w:space="0" w:color="auto" w:frame="1"/>
          </w:rPr>
          <w:t>Giovanni Ventura</w:t>
        </w:r>
      </w:hyperlink>
      <w:r w:rsidRPr="00983B67">
        <w:rPr>
          <w:rFonts w:ascii="Arial" w:hAnsi="Arial" w:cs="Arial"/>
          <w:color w:val="516064"/>
          <w:sz w:val="18"/>
          <w:szCs w:val="18"/>
          <w:bdr w:val="none" w:sz="0" w:space="0" w:color="auto" w:frame="1"/>
        </w:rPr>
        <w:t>, </w:t>
      </w:r>
      <w:hyperlink r:id="rId117" w:history="1">
        <w:r w:rsidRPr="00983B67">
          <w:rPr>
            <w:rFonts w:ascii="Arial" w:hAnsi="Arial" w:cs="Arial"/>
            <w:color w:val="FF8A00"/>
            <w:sz w:val="18"/>
            <w:szCs w:val="18"/>
            <w:u w:val="single"/>
            <w:bdr w:val="none" w:sz="0" w:space="0" w:color="auto" w:frame="1"/>
          </w:rPr>
          <w:t>Giulio Andreotti</w:t>
        </w:r>
      </w:hyperlink>
      <w:r w:rsidRPr="00983B67">
        <w:rPr>
          <w:rFonts w:ascii="Arial" w:hAnsi="Arial" w:cs="Arial"/>
          <w:color w:val="516064"/>
          <w:sz w:val="18"/>
          <w:szCs w:val="18"/>
          <w:bdr w:val="none" w:sz="0" w:space="0" w:color="auto" w:frame="1"/>
        </w:rPr>
        <w:t>, </w:t>
      </w:r>
      <w:hyperlink r:id="rId118" w:history="1">
        <w:r w:rsidRPr="00983B67">
          <w:rPr>
            <w:rFonts w:ascii="Arial" w:hAnsi="Arial" w:cs="Arial"/>
            <w:color w:val="FF8A00"/>
            <w:sz w:val="18"/>
            <w:szCs w:val="18"/>
            <w:u w:val="single"/>
            <w:bdr w:val="none" w:sz="0" w:space="0" w:color="auto" w:frame="1"/>
          </w:rPr>
          <w:t>Giuseppe Caracuta</w:t>
        </w:r>
      </w:hyperlink>
      <w:r w:rsidRPr="00983B67">
        <w:rPr>
          <w:rFonts w:ascii="Arial" w:hAnsi="Arial" w:cs="Arial"/>
          <w:color w:val="516064"/>
          <w:sz w:val="18"/>
          <w:szCs w:val="18"/>
          <w:bdr w:val="none" w:sz="0" w:space="0" w:color="auto" w:frame="1"/>
        </w:rPr>
        <w:t>, </w:t>
      </w:r>
      <w:hyperlink r:id="rId119" w:history="1">
        <w:r w:rsidRPr="00983B67">
          <w:rPr>
            <w:rFonts w:ascii="Arial" w:hAnsi="Arial" w:cs="Arial"/>
            <w:color w:val="FF8A00"/>
            <w:sz w:val="18"/>
            <w:szCs w:val="18"/>
            <w:u w:val="single"/>
            <w:bdr w:val="none" w:sz="0" w:space="0" w:color="auto" w:frame="1"/>
          </w:rPr>
          <w:t>Giuseppe Pinelli</w:t>
        </w:r>
      </w:hyperlink>
      <w:r w:rsidRPr="00983B67">
        <w:rPr>
          <w:rFonts w:ascii="Arial" w:hAnsi="Arial" w:cs="Arial"/>
          <w:color w:val="516064"/>
          <w:sz w:val="18"/>
          <w:szCs w:val="18"/>
          <w:bdr w:val="none" w:sz="0" w:space="0" w:color="auto" w:frame="1"/>
        </w:rPr>
        <w:t>,</w:t>
      </w:r>
      <w:hyperlink r:id="rId120" w:history="1">
        <w:r w:rsidRPr="00983B67">
          <w:rPr>
            <w:rFonts w:ascii="Arial" w:hAnsi="Arial" w:cs="Arial"/>
            <w:color w:val="FF8A00"/>
            <w:sz w:val="18"/>
            <w:szCs w:val="18"/>
            <w:u w:val="single"/>
            <w:bdr w:val="none" w:sz="0" w:space="0" w:color="auto" w:frame="1"/>
          </w:rPr>
          <w:t>Giuseppe Saragat</w:t>
        </w:r>
      </w:hyperlink>
      <w:r w:rsidRPr="00983B67">
        <w:rPr>
          <w:rFonts w:ascii="Arial" w:hAnsi="Arial" w:cs="Arial"/>
          <w:color w:val="516064"/>
          <w:sz w:val="18"/>
          <w:szCs w:val="18"/>
          <w:bdr w:val="none" w:sz="0" w:space="0" w:color="auto" w:frame="1"/>
        </w:rPr>
        <w:t>, </w:t>
      </w:r>
      <w:hyperlink r:id="rId121" w:history="1">
        <w:r w:rsidRPr="00983B67">
          <w:rPr>
            <w:rFonts w:ascii="Arial" w:hAnsi="Arial" w:cs="Arial"/>
            <w:color w:val="FF8A00"/>
            <w:sz w:val="18"/>
            <w:szCs w:val="18"/>
            <w:u w:val="single"/>
            <w:bdr w:val="none" w:sz="0" w:space="0" w:color="auto" w:frame="1"/>
          </w:rPr>
          <w:t>Grazia Pradella</w:t>
        </w:r>
      </w:hyperlink>
      <w:r w:rsidRPr="00983B67">
        <w:rPr>
          <w:rFonts w:ascii="Arial" w:hAnsi="Arial" w:cs="Arial"/>
          <w:color w:val="516064"/>
          <w:sz w:val="18"/>
          <w:szCs w:val="18"/>
          <w:bdr w:val="none" w:sz="0" w:space="0" w:color="auto" w:frame="1"/>
        </w:rPr>
        <w:t>, </w:t>
      </w:r>
      <w:hyperlink r:id="rId122" w:history="1">
        <w:r w:rsidRPr="00983B67">
          <w:rPr>
            <w:rFonts w:ascii="Arial" w:hAnsi="Arial" w:cs="Arial"/>
            <w:color w:val="FF8A00"/>
            <w:sz w:val="18"/>
            <w:szCs w:val="18"/>
            <w:u w:val="single"/>
            <w:bdr w:val="none" w:sz="0" w:space="0" w:color="auto" w:frame="1"/>
          </w:rPr>
          <w:t>Guelfo Osmani</w:t>
        </w:r>
      </w:hyperlink>
      <w:r w:rsidRPr="00983B67">
        <w:rPr>
          <w:rFonts w:ascii="Arial" w:hAnsi="Arial" w:cs="Arial"/>
          <w:color w:val="516064"/>
          <w:sz w:val="18"/>
          <w:szCs w:val="18"/>
          <w:bdr w:val="none" w:sz="0" w:space="0" w:color="auto" w:frame="1"/>
        </w:rPr>
        <w:t>, </w:t>
      </w:r>
      <w:hyperlink r:id="rId123" w:history="1">
        <w:r w:rsidRPr="00983B67">
          <w:rPr>
            <w:rFonts w:ascii="Arial" w:hAnsi="Arial" w:cs="Arial"/>
            <w:color w:val="FF8A00"/>
            <w:sz w:val="18"/>
            <w:szCs w:val="18"/>
            <w:u w:val="single"/>
            <w:bdr w:val="none" w:sz="0" w:space="0" w:color="auto" w:frame="1"/>
          </w:rPr>
          <w:t>Guido Giannettini</w:t>
        </w:r>
      </w:hyperlink>
      <w:r w:rsidRPr="00983B67">
        <w:rPr>
          <w:rFonts w:ascii="Arial" w:hAnsi="Arial" w:cs="Arial"/>
          <w:color w:val="516064"/>
          <w:sz w:val="18"/>
          <w:szCs w:val="18"/>
          <w:bdr w:val="none" w:sz="0" w:space="0" w:color="auto" w:frame="1"/>
        </w:rPr>
        <w:t>, </w:t>
      </w:r>
      <w:hyperlink r:id="rId124" w:history="1">
        <w:r w:rsidRPr="00983B67">
          <w:rPr>
            <w:rFonts w:ascii="Arial" w:hAnsi="Arial" w:cs="Arial"/>
            <w:color w:val="FF8A00"/>
            <w:sz w:val="18"/>
            <w:szCs w:val="18"/>
            <w:u w:val="single"/>
            <w:bdr w:val="none" w:sz="0" w:space="0" w:color="auto" w:frame="1"/>
          </w:rPr>
          <w:t>Guido Lorenzon</w:t>
        </w:r>
      </w:hyperlink>
      <w:r w:rsidRPr="00983B67">
        <w:rPr>
          <w:rFonts w:ascii="Arial" w:hAnsi="Arial" w:cs="Arial"/>
          <w:color w:val="516064"/>
          <w:sz w:val="18"/>
          <w:szCs w:val="18"/>
          <w:bdr w:val="none" w:sz="0" w:space="0" w:color="auto" w:frame="1"/>
        </w:rPr>
        <w:t>, </w:t>
      </w:r>
      <w:hyperlink r:id="rId125" w:history="1">
        <w:r w:rsidRPr="00983B67">
          <w:rPr>
            <w:rFonts w:ascii="Arial" w:hAnsi="Arial" w:cs="Arial"/>
            <w:color w:val="FF8A00"/>
            <w:sz w:val="18"/>
            <w:szCs w:val="18"/>
            <w:u w:val="single"/>
            <w:bdr w:val="none" w:sz="0" w:space="0" w:color="auto" w:frame="1"/>
          </w:rPr>
          <w:t>Guido Salvini</w:t>
        </w:r>
      </w:hyperlink>
      <w:r w:rsidRPr="00983B67">
        <w:rPr>
          <w:rFonts w:ascii="Arial" w:hAnsi="Arial" w:cs="Arial"/>
          <w:color w:val="516064"/>
          <w:sz w:val="18"/>
          <w:szCs w:val="18"/>
          <w:bdr w:val="none" w:sz="0" w:space="0" w:color="auto" w:frame="1"/>
        </w:rPr>
        <w:t>, </w:t>
      </w:r>
      <w:hyperlink r:id="rId126" w:history="1">
        <w:r w:rsidRPr="00983B67">
          <w:rPr>
            <w:rFonts w:ascii="Arial" w:hAnsi="Arial" w:cs="Arial"/>
            <w:color w:val="FF8A00"/>
            <w:sz w:val="18"/>
            <w:szCs w:val="18"/>
            <w:u w:val="single"/>
            <w:bdr w:val="none" w:sz="0" w:space="0" w:color="auto" w:frame="1"/>
          </w:rPr>
          <w:t>historic compromise</w:t>
        </w:r>
      </w:hyperlink>
      <w:r w:rsidRPr="00983B67">
        <w:rPr>
          <w:rFonts w:ascii="Arial" w:hAnsi="Arial" w:cs="Arial"/>
          <w:color w:val="516064"/>
          <w:sz w:val="18"/>
          <w:szCs w:val="18"/>
          <w:bdr w:val="none" w:sz="0" w:space="0" w:color="auto" w:frame="1"/>
        </w:rPr>
        <w:t>, </w:t>
      </w:r>
      <w:hyperlink r:id="rId127" w:history="1">
        <w:r w:rsidRPr="00983B67">
          <w:rPr>
            <w:rFonts w:ascii="Arial" w:hAnsi="Arial" w:cs="Arial"/>
            <w:color w:val="FF8A00"/>
            <w:sz w:val="18"/>
            <w:szCs w:val="18"/>
            <w:u w:val="single"/>
            <w:bdr w:val="none" w:sz="0" w:space="0" w:color="auto" w:frame="1"/>
          </w:rPr>
          <w:t>Ida Zanon</w:t>
        </w:r>
      </w:hyperlink>
      <w:r w:rsidRPr="00983B67">
        <w:rPr>
          <w:rFonts w:ascii="Arial" w:hAnsi="Arial" w:cs="Arial"/>
          <w:color w:val="516064"/>
          <w:sz w:val="18"/>
          <w:szCs w:val="18"/>
          <w:bdr w:val="none" w:sz="0" w:space="0" w:color="auto" w:frame="1"/>
        </w:rPr>
        <w:t>, </w:t>
      </w:r>
      <w:hyperlink r:id="rId128" w:history="1">
        <w:r w:rsidRPr="00983B67">
          <w:rPr>
            <w:rFonts w:ascii="Arial" w:hAnsi="Arial" w:cs="Arial"/>
            <w:color w:val="FF8A00"/>
            <w:sz w:val="18"/>
            <w:szCs w:val="18"/>
            <w:u w:val="single"/>
            <w:bdr w:val="none" w:sz="0" w:space="0" w:color="auto" w:frame="1"/>
          </w:rPr>
          <w:t>Il Manifesto</w:t>
        </w:r>
      </w:hyperlink>
      <w:r w:rsidRPr="00983B67">
        <w:rPr>
          <w:rFonts w:ascii="Arial" w:hAnsi="Arial" w:cs="Arial"/>
          <w:color w:val="516064"/>
          <w:sz w:val="18"/>
          <w:szCs w:val="18"/>
          <w:bdr w:val="none" w:sz="0" w:space="0" w:color="auto" w:frame="1"/>
        </w:rPr>
        <w:t>, </w:t>
      </w:r>
      <w:hyperlink r:id="rId129" w:history="1">
        <w:r w:rsidRPr="00983B67">
          <w:rPr>
            <w:rFonts w:ascii="Arial" w:hAnsi="Arial" w:cs="Arial"/>
            <w:color w:val="FF8A00"/>
            <w:sz w:val="18"/>
            <w:szCs w:val="18"/>
            <w:u w:val="single"/>
            <w:bdr w:val="none" w:sz="0" w:space="0" w:color="auto" w:frame="1"/>
          </w:rPr>
          <w:t>Il Mondo</w:t>
        </w:r>
      </w:hyperlink>
      <w:r w:rsidRPr="00983B67">
        <w:rPr>
          <w:rFonts w:ascii="Arial" w:hAnsi="Arial" w:cs="Arial"/>
          <w:color w:val="516064"/>
          <w:sz w:val="18"/>
          <w:szCs w:val="18"/>
          <w:bdr w:val="none" w:sz="0" w:space="0" w:color="auto" w:frame="1"/>
        </w:rPr>
        <w:t>, </w:t>
      </w:r>
      <w:hyperlink r:id="rId130" w:history="1">
        <w:r w:rsidRPr="00983B67">
          <w:rPr>
            <w:rFonts w:ascii="Arial" w:hAnsi="Arial" w:cs="Arial"/>
            <w:color w:val="FF8A00"/>
            <w:sz w:val="18"/>
            <w:szCs w:val="18"/>
            <w:u w:val="single"/>
            <w:bdr w:val="none" w:sz="0" w:space="0" w:color="auto" w:frame="1"/>
          </w:rPr>
          <w:t>Il Tempo</w:t>
        </w:r>
      </w:hyperlink>
      <w:r w:rsidRPr="00983B67">
        <w:rPr>
          <w:rFonts w:ascii="Arial" w:hAnsi="Arial" w:cs="Arial"/>
          <w:color w:val="516064"/>
          <w:sz w:val="18"/>
          <w:szCs w:val="18"/>
          <w:bdr w:val="none" w:sz="0" w:space="0" w:color="auto" w:frame="1"/>
        </w:rPr>
        <w:t>, </w:t>
      </w:r>
      <w:hyperlink r:id="rId131" w:history="1">
        <w:r w:rsidRPr="00983B67">
          <w:rPr>
            <w:rFonts w:ascii="Arial" w:hAnsi="Arial" w:cs="Arial"/>
            <w:color w:val="FF8A00"/>
            <w:sz w:val="18"/>
            <w:szCs w:val="18"/>
            <w:u w:val="single"/>
            <w:bdr w:val="none" w:sz="0" w:space="0" w:color="auto" w:frame="1"/>
          </w:rPr>
          <w:t>Inspector Luigi Calabresi</w:t>
        </w:r>
      </w:hyperlink>
      <w:r w:rsidRPr="00983B67">
        <w:rPr>
          <w:rFonts w:ascii="Arial" w:hAnsi="Arial" w:cs="Arial"/>
          <w:color w:val="516064"/>
          <w:sz w:val="18"/>
          <w:szCs w:val="18"/>
          <w:bdr w:val="none" w:sz="0" w:space="0" w:color="auto" w:frame="1"/>
        </w:rPr>
        <w:t>, </w:t>
      </w:r>
      <w:hyperlink r:id="rId132" w:history="1">
        <w:r w:rsidRPr="00983B67">
          <w:rPr>
            <w:rFonts w:ascii="Arial" w:hAnsi="Arial" w:cs="Arial"/>
            <w:color w:val="FF8A00"/>
            <w:sz w:val="18"/>
            <w:szCs w:val="18"/>
            <w:u w:val="single"/>
            <w:bdr w:val="none" w:sz="0" w:space="0" w:color="auto" w:frame="1"/>
          </w:rPr>
          <w:t>Italian Communist Party</w:t>
        </w:r>
      </w:hyperlink>
      <w:r w:rsidRPr="00983B67">
        <w:rPr>
          <w:rFonts w:ascii="Arial" w:hAnsi="Arial" w:cs="Arial"/>
          <w:color w:val="516064"/>
          <w:sz w:val="18"/>
          <w:szCs w:val="18"/>
          <w:bdr w:val="none" w:sz="0" w:space="0" w:color="auto" w:frame="1"/>
        </w:rPr>
        <w:t>, </w:t>
      </w:r>
      <w:hyperlink r:id="rId133" w:history="1">
        <w:r w:rsidRPr="00983B67">
          <w:rPr>
            <w:rFonts w:ascii="Arial" w:hAnsi="Arial" w:cs="Arial"/>
            <w:color w:val="FF8A00"/>
            <w:sz w:val="18"/>
            <w:szCs w:val="18"/>
            <w:u w:val="single"/>
            <w:bdr w:val="none" w:sz="0" w:space="0" w:color="auto" w:frame="1"/>
          </w:rPr>
          <w:t>Italicus train bombing</w:t>
        </w:r>
      </w:hyperlink>
      <w:r w:rsidRPr="00983B67">
        <w:rPr>
          <w:rFonts w:ascii="Arial" w:hAnsi="Arial" w:cs="Arial"/>
          <w:color w:val="516064"/>
          <w:sz w:val="18"/>
          <w:szCs w:val="18"/>
          <w:bdr w:val="none" w:sz="0" w:space="0" w:color="auto" w:frame="1"/>
        </w:rPr>
        <w:t>, </w:t>
      </w:r>
      <w:hyperlink r:id="rId134" w:history="1">
        <w:r w:rsidRPr="00983B67">
          <w:rPr>
            <w:rFonts w:ascii="Arial" w:hAnsi="Arial" w:cs="Arial"/>
            <w:color w:val="FF8A00"/>
            <w:sz w:val="18"/>
            <w:szCs w:val="18"/>
            <w:u w:val="single"/>
            <w:bdr w:val="none" w:sz="0" w:space="0" w:color="auto" w:frame="1"/>
          </w:rPr>
          <w:t>Ivo Della Savia</w:t>
        </w:r>
      </w:hyperlink>
      <w:r w:rsidRPr="00983B67">
        <w:rPr>
          <w:rFonts w:ascii="Arial" w:hAnsi="Arial" w:cs="Arial"/>
          <w:color w:val="516064"/>
          <w:sz w:val="18"/>
          <w:szCs w:val="18"/>
          <w:bdr w:val="none" w:sz="0" w:space="0" w:color="auto" w:frame="1"/>
        </w:rPr>
        <w:t>, </w:t>
      </w:r>
      <w:hyperlink r:id="rId135" w:history="1">
        <w:r w:rsidRPr="00983B67">
          <w:rPr>
            <w:rFonts w:ascii="Arial" w:hAnsi="Arial" w:cs="Arial"/>
            <w:color w:val="FF8A00"/>
            <w:sz w:val="18"/>
            <w:szCs w:val="18"/>
            <w:u w:val="single"/>
            <w:bdr w:val="none" w:sz="0" w:space="0" w:color="auto" w:frame="1"/>
          </w:rPr>
          <w:t>Judge Biotti</w:t>
        </w:r>
      </w:hyperlink>
      <w:r w:rsidRPr="00983B67">
        <w:rPr>
          <w:rFonts w:ascii="Arial" w:hAnsi="Arial" w:cs="Arial"/>
          <w:color w:val="516064"/>
          <w:sz w:val="18"/>
          <w:szCs w:val="18"/>
          <w:bdr w:val="none" w:sz="0" w:space="0" w:color="auto" w:frame="1"/>
        </w:rPr>
        <w:t>, </w:t>
      </w:r>
      <w:hyperlink r:id="rId136" w:history="1">
        <w:r w:rsidRPr="00983B67">
          <w:rPr>
            <w:rFonts w:ascii="Arial" w:hAnsi="Arial" w:cs="Arial"/>
            <w:color w:val="FF8A00"/>
            <w:sz w:val="18"/>
            <w:szCs w:val="18"/>
            <w:u w:val="single"/>
            <w:bdr w:val="none" w:sz="0" w:space="0" w:color="auto" w:frame="1"/>
          </w:rPr>
          <w:t>Judge Orlando Falco</w:t>
        </w:r>
      </w:hyperlink>
      <w:r w:rsidRPr="00983B67">
        <w:rPr>
          <w:rFonts w:ascii="Arial" w:hAnsi="Arial" w:cs="Arial"/>
          <w:color w:val="516064"/>
          <w:sz w:val="18"/>
          <w:szCs w:val="18"/>
          <w:bdr w:val="none" w:sz="0" w:space="0" w:color="auto" w:frame="1"/>
        </w:rPr>
        <w:t>, </w:t>
      </w:r>
      <w:hyperlink r:id="rId137" w:history="1">
        <w:r w:rsidRPr="00983B67">
          <w:rPr>
            <w:rFonts w:ascii="Arial" w:hAnsi="Arial" w:cs="Arial"/>
            <w:color w:val="FF8A00"/>
            <w:sz w:val="18"/>
            <w:szCs w:val="18"/>
            <w:u w:val="single"/>
            <w:bdr w:val="none" w:sz="0" w:space="0" w:color="auto" w:frame="1"/>
          </w:rPr>
          <w:t>Licia Rognini</w:t>
        </w:r>
      </w:hyperlink>
      <w:r w:rsidRPr="00983B67">
        <w:rPr>
          <w:rFonts w:ascii="Arial" w:hAnsi="Arial" w:cs="Arial"/>
          <w:color w:val="516064"/>
          <w:sz w:val="18"/>
          <w:szCs w:val="18"/>
          <w:bdr w:val="none" w:sz="0" w:space="0" w:color="auto" w:frame="1"/>
        </w:rPr>
        <w:t>, </w:t>
      </w:r>
      <w:hyperlink r:id="rId138" w:history="1">
        <w:r w:rsidRPr="00983B67">
          <w:rPr>
            <w:rFonts w:ascii="Arial" w:hAnsi="Arial" w:cs="Arial"/>
            <w:color w:val="FF8A00"/>
            <w:sz w:val="18"/>
            <w:szCs w:val="18"/>
            <w:u w:val="single"/>
            <w:bdr w:val="none" w:sz="0" w:space="0" w:color="auto" w:frame="1"/>
          </w:rPr>
          <w:t>Licio Gelli</w:t>
        </w:r>
      </w:hyperlink>
      <w:r w:rsidRPr="00983B67">
        <w:rPr>
          <w:rFonts w:ascii="Arial" w:hAnsi="Arial" w:cs="Arial"/>
          <w:color w:val="516064"/>
          <w:sz w:val="18"/>
          <w:szCs w:val="18"/>
          <w:bdr w:val="none" w:sz="0" w:space="0" w:color="auto" w:frame="1"/>
        </w:rPr>
        <w:t>, </w:t>
      </w:r>
      <w:hyperlink r:id="rId139" w:history="1">
        <w:r w:rsidRPr="00983B67">
          <w:rPr>
            <w:rFonts w:ascii="Arial" w:hAnsi="Arial" w:cs="Arial"/>
            <w:color w:val="FF8A00"/>
            <w:sz w:val="18"/>
            <w:szCs w:val="18"/>
            <w:u w:val="single"/>
            <w:bdr w:val="none" w:sz="0" w:space="0" w:color="auto" w:frame="1"/>
          </w:rPr>
          <w:t>Lotta Continua</w:t>
        </w:r>
      </w:hyperlink>
      <w:r w:rsidRPr="00983B67">
        <w:rPr>
          <w:rFonts w:ascii="Arial" w:hAnsi="Arial" w:cs="Arial"/>
          <w:color w:val="516064"/>
          <w:sz w:val="18"/>
          <w:szCs w:val="18"/>
          <w:bdr w:val="none" w:sz="0" w:space="0" w:color="auto" w:frame="1"/>
        </w:rPr>
        <w:t>, </w:t>
      </w:r>
      <w:hyperlink r:id="rId140" w:history="1">
        <w:r w:rsidRPr="00983B67">
          <w:rPr>
            <w:rFonts w:ascii="Arial" w:hAnsi="Arial" w:cs="Arial"/>
            <w:color w:val="FF8A00"/>
            <w:sz w:val="18"/>
            <w:szCs w:val="18"/>
            <w:u w:val="single"/>
            <w:bdr w:val="none" w:sz="0" w:space="0" w:color="auto" w:frame="1"/>
          </w:rPr>
          <w:t>Luigi Ventura</w:t>
        </w:r>
      </w:hyperlink>
      <w:r w:rsidRPr="00983B67">
        <w:rPr>
          <w:rFonts w:ascii="Arial" w:hAnsi="Arial" w:cs="Arial"/>
          <w:color w:val="516064"/>
          <w:sz w:val="18"/>
          <w:szCs w:val="18"/>
          <w:bdr w:val="none" w:sz="0" w:space="0" w:color="auto" w:frame="1"/>
        </w:rPr>
        <w:t>, </w:t>
      </w:r>
      <w:hyperlink r:id="rId141" w:history="1">
        <w:r w:rsidRPr="00983B67">
          <w:rPr>
            <w:rFonts w:ascii="Arial" w:hAnsi="Arial" w:cs="Arial"/>
            <w:color w:val="FF8A00"/>
            <w:sz w:val="18"/>
            <w:szCs w:val="18"/>
            <w:u w:val="single"/>
            <w:bdr w:val="none" w:sz="0" w:space="0" w:color="auto" w:frame="1"/>
          </w:rPr>
          <w:t>Maddalena Valpreda</w:t>
        </w:r>
      </w:hyperlink>
      <w:r w:rsidRPr="00983B67">
        <w:rPr>
          <w:rFonts w:ascii="Arial" w:hAnsi="Arial" w:cs="Arial"/>
          <w:color w:val="516064"/>
          <w:sz w:val="18"/>
          <w:szCs w:val="18"/>
          <w:bdr w:val="none" w:sz="0" w:space="0" w:color="auto" w:frame="1"/>
        </w:rPr>
        <w:t>, </w:t>
      </w:r>
      <w:hyperlink r:id="rId142" w:history="1">
        <w:r w:rsidRPr="00983B67">
          <w:rPr>
            <w:rFonts w:ascii="Arial" w:hAnsi="Arial" w:cs="Arial"/>
            <w:color w:val="FF8A00"/>
            <w:sz w:val="18"/>
            <w:szCs w:val="18"/>
            <w:u w:val="single"/>
            <w:bdr w:val="none" w:sz="0" w:space="0" w:color="auto" w:frame="1"/>
          </w:rPr>
          <w:t>Marcello Gentili</w:t>
        </w:r>
      </w:hyperlink>
      <w:r w:rsidRPr="00983B67">
        <w:rPr>
          <w:rFonts w:ascii="Arial" w:hAnsi="Arial" w:cs="Arial"/>
          <w:color w:val="516064"/>
          <w:sz w:val="18"/>
          <w:szCs w:val="18"/>
          <w:bdr w:val="none" w:sz="0" w:space="0" w:color="auto" w:frame="1"/>
        </w:rPr>
        <w:t>, </w:t>
      </w:r>
      <w:hyperlink r:id="rId143" w:history="1">
        <w:r w:rsidRPr="00983B67">
          <w:rPr>
            <w:rFonts w:ascii="Arial" w:hAnsi="Arial" w:cs="Arial"/>
            <w:color w:val="FF8A00"/>
            <w:sz w:val="18"/>
            <w:szCs w:val="18"/>
            <w:u w:val="single"/>
            <w:bdr w:val="none" w:sz="0" w:space="0" w:color="auto" w:frame="1"/>
          </w:rPr>
          <w:t>Marco Pozzan</w:t>
        </w:r>
      </w:hyperlink>
      <w:r w:rsidRPr="00983B67">
        <w:rPr>
          <w:rFonts w:ascii="Arial" w:hAnsi="Arial" w:cs="Arial"/>
          <w:color w:val="516064"/>
          <w:sz w:val="18"/>
          <w:szCs w:val="18"/>
          <w:bdr w:val="none" w:sz="0" w:space="0" w:color="auto" w:frame="1"/>
        </w:rPr>
        <w:t>,</w:t>
      </w:r>
      <w:hyperlink r:id="rId144" w:history="1">
        <w:r w:rsidRPr="00983B67">
          <w:rPr>
            <w:rFonts w:ascii="Arial" w:hAnsi="Arial" w:cs="Arial"/>
            <w:color w:val="FF8A00"/>
            <w:sz w:val="18"/>
            <w:szCs w:val="18"/>
            <w:u w:val="single"/>
            <w:bdr w:val="none" w:sz="0" w:space="0" w:color="auto" w:frame="1"/>
          </w:rPr>
          <w:t>Mariano Rumor</w:t>
        </w:r>
      </w:hyperlink>
      <w:r w:rsidRPr="00983B67">
        <w:rPr>
          <w:rFonts w:ascii="Arial" w:hAnsi="Arial" w:cs="Arial"/>
          <w:color w:val="516064"/>
          <w:sz w:val="18"/>
          <w:szCs w:val="18"/>
          <w:bdr w:val="none" w:sz="0" w:space="0" w:color="auto" w:frame="1"/>
        </w:rPr>
        <w:t>, </w:t>
      </w:r>
      <w:hyperlink r:id="rId145" w:history="1">
        <w:r w:rsidRPr="00983B67">
          <w:rPr>
            <w:rFonts w:ascii="Arial" w:hAnsi="Arial" w:cs="Arial"/>
            <w:color w:val="FF8A00"/>
            <w:sz w:val="18"/>
            <w:szCs w:val="18"/>
            <w:u w:val="single"/>
            <w:bdr w:val="none" w:sz="0" w:space="0" w:color="auto" w:frame="1"/>
          </w:rPr>
          <w:t>Mario Merlino</w:t>
        </w:r>
      </w:hyperlink>
      <w:r w:rsidRPr="00983B67">
        <w:rPr>
          <w:rFonts w:ascii="Arial" w:hAnsi="Arial" w:cs="Arial"/>
          <w:color w:val="516064"/>
          <w:sz w:val="18"/>
          <w:szCs w:val="18"/>
          <w:bdr w:val="none" w:sz="0" w:space="0" w:color="auto" w:frame="1"/>
        </w:rPr>
        <w:t>, </w:t>
      </w:r>
      <w:hyperlink r:id="rId146" w:history="1">
        <w:r w:rsidRPr="00983B67">
          <w:rPr>
            <w:rFonts w:ascii="Arial" w:hAnsi="Arial" w:cs="Arial"/>
            <w:color w:val="FF8A00"/>
            <w:sz w:val="18"/>
            <w:szCs w:val="18"/>
            <w:u w:val="single"/>
            <w:bdr w:val="none" w:sz="0" w:space="0" w:color="auto" w:frame="1"/>
          </w:rPr>
          <w:t>Mario Ricci</w:t>
        </w:r>
      </w:hyperlink>
      <w:r w:rsidRPr="00983B67">
        <w:rPr>
          <w:rFonts w:ascii="Arial" w:hAnsi="Arial" w:cs="Arial"/>
          <w:color w:val="516064"/>
          <w:sz w:val="18"/>
          <w:szCs w:val="18"/>
          <w:bdr w:val="none" w:sz="0" w:space="0" w:color="auto" w:frame="1"/>
        </w:rPr>
        <w:t>, </w:t>
      </w:r>
      <w:hyperlink r:id="rId147" w:history="1">
        <w:r w:rsidRPr="00983B67">
          <w:rPr>
            <w:rFonts w:ascii="Arial" w:hAnsi="Arial" w:cs="Arial"/>
            <w:color w:val="FF8A00"/>
            <w:sz w:val="18"/>
            <w:szCs w:val="18"/>
            <w:u w:val="single"/>
            <w:bdr w:val="none" w:sz="0" w:space="0" w:color="auto" w:frame="1"/>
          </w:rPr>
          <w:t>Mario Tanassi</w:t>
        </w:r>
      </w:hyperlink>
      <w:r w:rsidRPr="00983B67">
        <w:rPr>
          <w:rFonts w:ascii="Arial" w:hAnsi="Arial" w:cs="Arial"/>
          <w:color w:val="516064"/>
          <w:sz w:val="18"/>
          <w:szCs w:val="18"/>
          <w:bdr w:val="none" w:sz="0" w:space="0" w:color="auto" w:frame="1"/>
        </w:rPr>
        <w:t>, </w:t>
      </w:r>
      <w:hyperlink r:id="rId148" w:history="1">
        <w:r w:rsidRPr="00983B67">
          <w:rPr>
            <w:rFonts w:ascii="Arial" w:hAnsi="Arial" w:cs="Arial"/>
            <w:color w:val="FF8A00"/>
            <w:sz w:val="18"/>
            <w:szCs w:val="18"/>
            <w:u w:val="single"/>
            <w:bdr w:val="none" w:sz="0" w:space="0" w:color="auto" w:frame="1"/>
          </w:rPr>
          <w:t>Mario Zagari</w:t>
        </w:r>
      </w:hyperlink>
      <w:r w:rsidRPr="00983B67">
        <w:rPr>
          <w:rFonts w:ascii="Arial" w:hAnsi="Arial" w:cs="Arial"/>
          <w:color w:val="516064"/>
          <w:sz w:val="18"/>
          <w:szCs w:val="18"/>
          <w:bdr w:val="none" w:sz="0" w:space="0" w:color="auto" w:frame="1"/>
        </w:rPr>
        <w:t>, </w:t>
      </w:r>
      <w:hyperlink r:id="rId149" w:history="1">
        <w:r w:rsidRPr="00983B67">
          <w:rPr>
            <w:rFonts w:ascii="Arial" w:hAnsi="Arial" w:cs="Arial"/>
            <w:color w:val="FF8A00"/>
            <w:sz w:val="18"/>
            <w:szCs w:val="18"/>
            <w:u w:val="single"/>
            <w:bdr w:val="none" w:sz="0" w:space="0" w:color="auto" w:frame="1"/>
          </w:rPr>
          <w:t xml:space="preserve">Martino </w:t>
        </w:r>
        <w:r w:rsidRPr="00983B67">
          <w:rPr>
            <w:rFonts w:ascii="Arial" w:hAnsi="Arial" w:cs="Arial"/>
            <w:color w:val="FF8A00"/>
            <w:sz w:val="18"/>
            <w:szCs w:val="18"/>
            <w:u w:val="single"/>
            <w:bdr w:val="none" w:sz="0" w:space="0" w:color="auto" w:frame="1"/>
          </w:rPr>
          <w:lastRenderedPageBreak/>
          <w:t>Siciliano</w:t>
        </w:r>
      </w:hyperlink>
      <w:r w:rsidRPr="00983B67">
        <w:rPr>
          <w:rFonts w:ascii="Arial" w:hAnsi="Arial" w:cs="Arial"/>
          <w:color w:val="516064"/>
          <w:sz w:val="18"/>
          <w:szCs w:val="18"/>
          <w:bdr w:val="none" w:sz="0" w:space="0" w:color="auto" w:frame="1"/>
        </w:rPr>
        <w:t>, </w:t>
      </w:r>
      <w:hyperlink r:id="rId150" w:history="1">
        <w:r w:rsidRPr="00983B67">
          <w:rPr>
            <w:rFonts w:ascii="Arial" w:hAnsi="Arial" w:cs="Arial"/>
            <w:color w:val="FF8A00"/>
            <w:sz w:val="18"/>
            <w:szCs w:val="18"/>
            <w:u w:val="single"/>
            <w:bdr w:val="none" w:sz="0" w:space="0" w:color="auto" w:frame="1"/>
          </w:rPr>
          <w:t>Massimiliano Fachini</w:t>
        </w:r>
      </w:hyperlink>
      <w:r w:rsidRPr="00983B67">
        <w:rPr>
          <w:rFonts w:ascii="Arial" w:hAnsi="Arial" w:cs="Arial"/>
          <w:color w:val="516064"/>
          <w:sz w:val="18"/>
          <w:szCs w:val="18"/>
          <w:bdr w:val="none" w:sz="0" w:space="0" w:color="auto" w:frame="1"/>
        </w:rPr>
        <w:t>, </w:t>
      </w:r>
      <w:hyperlink r:id="rId151" w:history="1">
        <w:r w:rsidRPr="00983B67">
          <w:rPr>
            <w:rFonts w:ascii="Arial" w:hAnsi="Arial" w:cs="Arial"/>
            <w:color w:val="FF8A00"/>
            <w:sz w:val="18"/>
            <w:szCs w:val="18"/>
            <w:u w:val="single"/>
            <w:bdr w:val="none" w:sz="0" w:space="0" w:color="auto" w:frame="1"/>
          </w:rPr>
          <w:t>Massimo Meroni</w:t>
        </w:r>
      </w:hyperlink>
      <w:r w:rsidRPr="00983B67">
        <w:rPr>
          <w:rFonts w:ascii="Arial" w:hAnsi="Arial" w:cs="Arial"/>
          <w:color w:val="516064"/>
          <w:sz w:val="18"/>
          <w:szCs w:val="18"/>
          <w:bdr w:val="none" w:sz="0" w:space="0" w:color="auto" w:frame="1"/>
        </w:rPr>
        <w:t>, </w:t>
      </w:r>
      <w:hyperlink r:id="rId152" w:history="1">
        <w:r w:rsidRPr="00983B67">
          <w:rPr>
            <w:rFonts w:ascii="Arial" w:hAnsi="Arial" w:cs="Arial"/>
            <w:color w:val="FF8A00"/>
            <w:sz w:val="18"/>
            <w:szCs w:val="18"/>
            <w:u w:val="single"/>
            <w:bdr w:val="none" w:sz="0" w:space="0" w:color="auto" w:frame="1"/>
          </w:rPr>
          <w:t>Mauro Marzorati</w:t>
        </w:r>
      </w:hyperlink>
      <w:r w:rsidRPr="00983B67">
        <w:rPr>
          <w:rFonts w:ascii="Arial" w:hAnsi="Arial" w:cs="Arial"/>
          <w:color w:val="516064"/>
          <w:sz w:val="18"/>
          <w:szCs w:val="18"/>
          <w:bdr w:val="none" w:sz="0" w:space="0" w:color="auto" w:frame="1"/>
        </w:rPr>
        <w:t>, </w:t>
      </w:r>
      <w:hyperlink r:id="rId153" w:history="1">
        <w:r w:rsidRPr="00983B67">
          <w:rPr>
            <w:rFonts w:ascii="Arial" w:hAnsi="Arial" w:cs="Arial"/>
            <w:color w:val="FF8A00"/>
            <w:sz w:val="18"/>
            <w:szCs w:val="18"/>
            <w:u w:val="single"/>
            <w:bdr w:val="none" w:sz="0" w:space="0" w:color="auto" w:frame="1"/>
          </w:rPr>
          <w:t>Michele Lener</w:t>
        </w:r>
      </w:hyperlink>
      <w:r w:rsidRPr="00983B67">
        <w:rPr>
          <w:rFonts w:ascii="Arial" w:hAnsi="Arial" w:cs="Arial"/>
          <w:color w:val="516064"/>
          <w:sz w:val="18"/>
          <w:szCs w:val="18"/>
          <w:bdr w:val="none" w:sz="0" w:space="0" w:color="auto" w:frame="1"/>
        </w:rPr>
        <w:t>,</w:t>
      </w:r>
      <w:hyperlink r:id="rId154" w:history="1">
        <w:r w:rsidRPr="00983B67">
          <w:rPr>
            <w:rFonts w:ascii="Arial" w:hAnsi="Arial" w:cs="Arial"/>
            <w:color w:val="FF8A00"/>
            <w:sz w:val="18"/>
            <w:szCs w:val="18"/>
            <w:u w:val="single"/>
            <w:bdr w:val="none" w:sz="0" w:space="0" w:color="auto" w:frame="1"/>
          </w:rPr>
          <w:t>Michele Santoro</w:t>
        </w:r>
      </w:hyperlink>
      <w:r w:rsidRPr="00983B67">
        <w:rPr>
          <w:rFonts w:ascii="Arial" w:hAnsi="Arial" w:cs="Arial"/>
          <w:color w:val="516064"/>
          <w:sz w:val="18"/>
          <w:szCs w:val="18"/>
          <w:bdr w:val="none" w:sz="0" w:space="0" w:color="auto" w:frame="1"/>
        </w:rPr>
        <w:t>, </w:t>
      </w:r>
      <w:hyperlink r:id="rId155" w:history="1">
        <w:r w:rsidRPr="00983B67">
          <w:rPr>
            <w:rFonts w:ascii="Arial" w:hAnsi="Arial" w:cs="Arial"/>
            <w:color w:val="FF8A00"/>
            <w:sz w:val="18"/>
            <w:szCs w:val="18"/>
            <w:u w:val="single"/>
            <w:bdr w:val="none" w:sz="0" w:space="0" w:color="auto" w:frame="1"/>
          </w:rPr>
          <w:t>Nico Azzi</w:t>
        </w:r>
      </w:hyperlink>
      <w:r w:rsidRPr="00983B67">
        <w:rPr>
          <w:rFonts w:ascii="Arial" w:hAnsi="Arial" w:cs="Arial"/>
          <w:color w:val="516064"/>
          <w:sz w:val="18"/>
          <w:szCs w:val="18"/>
          <w:bdr w:val="none" w:sz="0" w:space="0" w:color="auto" w:frame="1"/>
        </w:rPr>
        <w:t>, </w:t>
      </w:r>
      <w:hyperlink r:id="rId156" w:history="1">
        <w:r w:rsidRPr="00983B67">
          <w:rPr>
            <w:rFonts w:ascii="Arial" w:hAnsi="Arial" w:cs="Arial"/>
            <w:color w:val="FF8A00"/>
            <w:sz w:val="18"/>
            <w:szCs w:val="18"/>
            <w:u w:val="single"/>
            <w:bdr w:val="none" w:sz="0" w:space="0" w:color="auto" w:frame="1"/>
          </w:rPr>
          <w:t>Olimpia Torri Lovati</w:t>
        </w:r>
      </w:hyperlink>
      <w:r w:rsidRPr="00983B67">
        <w:rPr>
          <w:rFonts w:ascii="Arial" w:hAnsi="Arial" w:cs="Arial"/>
          <w:color w:val="516064"/>
          <w:sz w:val="18"/>
          <w:szCs w:val="18"/>
          <w:bdr w:val="none" w:sz="0" w:space="0" w:color="auto" w:frame="1"/>
        </w:rPr>
        <w:t>, </w:t>
      </w:r>
      <w:hyperlink r:id="rId157" w:history="1">
        <w:r w:rsidRPr="00983B67">
          <w:rPr>
            <w:rFonts w:ascii="Arial" w:hAnsi="Arial" w:cs="Arial"/>
            <w:color w:val="FF8A00"/>
            <w:sz w:val="18"/>
            <w:szCs w:val="18"/>
            <w:u w:val="single"/>
            <w:bdr w:val="none" w:sz="0" w:space="0" w:color="auto" w:frame="1"/>
          </w:rPr>
          <w:t>Ordine Nuovo</w:t>
        </w:r>
      </w:hyperlink>
      <w:r w:rsidRPr="00983B67">
        <w:rPr>
          <w:rFonts w:ascii="Arial" w:hAnsi="Arial" w:cs="Arial"/>
          <w:color w:val="516064"/>
          <w:sz w:val="18"/>
          <w:szCs w:val="18"/>
          <w:bdr w:val="none" w:sz="0" w:space="0" w:color="auto" w:frame="1"/>
        </w:rPr>
        <w:t>, </w:t>
      </w:r>
      <w:hyperlink r:id="rId158" w:history="1">
        <w:r w:rsidRPr="00983B67">
          <w:rPr>
            <w:rFonts w:ascii="Arial" w:hAnsi="Arial" w:cs="Arial"/>
            <w:color w:val="FF8A00"/>
            <w:sz w:val="18"/>
            <w:szCs w:val="18"/>
            <w:u w:val="single"/>
            <w:bdr w:val="none" w:sz="0" w:space="0" w:color="auto" w:frame="1"/>
          </w:rPr>
          <w:t>Ovidio Bompressi</w:t>
        </w:r>
      </w:hyperlink>
      <w:r w:rsidRPr="00983B67">
        <w:rPr>
          <w:rFonts w:ascii="Arial" w:hAnsi="Arial" w:cs="Arial"/>
          <w:color w:val="516064"/>
          <w:sz w:val="18"/>
          <w:szCs w:val="18"/>
          <w:bdr w:val="none" w:sz="0" w:space="0" w:color="auto" w:frame="1"/>
        </w:rPr>
        <w:t>,</w:t>
      </w:r>
      <w:hyperlink r:id="rId159" w:history="1">
        <w:r w:rsidRPr="00983B67">
          <w:rPr>
            <w:rFonts w:ascii="Arial" w:hAnsi="Arial" w:cs="Arial"/>
            <w:color w:val="FF8A00"/>
            <w:sz w:val="18"/>
            <w:szCs w:val="18"/>
            <w:u w:val="single"/>
            <w:bdr w:val="none" w:sz="0" w:space="0" w:color="auto" w:frame="1"/>
          </w:rPr>
          <w:t>P2 masonic lodge</w:t>
        </w:r>
      </w:hyperlink>
      <w:r w:rsidRPr="00983B67">
        <w:rPr>
          <w:rFonts w:ascii="Arial" w:hAnsi="Arial" w:cs="Arial"/>
          <w:color w:val="516064"/>
          <w:sz w:val="18"/>
          <w:szCs w:val="18"/>
          <w:bdr w:val="none" w:sz="0" w:space="0" w:color="auto" w:frame="1"/>
        </w:rPr>
        <w:t>, </w:t>
      </w:r>
      <w:hyperlink r:id="rId160" w:history="1">
        <w:r w:rsidRPr="00983B67">
          <w:rPr>
            <w:rFonts w:ascii="Arial" w:hAnsi="Arial" w:cs="Arial"/>
            <w:color w:val="FF8A00"/>
            <w:sz w:val="18"/>
            <w:szCs w:val="18"/>
            <w:u w:val="single"/>
            <w:bdr w:val="none" w:sz="0" w:space="0" w:color="auto" w:frame="1"/>
          </w:rPr>
          <w:t>Paolo Braschi</w:t>
        </w:r>
      </w:hyperlink>
      <w:r w:rsidRPr="00983B67">
        <w:rPr>
          <w:rFonts w:ascii="Arial" w:hAnsi="Arial" w:cs="Arial"/>
          <w:color w:val="516064"/>
          <w:sz w:val="18"/>
          <w:szCs w:val="18"/>
          <w:bdr w:val="none" w:sz="0" w:space="0" w:color="auto" w:frame="1"/>
        </w:rPr>
        <w:t>, </w:t>
      </w:r>
      <w:hyperlink r:id="rId161" w:history="1">
        <w:r w:rsidRPr="00983B67">
          <w:rPr>
            <w:rFonts w:ascii="Arial" w:hAnsi="Arial" w:cs="Arial"/>
            <w:color w:val="FF8A00"/>
            <w:sz w:val="18"/>
            <w:szCs w:val="18"/>
            <w:u w:val="single"/>
            <w:bdr w:val="none" w:sz="0" w:space="0" w:color="auto" w:frame="1"/>
          </w:rPr>
          <w:t>Paolo Faccioli</w:t>
        </w:r>
      </w:hyperlink>
      <w:r w:rsidRPr="00983B67">
        <w:rPr>
          <w:rFonts w:ascii="Arial" w:hAnsi="Arial" w:cs="Arial"/>
          <w:color w:val="516064"/>
          <w:sz w:val="18"/>
          <w:szCs w:val="18"/>
          <w:bdr w:val="none" w:sz="0" w:space="0" w:color="auto" w:frame="1"/>
        </w:rPr>
        <w:t>, </w:t>
      </w:r>
      <w:hyperlink r:id="rId162" w:history="1">
        <w:r w:rsidRPr="00983B67">
          <w:rPr>
            <w:rFonts w:ascii="Arial" w:hAnsi="Arial" w:cs="Arial"/>
            <w:color w:val="FF8A00"/>
            <w:sz w:val="18"/>
            <w:szCs w:val="18"/>
            <w:u w:val="single"/>
            <w:bdr w:val="none" w:sz="0" w:space="0" w:color="auto" w:frame="1"/>
          </w:rPr>
          <w:t>Paolo Signorelli</w:t>
        </w:r>
      </w:hyperlink>
      <w:r w:rsidRPr="00983B67">
        <w:rPr>
          <w:rFonts w:ascii="Arial" w:hAnsi="Arial" w:cs="Arial"/>
          <w:color w:val="516064"/>
          <w:sz w:val="18"/>
          <w:szCs w:val="18"/>
          <w:bdr w:val="none" w:sz="0" w:space="0" w:color="auto" w:frame="1"/>
        </w:rPr>
        <w:t>, </w:t>
      </w:r>
      <w:hyperlink r:id="rId163" w:history="1">
        <w:r w:rsidRPr="00983B67">
          <w:rPr>
            <w:rFonts w:ascii="Arial" w:hAnsi="Arial" w:cs="Arial"/>
            <w:color w:val="FF8A00"/>
            <w:sz w:val="18"/>
            <w:szCs w:val="18"/>
            <w:u w:val="single"/>
            <w:bdr w:val="none" w:sz="0" w:space="0" w:color="auto" w:frame="1"/>
          </w:rPr>
          <w:t>Piazza della Loggia</w:t>
        </w:r>
      </w:hyperlink>
      <w:r w:rsidRPr="00983B67">
        <w:rPr>
          <w:rFonts w:ascii="Arial" w:hAnsi="Arial" w:cs="Arial"/>
          <w:color w:val="516064"/>
          <w:sz w:val="18"/>
          <w:szCs w:val="18"/>
          <w:bdr w:val="none" w:sz="0" w:space="0" w:color="auto" w:frame="1"/>
        </w:rPr>
        <w:t>, </w:t>
      </w:r>
      <w:hyperlink r:id="rId164"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165" w:history="1">
        <w:r w:rsidRPr="00983B67">
          <w:rPr>
            <w:rFonts w:ascii="Arial" w:hAnsi="Arial" w:cs="Arial"/>
            <w:color w:val="FF8A00"/>
            <w:sz w:val="18"/>
            <w:szCs w:val="18"/>
            <w:u w:val="single"/>
            <w:bdr w:val="none" w:sz="0" w:space="0" w:color="auto" w:frame="1"/>
          </w:rPr>
          <w:t>Piero Mucilli</w:t>
        </w:r>
      </w:hyperlink>
      <w:r w:rsidRPr="00983B67">
        <w:rPr>
          <w:rFonts w:ascii="Arial" w:hAnsi="Arial" w:cs="Arial"/>
          <w:color w:val="516064"/>
          <w:sz w:val="18"/>
          <w:szCs w:val="18"/>
          <w:bdr w:val="none" w:sz="0" w:space="0" w:color="auto" w:frame="1"/>
        </w:rPr>
        <w:t>, </w:t>
      </w:r>
      <w:hyperlink r:id="rId166" w:history="1">
        <w:r w:rsidRPr="00983B67">
          <w:rPr>
            <w:rFonts w:ascii="Arial" w:hAnsi="Arial" w:cs="Arial"/>
            <w:color w:val="FF8A00"/>
            <w:sz w:val="18"/>
            <w:szCs w:val="18"/>
            <w:u w:val="single"/>
            <w:bdr w:val="none" w:sz="0" w:space="0" w:color="auto" w:frame="1"/>
          </w:rPr>
          <w:t>Pietro Battiston</w:t>
        </w:r>
      </w:hyperlink>
      <w:r w:rsidRPr="00983B67">
        <w:rPr>
          <w:rFonts w:ascii="Arial" w:hAnsi="Arial" w:cs="Arial"/>
          <w:color w:val="516064"/>
          <w:sz w:val="18"/>
          <w:szCs w:val="18"/>
          <w:bdr w:val="none" w:sz="0" w:space="0" w:color="auto" w:frame="1"/>
        </w:rPr>
        <w:t>, </w:t>
      </w:r>
      <w:hyperlink r:id="rId167" w:history="1">
        <w:r w:rsidRPr="00983B67">
          <w:rPr>
            <w:rFonts w:ascii="Arial" w:hAnsi="Arial" w:cs="Arial"/>
            <w:color w:val="FF8A00"/>
            <w:sz w:val="18"/>
            <w:szCs w:val="18"/>
            <w:u w:val="single"/>
            <w:bdr w:val="none" w:sz="0" w:space="0" w:color="auto" w:frame="1"/>
          </w:rPr>
          <w:t>Pietro Calogero</w:t>
        </w:r>
      </w:hyperlink>
      <w:r w:rsidRPr="00983B67">
        <w:rPr>
          <w:rFonts w:ascii="Arial" w:hAnsi="Arial" w:cs="Arial"/>
          <w:color w:val="516064"/>
          <w:sz w:val="18"/>
          <w:szCs w:val="18"/>
          <w:bdr w:val="none" w:sz="0" w:space="0" w:color="auto" w:frame="1"/>
        </w:rPr>
        <w:t>, </w:t>
      </w:r>
      <w:hyperlink r:id="rId168" w:history="1">
        <w:r w:rsidRPr="00983B67">
          <w:rPr>
            <w:rFonts w:ascii="Arial" w:hAnsi="Arial" w:cs="Arial"/>
            <w:color w:val="FF8A00"/>
            <w:sz w:val="18"/>
            <w:szCs w:val="18"/>
            <w:u w:val="single"/>
            <w:bdr w:val="none" w:sz="0" w:space="0" w:color="auto" w:frame="1"/>
          </w:rPr>
          <w:t>Pietro Loredan</w:t>
        </w:r>
      </w:hyperlink>
      <w:r w:rsidRPr="00983B67">
        <w:rPr>
          <w:rFonts w:ascii="Arial" w:hAnsi="Arial" w:cs="Arial"/>
          <w:color w:val="516064"/>
          <w:sz w:val="18"/>
          <w:szCs w:val="18"/>
          <w:bdr w:val="none" w:sz="0" w:space="0" w:color="auto" w:frame="1"/>
        </w:rPr>
        <w:t>, </w:t>
      </w:r>
      <w:hyperlink r:id="rId169" w:history="1">
        <w:r w:rsidRPr="00983B67">
          <w:rPr>
            <w:rFonts w:ascii="Arial" w:hAnsi="Arial" w:cs="Arial"/>
            <w:color w:val="FF8A00"/>
            <w:sz w:val="18"/>
            <w:szCs w:val="18"/>
            <w:u w:val="single"/>
            <w:bdr w:val="none" w:sz="0" w:space="0" w:color="auto" w:frame="1"/>
          </w:rPr>
          <w:t>Pietro Valpreda</w:t>
        </w:r>
      </w:hyperlink>
      <w:r w:rsidRPr="00983B67">
        <w:rPr>
          <w:rFonts w:ascii="Arial" w:hAnsi="Arial" w:cs="Arial"/>
          <w:color w:val="516064"/>
          <w:sz w:val="18"/>
          <w:szCs w:val="18"/>
          <w:bdr w:val="none" w:sz="0" w:space="0" w:color="auto" w:frame="1"/>
        </w:rPr>
        <w:t>, </w:t>
      </w:r>
      <w:hyperlink r:id="rId170" w:history="1">
        <w:r w:rsidRPr="00983B67">
          <w:rPr>
            <w:rFonts w:ascii="Arial" w:hAnsi="Arial" w:cs="Arial"/>
            <w:color w:val="FF8A00"/>
            <w:sz w:val="18"/>
            <w:szCs w:val="18"/>
            <w:u w:val="single"/>
            <w:bdr w:val="none" w:sz="0" w:space="0" w:color="auto" w:frame="1"/>
          </w:rPr>
          <w:t>Pino Rauti</w:t>
        </w:r>
      </w:hyperlink>
      <w:r w:rsidRPr="00983B67">
        <w:rPr>
          <w:rFonts w:ascii="Arial" w:hAnsi="Arial" w:cs="Arial"/>
          <w:color w:val="516064"/>
          <w:sz w:val="18"/>
          <w:szCs w:val="18"/>
          <w:bdr w:val="none" w:sz="0" w:space="0" w:color="auto" w:frame="1"/>
        </w:rPr>
        <w:t>, </w:t>
      </w:r>
      <w:hyperlink r:id="rId171" w:history="1">
        <w:r w:rsidRPr="00983B67">
          <w:rPr>
            <w:rFonts w:ascii="Arial" w:hAnsi="Arial" w:cs="Arial"/>
            <w:color w:val="FF8A00"/>
            <w:sz w:val="18"/>
            <w:szCs w:val="18"/>
            <w:u w:val="single"/>
            <w:bdr w:val="none" w:sz="0" w:space="0" w:color="auto" w:frame="1"/>
          </w:rPr>
          <w:t>Pio Baldelli</w:t>
        </w:r>
      </w:hyperlink>
      <w:r w:rsidRPr="00983B67">
        <w:rPr>
          <w:rFonts w:ascii="Arial" w:hAnsi="Arial" w:cs="Arial"/>
          <w:color w:val="516064"/>
          <w:sz w:val="18"/>
          <w:szCs w:val="18"/>
          <w:bdr w:val="none" w:sz="0" w:space="0" w:color="auto" w:frame="1"/>
        </w:rPr>
        <w:t>, </w:t>
      </w:r>
      <w:hyperlink r:id="rId172" w:history="1">
        <w:r w:rsidRPr="00983B67">
          <w:rPr>
            <w:rFonts w:ascii="Arial" w:hAnsi="Arial" w:cs="Arial"/>
            <w:color w:val="FF8A00"/>
            <w:sz w:val="18"/>
            <w:szCs w:val="18"/>
            <w:u w:val="single"/>
            <w:bdr w:val="none" w:sz="0" w:space="0" w:color="auto" w:frame="1"/>
          </w:rPr>
          <w:t>Prince Junio Valerio</w:t>
        </w:r>
      </w:hyperlink>
      <w:r w:rsidRPr="00983B67">
        <w:rPr>
          <w:rFonts w:ascii="Arial" w:hAnsi="Arial" w:cs="Arial"/>
          <w:color w:val="516064"/>
          <w:sz w:val="18"/>
          <w:szCs w:val="18"/>
          <w:bdr w:val="none" w:sz="0" w:space="0" w:color="auto" w:frame="1"/>
        </w:rPr>
        <w:t>, </w:t>
      </w:r>
      <w:hyperlink r:id="rId173" w:history="1">
        <w:r w:rsidRPr="00983B67">
          <w:rPr>
            <w:rFonts w:ascii="Arial" w:hAnsi="Arial" w:cs="Arial"/>
            <w:color w:val="FF8A00"/>
            <w:sz w:val="18"/>
            <w:szCs w:val="18"/>
            <w:u w:val="single"/>
            <w:bdr w:val="none" w:sz="0" w:space="0" w:color="auto" w:frame="1"/>
          </w:rPr>
          <w:t>Rachele Torri</w:t>
        </w:r>
      </w:hyperlink>
      <w:r w:rsidRPr="00983B67">
        <w:rPr>
          <w:rFonts w:ascii="Arial" w:hAnsi="Arial" w:cs="Arial"/>
          <w:color w:val="516064"/>
          <w:sz w:val="18"/>
          <w:szCs w:val="18"/>
          <w:bdr w:val="none" w:sz="0" w:space="0" w:color="auto" w:frame="1"/>
        </w:rPr>
        <w:t>, </w:t>
      </w:r>
      <w:hyperlink r:id="rId174" w:history="1">
        <w:r w:rsidRPr="00983B67">
          <w:rPr>
            <w:rFonts w:ascii="Arial" w:hAnsi="Arial" w:cs="Arial"/>
            <w:color w:val="FF8A00"/>
            <w:sz w:val="18"/>
            <w:szCs w:val="18"/>
            <w:u w:val="single"/>
            <w:bdr w:val="none" w:sz="0" w:space="0" w:color="auto" w:frame="1"/>
          </w:rPr>
          <w:t>Rinascita</w:t>
        </w:r>
      </w:hyperlink>
      <w:r w:rsidRPr="00983B67">
        <w:rPr>
          <w:rFonts w:ascii="Arial" w:hAnsi="Arial" w:cs="Arial"/>
          <w:color w:val="516064"/>
          <w:sz w:val="18"/>
          <w:szCs w:val="18"/>
          <w:bdr w:val="none" w:sz="0" w:space="0" w:color="auto" w:frame="1"/>
        </w:rPr>
        <w:t>, </w:t>
      </w:r>
      <w:hyperlink r:id="rId175" w:history="1">
        <w:r w:rsidRPr="00983B67">
          <w:rPr>
            <w:rFonts w:ascii="Arial" w:hAnsi="Arial" w:cs="Arial"/>
            <w:color w:val="FF8A00"/>
            <w:sz w:val="18"/>
            <w:szCs w:val="18"/>
            <w:u w:val="single"/>
            <w:bdr w:val="none" w:sz="0" w:space="0" w:color="auto" w:frame="1"/>
          </w:rPr>
          <w:t>Roberto Gargamelli</w:t>
        </w:r>
      </w:hyperlink>
      <w:r w:rsidRPr="00983B67">
        <w:rPr>
          <w:rFonts w:ascii="Arial" w:hAnsi="Arial" w:cs="Arial"/>
          <w:color w:val="516064"/>
          <w:sz w:val="18"/>
          <w:szCs w:val="18"/>
          <w:bdr w:val="none" w:sz="0" w:space="0" w:color="auto" w:frame="1"/>
        </w:rPr>
        <w:t>, </w:t>
      </w:r>
      <w:hyperlink r:id="rId176" w:history="1">
        <w:r w:rsidRPr="00983B67">
          <w:rPr>
            <w:rFonts w:ascii="Arial" w:hAnsi="Arial" w:cs="Arial"/>
            <w:color w:val="FF8A00"/>
            <w:sz w:val="18"/>
            <w:szCs w:val="18"/>
            <w:u w:val="single"/>
            <w:bdr w:val="none" w:sz="0" w:space="0" w:color="auto" w:frame="1"/>
          </w:rPr>
          <w:t>Roberto Palotto</w:t>
        </w:r>
      </w:hyperlink>
      <w:r w:rsidRPr="00983B67">
        <w:rPr>
          <w:rFonts w:ascii="Arial" w:hAnsi="Arial" w:cs="Arial"/>
          <w:color w:val="516064"/>
          <w:sz w:val="18"/>
          <w:szCs w:val="18"/>
          <w:bdr w:val="none" w:sz="0" w:space="0" w:color="auto" w:frame="1"/>
        </w:rPr>
        <w:t>, </w:t>
      </w:r>
      <w:hyperlink r:id="rId177" w:history="1">
        <w:r w:rsidRPr="00983B67">
          <w:rPr>
            <w:rFonts w:ascii="Arial" w:hAnsi="Arial" w:cs="Arial"/>
            <w:color w:val="FF8A00"/>
            <w:sz w:val="18"/>
            <w:szCs w:val="18"/>
            <w:u w:val="single"/>
            <w:bdr w:val="none" w:sz="0" w:space="0" w:color="auto" w:frame="1"/>
          </w:rPr>
          <w:t>Ruggero Pan</w:t>
        </w:r>
      </w:hyperlink>
      <w:r w:rsidRPr="00983B67">
        <w:rPr>
          <w:rFonts w:ascii="Arial" w:hAnsi="Arial" w:cs="Arial"/>
          <w:color w:val="516064"/>
          <w:sz w:val="18"/>
          <w:szCs w:val="18"/>
          <w:bdr w:val="none" w:sz="0" w:space="0" w:color="auto" w:frame="1"/>
        </w:rPr>
        <w:t>, </w:t>
      </w:r>
      <w:hyperlink r:id="rId178" w:history="1">
        <w:r w:rsidRPr="00983B67">
          <w:rPr>
            <w:rFonts w:ascii="Arial" w:hAnsi="Arial" w:cs="Arial"/>
            <w:color w:val="FF8A00"/>
            <w:sz w:val="18"/>
            <w:szCs w:val="18"/>
            <w:u w:val="single"/>
            <w:bdr w:val="none" w:sz="0" w:space="0" w:color="auto" w:frame="1"/>
          </w:rPr>
          <w:t>Sandro Romagnoli</w:t>
        </w:r>
      </w:hyperlink>
      <w:r w:rsidRPr="00983B67">
        <w:rPr>
          <w:rFonts w:ascii="Arial" w:hAnsi="Arial" w:cs="Arial"/>
          <w:color w:val="516064"/>
          <w:sz w:val="18"/>
          <w:szCs w:val="18"/>
          <w:bdr w:val="none" w:sz="0" w:space="0" w:color="auto" w:frame="1"/>
        </w:rPr>
        <w:t>, </w:t>
      </w:r>
      <w:hyperlink r:id="rId179" w:history="1">
        <w:r w:rsidRPr="00983B67">
          <w:rPr>
            <w:rFonts w:ascii="Arial" w:hAnsi="Arial" w:cs="Arial"/>
            <w:color w:val="FF8A00"/>
            <w:sz w:val="18"/>
            <w:szCs w:val="18"/>
            <w:u w:val="single"/>
            <w:bdr w:val="none" w:sz="0" w:space="0" w:color="auto" w:frame="1"/>
          </w:rPr>
          <w:t>Savino Lograno</w:t>
        </w:r>
      </w:hyperlink>
      <w:r w:rsidRPr="00983B67">
        <w:rPr>
          <w:rFonts w:ascii="Arial" w:hAnsi="Arial" w:cs="Arial"/>
          <w:color w:val="516064"/>
          <w:sz w:val="18"/>
          <w:szCs w:val="18"/>
          <w:bdr w:val="none" w:sz="0" w:space="0" w:color="auto" w:frame="1"/>
        </w:rPr>
        <w:t>, </w:t>
      </w:r>
      <w:hyperlink r:id="rId180" w:history="1">
        <w:r w:rsidRPr="00983B67">
          <w:rPr>
            <w:rFonts w:ascii="Arial" w:hAnsi="Arial" w:cs="Arial"/>
            <w:color w:val="FF8A00"/>
            <w:sz w:val="18"/>
            <w:szCs w:val="18"/>
            <w:u w:val="single"/>
            <w:bdr w:val="none" w:sz="0" w:space="0" w:color="auto" w:frame="1"/>
          </w:rPr>
          <w:t>Sergio Calore</w:t>
        </w:r>
      </w:hyperlink>
      <w:r w:rsidRPr="00983B67">
        <w:rPr>
          <w:rFonts w:ascii="Arial" w:hAnsi="Arial" w:cs="Arial"/>
          <w:color w:val="516064"/>
          <w:sz w:val="18"/>
          <w:szCs w:val="18"/>
          <w:bdr w:val="none" w:sz="0" w:space="0" w:color="auto" w:frame="1"/>
        </w:rPr>
        <w:t>, </w:t>
      </w:r>
      <w:hyperlink r:id="rId181" w:history="1">
        <w:r w:rsidRPr="00983B67">
          <w:rPr>
            <w:rFonts w:ascii="Arial" w:hAnsi="Arial" w:cs="Arial"/>
            <w:color w:val="FF8A00"/>
            <w:sz w:val="18"/>
            <w:szCs w:val="18"/>
            <w:u w:val="single"/>
            <w:bdr w:val="none" w:sz="0" w:space="0" w:color="auto" w:frame="1"/>
          </w:rPr>
          <w:t>SID</w:t>
        </w:r>
      </w:hyperlink>
      <w:r w:rsidRPr="00983B67">
        <w:rPr>
          <w:rFonts w:ascii="Arial" w:hAnsi="Arial" w:cs="Arial"/>
          <w:color w:val="516064"/>
          <w:sz w:val="18"/>
          <w:szCs w:val="18"/>
          <w:bdr w:val="none" w:sz="0" w:space="0" w:color="auto" w:frame="1"/>
        </w:rPr>
        <w:t>, </w:t>
      </w:r>
      <w:hyperlink r:id="rId182" w:history="1">
        <w:r w:rsidRPr="00983B67">
          <w:rPr>
            <w:rFonts w:ascii="Arial" w:hAnsi="Arial" w:cs="Arial"/>
            <w:color w:val="FF8A00"/>
            <w:sz w:val="18"/>
            <w:szCs w:val="18"/>
            <w:u w:val="single"/>
            <w:bdr w:val="none" w:sz="0" w:space="0" w:color="auto" w:frame="1"/>
          </w:rPr>
          <w:t>Silvio Berlusconi</w:t>
        </w:r>
      </w:hyperlink>
      <w:r w:rsidRPr="00983B67">
        <w:rPr>
          <w:rFonts w:ascii="Arial" w:hAnsi="Arial" w:cs="Arial"/>
          <w:color w:val="516064"/>
          <w:sz w:val="18"/>
          <w:szCs w:val="18"/>
          <w:bdr w:val="none" w:sz="0" w:space="0" w:color="auto" w:frame="1"/>
        </w:rPr>
        <w:t>, </w:t>
      </w:r>
      <w:hyperlink r:id="rId183" w:history="1">
        <w:r w:rsidRPr="00983B67">
          <w:rPr>
            <w:rFonts w:ascii="Arial" w:hAnsi="Arial" w:cs="Arial"/>
            <w:color w:val="FF8A00"/>
            <w:sz w:val="18"/>
            <w:szCs w:val="18"/>
            <w:u w:val="single"/>
            <w:bdr w:val="none" w:sz="0" w:space="0" w:color="auto" w:frame="1"/>
          </w:rPr>
          <w:t>Southern Arrow bombing</w:t>
        </w:r>
      </w:hyperlink>
      <w:r w:rsidRPr="00983B67">
        <w:rPr>
          <w:rFonts w:ascii="Arial" w:hAnsi="Arial" w:cs="Arial"/>
          <w:color w:val="516064"/>
          <w:sz w:val="18"/>
          <w:szCs w:val="18"/>
          <w:bdr w:val="none" w:sz="0" w:space="0" w:color="auto" w:frame="1"/>
        </w:rPr>
        <w:t>, </w:t>
      </w:r>
      <w:hyperlink r:id="rId184"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185" w:history="1">
        <w:r w:rsidRPr="00983B67">
          <w:rPr>
            <w:rFonts w:ascii="Arial" w:hAnsi="Arial" w:cs="Arial"/>
            <w:color w:val="FF8A00"/>
            <w:sz w:val="18"/>
            <w:szCs w:val="18"/>
            <w:u w:val="single"/>
            <w:bdr w:val="none" w:sz="0" w:space="0" w:color="auto" w:frame="1"/>
          </w:rPr>
          <w:t>Stefano delle Chiaie</w:t>
        </w:r>
      </w:hyperlink>
      <w:r w:rsidRPr="00983B67">
        <w:rPr>
          <w:rFonts w:ascii="Arial" w:hAnsi="Arial" w:cs="Arial"/>
          <w:color w:val="516064"/>
          <w:sz w:val="18"/>
          <w:szCs w:val="18"/>
          <w:bdr w:val="none" w:sz="0" w:space="0" w:color="auto" w:frame="1"/>
        </w:rPr>
        <w:t>, </w:t>
      </w:r>
      <w:hyperlink r:id="rId186" w:history="1">
        <w:r w:rsidRPr="00983B67">
          <w:rPr>
            <w:rFonts w:ascii="Arial" w:hAnsi="Arial" w:cs="Arial"/>
            <w:color w:val="FF8A00"/>
            <w:sz w:val="18"/>
            <w:szCs w:val="18"/>
            <w:u w:val="single"/>
            <w:bdr w:val="none" w:sz="0" w:space="0" w:color="auto" w:frame="1"/>
          </w:rPr>
          <w:t>Stefano Serpieri</w:t>
        </w:r>
      </w:hyperlink>
      <w:r w:rsidRPr="00983B67">
        <w:rPr>
          <w:rFonts w:ascii="Arial" w:hAnsi="Arial" w:cs="Arial"/>
          <w:color w:val="516064"/>
          <w:sz w:val="18"/>
          <w:szCs w:val="18"/>
          <w:bdr w:val="none" w:sz="0" w:space="0" w:color="auto" w:frame="1"/>
        </w:rPr>
        <w:t>, </w:t>
      </w:r>
      <w:hyperlink r:id="rId187" w:history="1">
        <w:r w:rsidRPr="00983B67">
          <w:rPr>
            <w:rFonts w:ascii="Arial" w:hAnsi="Arial" w:cs="Arial"/>
            <w:color w:val="FF8A00"/>
            <w:sz w:val="18"/>
            <w:szCs w:val="18"/>
            <w:u w:val="single"/>
            <w:bdr w:val="none" w:sz="0" w:space="0" w:color="auto" w:frame="1"/>
          </w:rPr>
          <w:t>Stefano Tringali</w:t>
        </w:r>
      </w:hyperlink>
      <w:r w:rsidRPr="00983B67">
        <w:rPr>
          <w:rFonts w:ascii="Arial" w:hAnsi="Arial" w:cs="Arial"/>
          <w:color w:val="516064"/>
          <w:sz w:val="18"/>
          <w:szCs w:val="18"/>
          <w:bdr w:val="none" w:sz="0" w:space="0" w:color="auto" w:frame="1"/>
        </w:rPr>
        <w:t>,</w:t>
      </w:r>
      <w:hyperlink r:id="rId188" w:history="1">
        <w:r w:rsidRPr="00983B67">
          <w:rPr>
            <w:rFonts w:ascii="Arial" w:hAnsi="Arial" w:cs="Arial"/>
            <w:color w:val="FF8A00"/>
            <w:sz w:val="18"/>
            <w:szCs w:val="18"/>
            <w:u w:val="single"/>
            <w:bdr w:val="none" w:sz="0" w:space="0" w:color="auto" w:frame="1"/>
          </w:rPr>
          <w:t>Tito Pulsinelli</w:t>
        </w:r>
      </w:hyperlink>
      <w:r w:rsidRPr="00983B67">
        <w:rPr>
          <w:rFonts w:ascii="Arial" w:hAnsi="Arial" w:cs="Arial"/>
          <w:color w:val="516064"/>
          <w:sz w:val="18"/>
          <w:szCs w:val="18"/>
          <w:bdr w:val="none" w:sz="0" w:space="0" w:color="auto" w:frame="1"/>
        </w:rPr>
        <w:t>, </w:t>
      </w:r>
      <w:hyperlink r:id="rId189" w:history="1">
        <w:r w:rsidRPr="00983B67">
          <w:rPr>
            <w:rFonts w:ascii="Arial" w:hAnsi="Arial" w:cs="Arial"/>
            <w:color w:val="FF8A00"/>
            <w:sz w:val="18"/>
            <w:szCs w:val="18"/>
            <w:u w:val="single"/>
            <w:bdr w:val="none" w:sz="0" w:space="0" w:color="auto" w:frame="1"/>
          </w:rPr>
          <w:t>Udo Lemke</w:t>
        </w:r>
      </w:hyperlink>
      <w:r w:rsidRPr="00983B67">
        <w:rPr>
          <w:rFonts w:ascii="Arial" w:hAnsi="Arial" w:cs="Arial"/>
          <w:color w:val="516064"/>
          <w:sz w:val="18"/>
          <w:szCs w:val="18"/>
          <w:bdr w:val="none" w:sz="0" w:space="0" w:color="auto" w:frame="1"/>
        </w:rPr>
        <w:t>, </w:t>
      </w:r>
      <w:hyperlink r:id="rId190" w:history="1">
        <w:r w:rsidRPr="00983B67">
          <w:rPr>
            <w:rFonts w:ascii="Arial" w:hAnsi="Arial" w:cs="Arial"/>
            <w:color w:val="FF8A00"/>
            <w:sz w:val="18"/>
            <w:szCs w:val="18"/>
            <w:u w:val="single"/>
            <w:bdr w:val="none" w:sz="0" w:space="0" w:color="auto" w:frame="1"/>
          </w:rPr>
          <w:t>Unified Socialist Party (PSU)</w:t>
        </w:r>
      </w:hyperlink>
      <w:r w:rsidRPr="00983B67">
        <w:rPr>
          <w:rFonts w:ascii="Arial" w:hAnsi="Arial" w:cs="Arial"/>
          <w:color w:val="516064"/>
          <w:sz w:val="18"/>
          <w:szCs w:val="18"/>
          <w:bdr w:val="none" w:sz="0" w:space="0" w:color="auto" w:frame="1"/>
        </w:rPr>
        <w:t>, </w:t>
      </w:r>
      <w:hyperlink r:id="rId191" w:history="1">
        <w:r w:rsidRPr="00983B67">
          <w:rPr>
            <w:rFonts w:ascii="Arial" w:hAnsi="Arial" w:cs="Arial"/>
            <w:color w:val="FF8A00"/>
            <w:sz w:val="18"/>
            <w:szCs w:val="18"/>
            <w:u w:val="single"/>
            <w:bdr w:val="none" w:sz="0" w:space="0" w:color="auto" w:frame="1"/>
          </w:rPr>
          <w:t>United Antifascist Committee</w:t>
        </w:r>
      </w:hyperlink>
      <w:r w:rsidRPr="00983B67">
        <w:rPr>
          <w:rFonts w:ascii="Arial" w:hAnsi="Arial" w:cs="Arial"/>
          <w:color w:val="516064"/>
          <w:sz w:val="18"/>
          <w:szCs w:val="18"/>
          <w:bdr w:val="none" w:sz="0" w:space="0" w:color="auto" w:frame="1"/>
        </w:rPr>
        <w:t>, </w:t>
      </w:r>
      <w:hyperlink r:id="rId192" w:history="1">
        <w:r w:rsidRPr="00983B67">
          <w:rPr>
            <w:rFonts w:ascii="Arial" w:hAnsi="Arial" w:cs="Arial"/>
            <w:color w:val="FF8A00"/>
            <w:sz w:val="18"/>
            <w:szCs w:val="18"/>
            <w:u w:val="single"/>
            <w:bdr w:val="none" w:sz="0" w:space="0" w:color="auto" w:frame="1"/>
          </w:rPr>
          <w:t>Valpreda law</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193"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194"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195"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196"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197"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198" w:history="1">
        <w:r w:rsidRPr="00983B67">
          <w:rPr>
            <w:rFonts w:ascii="Arial" w:hAnsi="Arial" w:cs="Arial"/>
            <w:b/>
            <w:bCs/>
            <w:color w:val="959EA1"/>
            <w:kern w:val="36"/>
            <w:sz w:val="45"/>
            <w:szCs w:val="45"/>
            <w:u w:val="single"/>
            <w:bdr w:val="none" w:sz="0" w:space="0" w:color="auto" w:frame="1"/>
          </w:rPr>
          <w:t>Secrets and Bombs 20 : YEAR ZERO</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199" w:tooltip="Permalink to Secrets and Bombs 20 : YEAR ZERO" w:history="1">
        <w:r w:rsidRPr="00983B67">
          <w:rPr>
            <w:rFonts w:ascii="Arial" w:hAnsi="Arial" w:cs="Arial"/>
            <w:color w:val="959EA1"/>
            <w:sz w:val="27"/>
            <w:szCs w:val="27"/>
            <w:u w:val="single"/>
            <w:bdr w:val="none" w:sz="0" w:space="0" w:color="auto" w:frame="1"/>
          </w:rPr>
          <w:t>January 29,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200"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2600325"/>
            <wp:effectExtent l="0" t="0" r="0" b="9525"/>
            <wp:docPr id="55" name="Picture 55" descr="https://secretsandbombs.files.wordpress.com/2012/01/morelli.jpg?w=460&amp;h=273">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retsandbombs.files.wordpress.com/2012/01/morelli.jpg?w=460&amp;h=273">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81500" cy="26003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Judge Francesco Morelli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i/>
          <w:iCs/>
          <w:color w:val="516064"/>
          <w:sz w:val="21"/>
          <w:szCs w:val="21"/>
          <w:bdr w:val="none" w:sz="0" w:space="0" w:color="auto" w:frame="1"/>
        </w:rPr>
        <w:t>Rome, 3 May 2005</w:t>
      </w:r>
      <w:r w:rsidRPr="00983B67">
        <w:rPr>
          <w:rFonts w:ascii="Arial" w:hAnsi="Arial" w:cs="Arial"/>
          <w:color w:val="516064"/>
          <w:sz w:val="21"/>
          <w:szCs w:val="21"/>
        </w:rPr>
        <w:t>. In a monotonous drone, in the courthouse in the Piazzale Clodio, the chairman of the second criminal section of the</w:t>
      </w:r>
      <w:hyperlink r:id="rId203" w:tgtFrame="_blank" w:history="1">
        <w:r w:rsidRPr="00983B67">
          <w:rPr>
            <w:rFonts w:ascii="Arial" w:hAnsi="Arial" w:cs="Arial"/>
            <w:b/>
            <w:bCs/>
            <w:color w:val="FF8A00"/>
            <w:sz w:val="21"/>
            <w:szCs w:val="21"/>
            <w:bdr w:val="none" w:sz="0" w:space="0" w:color="auto" w:frame="1"/>
          </w:rPr>
          <w:t>Court of Cassation</w:t>
        </w:r>
      </w:hyperlink>
      <w:r w:rsidRPr="00983B67">
        <w:rPr>
          <w:rFonts w:ascii="Arial" w:hAnsi="Arial" w:cs="Arial"/>
          <w:color w:val="516064"/>
          <w:sz w:val="21"/>
          <w:szCs w:val="21"/>
        </w:rPr>
        <w:t> (Supreme Court), </w:t>
      </w:r>
      <w:r w:rsidRPr="00983B67">
        <w:rPr>
          <w:rFonts w:ascii="Arial" w:hAnsi="Arial" w:cs="Arial"/>
          <w:b/>
          <w:bCs/>
          <w:color w:val="516064"/>
          <w:sz w:val="21"/>
          <w:szCs w:val="21"/>
          <w:bdr w:val="none" w:sz="0" w:space="0" w:color="auto" w:frame="1"/>
        </w:rPr>
        <w:t>Francesco Morelli</w:t>
      </w:r>
      <w:r w:rsidRPr="00983B67">
        <w:rPr>
          <w:rFonts w:ascii="Arial" w:hAnsi="Arial" w:cs="Arial"/>
          <w:color w:val="516064"/>
          <w:sz w:val="21"/>
          <w:szCs w:val="21"/>
        </w:rPr>
        <w:t>, reads out a historic verdict: and turns down the appeals against the verdicts brought in  by the Appeal Court in relation to the </w:t>
      </w:r>
      <w:hyperlink r:id="rId204" w:tgtFrame="_blank" w:history="1">
        <w:r w:rsidRPr="00983B67">
          <w:rPr>
            <w:rFonts w:ascii="Arial" w:hAnsi="Arial" w:cs="Arial"/>
            <w:b/>
            <w:bCs/>
            <w:color w:val="FF8A00"/>
            <w:sz w:val="21"/>
            <w:szCs w:val="21"/>
            <w:bdr w:val="none" w:sz="0" w:space="0" w:color="auto" w:frame="1"/>
          </w:rPr>
          <w:t>Piazza Fontana massacre</w:t>
        </w:r>
      </w:hyperlink>
      <w:r w:rsidRPr="00983B67">
        <w:rPr>
          <w:rFonts w:ascii="Arial" w:hAnsi="Arial" w:cs="Arial"/>
          <w:color w:val="516064"/>
          <w:sz w:val="21"/>
          <w:szCs w:val="21"/>
        </w:rPr>
        <w:t>.</w:t>
      </w:r>
      <w:r w:rsidRPr="00983B67">
        <w:rPr>
          <w:rFonts w:ascii="Arial" w:hAnsi="Arial" w:cs="Arial"/>
          <w:i/>
          <w:iCs/>
          <w:color w:val="516064"/>
          <w:sz w:val="21"/>
          <w:szCs w:val="21"/>
          <w:bdr w:val="none" w:sz="0" w:space="0" w:color="auto" w:frame="1"/>
        </w:rPr>
        <w:t>Acquittals all round</w:t>
      </w:r>
      <w:r w:rsidRPr="00983B67">
        <w:rPr>
          <w:rFonts w:ascii="Arial" w:hAnsi="Arial" w:cs="Arial"/>
          <w:color w:val="516064"/>
          <w:sz w:val="21"/>
          <w:szCs w:val="21"/>
        </w:rPr>
        <w:t>, the TV and newspaper headlines read. In fact, the Court of Cassation endorsed the verdicts acquitting </w:t>
      </w:r>
      <w:r w:rsidRPr="00983B67">
        <w:rPr>
          <w:rFonts w:ascii="Arial" w:hAnsi="Arial" w:cs="Arial"/>
          <w:b/>
          <w:bCs/>
          <w:color w:val="516064"/>
          <w:sz w:val="21"/>
          <w:szCs w:val="21"/>
          <w:bdr w:val="none" w:sz="0" w:space="0" w:color="auto" w:frame="1"/>
        </w:rPr>
        <w:t>Carlo Maria Maggi</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Giancarlo Rognoni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Delfo Zorzi</w:t>
      </w:r>
      <w:r w:rsidRPr="00983B67">
        <w:rPr>
          <w:rFonts w:ascii="Arial" w:hAnsi="Arial" w:cs="Arial"/>
          <w:color w:val="516064"/>
          <w:sz w:val="21"/>
          <w:szCs w:val="21"/>
        </w:rPr>
        <w:t>, all three of them characters (and, at the time, members of the neo-Nazi </w:t>
      </w:r>
      <w:hyperlink r:id="rId205" w:tgtFrame="_blank" w:history="1">
        <w:r w:rsidRPr="00983B67">
          <w:rPr>
            <w:rFonts w:ascii="Arial" w:hAnsi="Arial" w:cs="Arial"/>
            <w:b/>
            <w:bCs/>
            <w:color w:val="FF8A00"/>
            <w:sz w:val="21"/>
            <w:szCs w:val="21"/>
            <w:bdr w:val="none" w:sz="0" w:space="0" w:color="auto" w:frame="1"/>
          </w:rPr>
          <w:t>Ordine Nuovo organisation</w:t>
        </w:r>
      </w:hyperlink>
      <w:r w:rsidRPr="00983B67">
        <w:rPr>
          <w:rFonts w:ascii="Arial" w:hAnsi="Arial" w:cs="Arial"/>
          <w:color w:val="516064"/>
          <w:sz w:val="21"/>
          <w:szCs w:val="21"/>
        </w:rPr>
        <w:t xml:space="preserve">) in the never-ending story that began on the afternoon of 12 December 1969. A historic verdict in two senses: because that massacre was carried out thirty six years earlier and because it rings down the curtain on an affair that has (by altering it) written Italy’s history in the blood of its sixteen dead (to which number must be added one </w:t>
      </w:r>
      <w:r w:rsidRPr="00983B67">
        <w:rPr>
          <w:rFonts w:ascii="Arial" w:hAnsi="Arial" w:cs="Arial"/>
          <w:color w:val="516064"/>
          <w:sz w:val="21"/>
          <w:szCs w:val="21"/>
        </w:rPr>
        <w:lastRenderedPageBreak/>
        <w:t>more who passed away years later as a result of injuries received) and the almost one hundred injured (the eighty-six officially recorded, plus another ten or so who opted to leave the Banca Nazionale dell’Agricoltura and seek treatment elsewhere).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“State massacre” has reached the end of the line. From now on no magistrate is going to dare delve any further into that undergrowth. Back in 1989, Milan’s investigating magistrate </w:t>
      </w:r>
      <w:hyperlink r:id="rId206" w:tgtFrame="_blank" w:history="1">
        <w:r w:rsidRPr="00983B67">
          <w:rPr>
            <w:rFonts w:ascii="Arial" w:hAnsi="Arial" w:cs="Arial"/>
            <w:b/>
            <w:bCs/>
            <w:color w:val="FF8A00"/>
            <w:sz w:val="21"/>
            <w:szCs w:val="21"/>
            <w:bdr w:val="none" w:sz="0" w:space="0" w:color="auto" w:frame="1"/>
          </w:rPr>
          <w:t>Guido Salvini</w:t>
        </w:r>
        <w:r w:rsidRPr="00983B67">
          <w:rPr>
            <w:rFonts w:ascii="Arial" w:hAnsi="Arial" w:cs="Arial"/>
            <w:color w:val="FF8A00"/>
            <w:sz w:val="21"/>
            <w:szCs w:val="21"/>
            <w:bdr w:val="none" w:sz="0" w:space="0" w:color="auto" w:frame="1"/>
          </w:rPr>
          <w:t> </w:t>
        </w:r>
      </w:hyperlink>
      <w:r w:rsidRPr="00983B67">
        <w:rPr>
          <w:rFonts w:ascii="Arial" w:hAnsi="Arial" w:cs="Arial"/>
          <w:color w:val="516064"/>
          <w:sz w:val="21"/>
          <w:szCs w:val="21"/>
        </w:rPr>
        <w:t>took us to task for lifting the lid off that “state mystery”. That year he inherited a very superficial investigation into rightwing subversion from within (</w:t>
      </w:r>
      <w:r w:rsidRPr="00983B67">
        <w:rPr>
          <w:rFonts w:ascii="Arial" w:hAnsi="Arial" w:cs="Arial"/>
          <w:i/>
          <w:iCs/>
          <w:color w:val="516064"/>
          <w:sz w:val="21"/>
          <w:szCs w:val="21"/>
          <w:bdr w:val="none" w:sz="0" w:space="0" w:color="auto" w:frame="1"/>
        </w:rPr>
        <w:t>eversione</w:t>
      </w:r>
      <w:r w:rsidRPr="00983B67">
        <w:rPr>
          <w:rFonts w:ascii="Arial" w:hAnsi="Arial" w:cs="Arial"/>
          <w:color w:val="516064"/>
          <w:sz w:val="21"/>
          <w:szCs w:val="21"/>
        </w:rPr>
        <w:t>). He probed. Questioned. Listened. Ordered inspections of the records of the police, study centres and state administrations. Singling out individuals who up until that point had never been mentioned in investigations into the 12 December 1969 outrage. An unprecedented and yet at the same time tired old vista took shape.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gang from the Venezia-Mestre Ordine Nuovo, headed by </w:t>
      </w:r>
      <w:r w:rsidRPr="00983B67">
        <w:rPr>
          <w:rFonts w:ascii="Arial" w:hAnsi="Arial" w:cs="Arial"/>
          <w:b/>
          <w:bCs/>
          <w:color w:val="516064"/>
          <w:sz w:val="21"/>
          <w:szCs w:val="21"/>
          <w:bdr w:val="none" w:sz="0" w:space="0" w:color="auto" w:frame="1"/>
        </w:rPr>
        <w:t>Zorzi</w:t>
      </w:r>
      <w:r w:rsidRPr="00983B67">
        <w:rPr>
          <w:rFonts w:ascii="Arial" w:hAnsi="Arial" w:cs="Arial"/>
          <w:color w:val="516064"/>
          <w:sz w:val="21"/>
          <w:szCs w:val="21"/>
        </w:rPr>
        <w:t>, and with </w:t>
      </w:r>
      <w:hyperlink r:id="rId207" w:tgtFrame="_blank" w:history="1">
        <w:r w:rsidRPr="00983B67">
          <w:rPr>
            <w:rFonts w:ascii="Arial" w:hAnsi="Arial" w:cs="Arial"/>
            <w:b/>
            <w:bCs/>
            <w:color w:val="FF8A00"/>
            <w:sz w:val="21"/>
            <w:szCs w:val="21"/>
            <w:bdr w:val="none" w:sz="0" w:space="0" w:color="auto" w:frame="1"/>
          </w:rPr>
          <w:t>Carlo Digilio</w:t>
        </w:r>
      </w:hyperlink>
      <w:r w:rsidRPr="00983B67">
        <w:rPr>
          <w:rFonts w:ascii="Arial" w:hAnsi="Arial" w:cs="Arial"/>
          <w:color w:val="516064"/>
          <w:sz w:val="21"/>
          <w:szCs w:val="21"/>
        </w:rPr>
        <w:t> serving serving as its “quartermaster” (under the supervision of Maggi), can be linked to the activities of another, Padua-based neo-Nazi group, the gang of </w:t>
      </w:r>
      <w:hyperlink r:id="rId208" w:tgtFrame="_blank" w:history="1">
        <w:r w:rsidRPr="00983B67">
          <w:rPr>
            <w:rFonts w:ascii="Arial" w:hAnsi="Arial" w:cs="Arial"/>
            <w:b/>
            <w:bCs/>
            <w:color w:val="FF8A00"/>
            <w:sz w:val="21"/>
            <w:szCs w:val="21"/>
            <w:bdr w:val="none" w:sz="0" w:space="0" w:color="auto" w:frame="1"/>
          </w:rPr>
          <w:t>Franco Freda</w:t>
        </w:r>
      </w:hyperlink>
      <w:r w:rsidRPr="00983B67">
        <w:rPr>
          <w:rFonts w:ascii="Arial" w:hAnsi="Arial" w:cs="Arial"/>
          <w:color w:val="516064"/>
          <w:sz w:val="21"/>
          <w:szCs w:val="21"/>
        </w:rPr>
        <w:t> and </w:t>
      </w:r>
      <w:hyperlink r:id="rId209" w:tgtFrame="_blank" w:history="1">
        <w:r w:rsidRPr="00983B67">
          <w:rPr>
            <w:rFonts w:ascii="Arial" w:hAnsi="Arial" w:cs="Arial"/>
            <w:b/>
            <w:bCs/>
            <w:color w:val="FF8A00"/>
            <w:sz w:val="21"/>
            <w:szCs w:val="21"/>
            <w:bdr w:val="none" w:sz="0" w:space="0" w:color="auto" w:frame="1"/>
          </w:rPr>
          <w:t>Giovanni Ventura</w:t>
        </w:r>
      </w:hyperlink>
      <w:r w:rsidRPr="00983B67">
        <w:rPr>
          <w:rFonts w:ascii="Arial" w:hAnsi="Arial" w:cs="Arial"/>
          <w:color w:val="516064"/>
          <w:sz w:val="21"/>
          <w:szCs w:val="21"/>
        </w:rPr>
        <w:t>. A body blow! Yes, because Freda and Ventura were acquitted back in 1985 and again in 1987 of all charges relating to the Piazza Fontana but given fifteen year terms for two attacks (on 25 April in Milan and the train bombings of 9 August) that amounted to “dummy runs” for the 12 December bombing.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Acquitted in those two verdicts, Freda and Ventura, together with </w:t>
      </w:r>
      <w:hyperlink r:id="rId210" w:tgtFrame="_blank" w:history="1">
        <w:r w:rsidRPr="00983B67">
          <w:rPr>
            <w:rFonts w:ascii="Arial" w:hAnsi="Arial" w:cs="Arial"/>
            <w:b/>
            <w:bCs/>
            <w:color w:val="FF8A00"/>
            <w:sz w:val="21"/>
            <w:szCs w:val="21"/>
            <w:bdr w:val="none" w:sz="0" w:space="0" w:color="auto" w:frame="1"/>
          </w:rPr>
          <w:t>SID</w:t>
        </w:r>
      </w:hyperlink>
      <w:r w:rsidRPr="00983B67">
        <w:rPr>
          <w:rFonts w:ascii="Arial" w:hAnsi="Arial" w:cs="Arial"/>
          <w:color w:val="516064"/>
          <w:sz w:val="21"/>
          <w:szCs w:val="21"/>
        </w:rPr>
        <w:t>informant </w:t>
      </w:r>
      <w:hyperlink r:id="rId211" w:tgtFrame="_blank" w:history="1">
        <w:r w:rsidRPr="00983B67">
          <w:rPr>
            <w:rFonts w:ascii="Arial" w:hAnsi="Arial" w:cs="Arial"/>
            <w:b/>
            <w:bCs/>
            <w:color w:val="FF8A00"/>
            <w:sz w:val="21"/>
            <w:szCs w:val="21"/>
            <w:bdr w:val="none" w:sz="0" w:space="0" w:color="auto" w:frame="1"/>
          </w:rPr>
          <w:t>Guido Giannettini</w:t>
        </w:r>
      </w:hyperlink>
      <w:r w:rsidRPr="00983B67">
        <w:rPr>
          <w:rFonts w:ascii="Arial" w:hAnsi="Arial" w:cs="Arial"/>
          <w:color w:val="516064"/>
          <w:sz w:val="21"/>
          <w:szCs w:val="21"/>
        </w:rPr>
        <w:t>, were nevertheless sentenced on 23 February 19790 by the Court of Assizes in Catanzaro to life imprisonment for the Piazza Fontana outrage. A body blow, then. Pigeons coming home to roost. Investigations by a Treviso magistrate,</w:t>
      </w:r>
      <w:hyperlink r:id="rId212" w:anchor="v=onepage&amp;q=Giancarlo%20Stiz&amp;f=false" w:tgtFrame="_blank" w:history="1">
        <w:r w:rsidRPr="00983B67">
          <w:rPr>
            <w:rFonts w:ascii="Arial" w:hAnsi="Arial" w:cs="Arial"/>
            <w:b/>
            <w:bCs/>
            <w:color w:val="FF8A00"/>
            <w:sz w:val="21"/>
            <w:szCs w:val="21"/>
            <w:bdr w:val="none" w:sz="0" w:space="0" w:color="auto" w:frame="1"/>
          </w:rPr>
          <w:t>Giancarlo Stiz</w:t>
        </w:r>
      </w:hyperlink>
      <w:r w:rsidRPr="00983B67">
        <w:rPr>
          <w:rFonts w:ascii="Arial" w:hAnsi="Arial" w:cs="Arial"/>
          <w:color w:val="516064"/>
          <w:sz w:val="21"/>
          <w:szCs w:val="21"/>
        </w:rPr>
        <w:t>, had, way back in the early 70s, identified those truly responsible for the massacre. Making nonsense of the charges framed by two Rome magistrates – </w:t>
      </w:r>
      <w:hyperlink r:id="rId213" w:tgtFrame="_blank" w:history="1">
        <w:r w:rsidRPr="00983B67">
          <w:rPr>
            <w:rFonts w:ascii="Arial" w:hAnsi="Arial" w:cs="Arial"/>
            <w:b/>
            <w:bCs/>
            <w:color w:val="FF8A00"/>
            <w:sz w:val="21"/>
            <w:szCs w:val="21"/>
            <w:bdr w:val="none" w:sz="0" w:space="0" w:color="auto" w:frame="1"/>
          </w:rPr>
          <w:t>Vittorio Occorsio</w:t>
        </w:r>
      </w:hyperlink>
      <w:r w:rsidRPr="00983B67">
        <w:rPr>
          <w:rFonts w:ascii="Arial" w:hAnsi="Arial" w:cs="Arial"/>
          <w:color w:val="516064"/>
          <w:sz w:val="21"/>
          <w:szCs w:val="21"/>
        </w:rPr>
        <w:t> and </w:t>
      </w:r>
      <w:hyperlink r:id="rId214" w:tgtFrame="_blank" w:history="1">
        <w:r w:rsidRPr="00983B67">
          <w:rPr>
            <w:rFonts w:ascii="Arial" w:hAnsi="Arial" w:cs="Arial"/>
            <w:b/>
            <w:bCs/>
            <w:color w:val="FF8A00"/>
            <w:sz w:val="21"/>
            <w:szCs w:val="21"/>
            <w:bdr w:val="none" w:sz="0" w:space="0" w:color="auto" w:frame="1"/>
          </w:rPr>
          <w:t>Ernesto Cudillo</w:t>
        </w:r>
      </w:hyperlink>
      <w:r w:rsidRPr="00983B67">
        <w:rPr>
          <w:rFonts w:ascii="Arial" w:hAnsi="Arial" w:cs="Arial"/>
          <w:color w:val="516064"/>
          <w:sz w:val="21"/>
          <w:szCs w:val="21"/>
        </w:rPr>
        <w:t> – who were “resolutely convinced” that the outrage had been carried out by </w:t>
      </w:r>
      <w:hyperlink r:id="rId215" w:tgtFrame="_blank" w:history="1">
        <w:r w:rsidRPr="00983B67">
          <w:rPr>
            <w:rFonts w:ascii="Arial" w:hAnsi="Arial" w:cs="Arial"/>
            <w:b/>
            <w:bCs/>
            <w:color w:val="FF8A00"/>
            <w:sz w:val="21"/>
            <w:szCs w:val="21"/>
            <w:bdr w:val="none" w:sz="0" w:space="0" w:color="auto" w:frame="1"/>
          </w:rPr>
          <w:t>Pietro Valpreda</w:t>
        </w:r>
      </w:hyperlink>
      <w:r w:rsidRPr="00983B67">
        <w:rPr>
          <w:rFonts w:ascii="Arial" w:hAnsi="Arial" w:cs="Arial"/>
          <w:color w:val="516064"/>
          <w:sz w:val="21"/>
          <w:szCs w:val="21"/>
        </w:rPr>
        <w:t>, an anarchist, and a dancer to boot. The perfect culprit.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At which point, on foot of the Salvini inquiry, they had merely to proceed to trial and, the trail of evidence gathered from confessions obtained could not have helped but lead to conviction of the neo-Nazis and the placing of a legal seal in the halls of justice upon what many people – so very many people – already knew.</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fact, on 30 June 2001, the Milan Court of Assizes, chaired by </w:t>
      </w:r>
      <w:r w:rsidRPr="00983B67">
        <w:rPr>
          <w:rFonts w:ascii="Arial" w:hAnsi="Arial" w:cs="Arial"/>
          <w:b/>
          <w:bCs/>
          <w:color w:val="516064"/>
          <w:sz w:val="21"/>
          <w:szCs w:val="21"/>
          <w:bdr w:val="none" w:sz="0" w:space="0" w:color="auto" w:frame="1"/>
        </w:rPr>
        <w:t>Luigi Martino</w:t>
      </w:r>
      <w:r w:rsidRPr="00983B67">
        <w:rPr>
          <w:rFonts w:ascii="Arial" w:hAnsi="Arial" w:cs="Arial"/>
          <w:color w:val="516064"/>
          <w:sz w:val="21"/>
          <w:szCs w:val="21"/>
        </w:rPr>
        <w:t>, passed life sentences on </w:t>
      </w:r>
      <w:r w:rsidRPr="00983B67">
        <w:rPr>
          <w:rFonts w:ascii="Arial" w:hAnsi="Arial" w:cs="Arial"/>
          <w:b/>
          <w:bCs/>
          <w:color w:val="516064"/>
          <w:sz w:val="21"/>
          <w:szCs w:val="21"/>
          <w:bdr w:val="none" w:sz="0" w:space="0" w:color="auto" w:frame="1"/>
        </w:rPr>
        <w:t>Maggi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Rognoni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Zorzi</w:t>
      </w:r>
      <w:r w:rsidRPr="00983B67">
        <w:rPr>
          <w:rFonts w:ascii="Arial" w:hAnsi="Arial" w:cs="Arial"/>
          <w:color w:val="516064"/>
          <w:sz w:val="21"/>
          <w:szCs w:val="21"/>
        </w:rPr>
        <w:t>, plus a three year term for </w:t>
      </w:r>
      <w:r w:rsidRPr="00983B67">
        <w:rPr>
          <w:rFonts w:ascii="Arial" w:hAnsi="Arial" w:cs="Arial"/>
          <w:b/>
          <w:bCs/>
          <w:color w:val="516064"/>
          <w:sz w:val="21"/>
          <w:szCs w:val="21"/>
          <w:bdr w:val="none" w:sz="0" w:space="0" w:color="auto" w:frame="1"/>
        </w:rPr>
        <w:t>Stefano Tringali</w:t>
      </w:r>
      <w:r w:rsidRPr="00983B67">
        <w:rPr>
          <w:rFonts w:ascii="Arial" w:hAnsi="Arial" w:cs="Arial"/>
          <w:color w:val="516064"/>
          <w:sz w:val="21"/>
          <w:szCs w:val="21"/>
        </w:rPr>
        <w:t> for aiding and abetting Zorzi.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there is a but. The judges of lower court convicted them in spite of prosecuting attorneys </w:t>
      </w:r>
      <w:r w:rsidRPr="00983B67">
        <w:rPr>
          <w:rFonts w:ascii="Arial" w:hAnsi="Arial" w:cs="Arial"/>
          <w:b/>
          <w:bCs/>
          <w:color w:val="516064"/>
          <w:sz w:val="21"/>
          <w:szCs w:val="21"/>
          <w:bdr w:val="none" w:sz="0" w:space="0" w:color="auto" w:frame="1"/>
        </w:rPr>
        <w:t>Grazia Pradella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Massimo Meroni</w:t>
      </w:r>
      <w:r w:rsidRPr="00983B67">
        <w:rPr>
          <w:rFonts w:ascii="Arial" w:hAnsi="Arial" w:cs="Arial"/>
          <w:color w:val="516064"/>
          <w:sz w:val="21"/>
          <w:szCs w:val="21"/>
        </w:rPr>
        <w:t xml:space="preserve">. Put simply, the pair of them were ill-prepared for trials of such intricacy: nothing more was to e heard from them and they returned to the limbo from which they had </w:t>
      </w:r>
      <w:r w:rsidRPr="00983B67">
        <w:rPr>
          <w:rFonts w:ascii="Arial" w:hAnsi="Arial" w:cs="Arial"/>
          <w:color w:val="516064"/>
          <w:sz w:val="21"/>
          <w:szCs w:val="21"/>
        </w:rPr>
        <w:lastRenderedPageBreak/>
        <w:t>been sourced. It looks as it Pradella and Meroni were chosen in order to hobble the Salvini investigation. In which they were successful.</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On 12 March 2004 the Milan Court of Appeal in fact acquitted Maggi, Rognoni and Zorzi. With this curious footnote: it slashed Tringali’s sentence from three years to one year, he having been found guilty of aiding and abetting Zorzi. A detail that only some “hair-splitting” jurist could explain, logic dictating that where there was no offence committed there could not have been any aiding and abetting.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essence, the judges in Milan held that the </w:t>
      </w:r>
      <w:r w:rsidRPr="00983B67">
        <w:rPr>
          <w:rFonts w:ascii="Arial" w:hAnsi="Arial" w:cs="Arial"/>
          <w:i/>
          <w:iCs/>
          <w:color w:val="516064"/>
          <w:sz w:val="21"/>
          <w:szCs w:val="21"/>
          <w:bdr w:val="none" w:sz="0" w:space="0" w:color="auto" w:frame="1"/>
        </w:rPr>
        <w:t>pentito </w:t>
      </w:r>
      <w:r w:rsidRPr="00983B67">
        <w:rPr>
          <w:rFonts w:ascii="Arial" w:hAnsi="Arial" w:cs="Arial"/>
          <w:b/>
          <w:bCs/>
          <w:color w:val="516064"/>
          <w:sz w:val="21"/>
          <w:szCs w:val="21"/>
          <w:bdr w:val="none" w:sz="0" w:space="0" w:color="auto" w:frame="1"/>
        </w:rPr>
        <w:t>Carlo Digilio</w:t>
      </w:r>
      <w:r w:rsidRPr="00983B67">
        <w:rPr>
          <w:rFonts w:ascii="Arial" w:hAnsi="Arial" w:cs="Arial"/>
          <w:color w:val="516064"/>
          <w:sz w:val="21"/>
          <w:szCs w:val="21"/>
        </w:rPr>
        <w:t>(whose role as </w:t>
      </w:r>
      <w:r w:rsidRPr="00983B67">
        <w:rPr>
          <w:rFonts w:ascii="Arial" w:hAnsi="Arial" w:cs="Arial"/>
          <w:i/>
          <w:iCs/>
          <w:color w:val="516064"/>
          <w:sz w:val="21"/>
          <w:szCs w:val="21"/>
          <w:bdr w:val="none" w:sz="0" w:space="0" w:color="auto" w:frame="1"/>
        </w:rPr>
        <w:t>pentito</w:t>
      </w:r>
      <w:r w:rsidRPr="00983B67">
        <w:rPr>
          <w:rFonts w:ascii="Arial" w:hAnsi="Arial" w:cs="Arial"/>
          <w:color w:val="516064"/>
          <w:sz w:val="21"/>
          <w:szCs w:val="21"/>
        </w:rPr>
        <w:t> earned him immunity from prosecution for his activities as quartermaster to the Venezia-Meste Ordine Nuovo group) is an unreliable witness in that he repeatedly contradicted himself and made mistakes. True, he made them after having suffered a stroke that left him somewhat impaired (albeit that his medical reports, which were not taken under consideration, insisted that he was fully in control of his mental faculties). The other </w:t>
      </w:r>
      <w:r w:rsidRPr="00983B67">
        <w:rPr>
          <w:rFonts w:ascii="Arial" w:hAnsi="Arial" w:cs="Arial"/>
          <w:i/>
          <w:iCs/>
          <w:color w:val="516064"/>
          <w:sz w:val="21"/>
          <w:szCs w:val="21"/>
          <w:bdr w:val="none" w:sz="0" w:space="0" w:color="auto" w:frame="1"/>
        </w:rPr>
        <w:t>pentito</w:t>
      </w:r>
      <w:r w:rsidRPr="00983B67">
        <w:rPr>
          <w:rFonts w:ascii="Arial" w:hAnsi="Arial" w:cs="Arial"/>
          <w:color w:val="516064"/>
          <w:sz w:val="21"/>
          <w:szCs w:val="21"/>
        </w:rPr>
        <w:t>, </w:t>
      </w:r>
      <w:hyperlink r:id="rId216" w:tgtFrame="_blank" w:history="1">
        <w:r w:rsidRPr="00983B67">
          <w:rPr>
            <w:rFonts w:ascii="Arial" w:hAnsi="Arial" w:cs="Arial"/>
            <w:b/>
            <w:bCs/>
            <w:color w:val="FF8A00"/>
            <w:sz w:val="21"/>
            <w:szCs w:val="21"/>
            <w:bdr w:val="none" w:sz="0" w:space="0" w:color="auto" w:frame="1"/>
          </w:rPr>
          <w:t>Martino Siciliano</w:t>
        </w:r>
      </w:hyperlink>
      <w:r w:rsidRPr="00983B67">
        <w:rPr>
          <w:rFonts w:ascii="Arial" w:hAnsi="Arial" w:cs="Arial"/>
          <w:color w:val="516064"/>
          <w:sz w:val="21"/>
          <w:szCs w:val="21"/>
        </w:rPr>
        <w:t>, on the other hand, is a credible witness but offers “hearsay” evidence unusable in a trial context. It was not enough that Zorzi (a very wealthy clothing industrialist-turned-Japanese citizen whose initial defence counsel was</w:t>
      </w:r>
      <w:r w:rsidRPr="00983B67">
        <w:rPr>
          <w:rFonts w:ascii="Arial" w:hAnsi="Arial" w:cs="Arial"/>
          <w:b/>
          <w:bCs/>
          <w:color w:val="516064"/>
          <w:sz w:val="21"/>
          <w:szCs w:val="21"/>
          <w:bdr w:val="none" w:sz="0" w:space="0" w:color="auto" w:frame="1"/>
        </w:rPr>
        <w:t>Gaetano Pecorella</w:t>
      </w:r>
      <w:r w:rsidRPr="00983B67">
        <w:rPr>
          <w:rFonts w:ascii="Arial" w:hAnsi="Arial" w:cs="Arial"/>
          <w:color w:val="516064"/>
          <w:sz w:val="21"/>
          <w:szCs w:val="21"/>
        </w:rPr>
        <w:t>, a deputy for </w:t>
      </w:r>
      <w:hyperlink r:id="rId217" w:tgtFrame="_blank" w:history="1">
        <w:r w:rsidRPr="00983B67">
          <w:rPr>
            <w:rFonts w:ascii="Arial" w:hAnsi="Arial" w:cs="Arial"/>
            <w:b/>
            <w:bCs/>
            <w:color w:val="FF8A00"/>
            <w:sz w:val="21"/>
            <w:szCs w:val="21"/>
            <w:bdr w:val="none" w:sz="0" w:space="0" w:color="auto" w:frame="1"/>
          </w:rPr>
          <w:t>Forza Italia</w:t>
        </w:r>
      </w:hyperlink>
      <w:r w:rsidRPr="00983B67">
        <w:rPr>
          <w:rFonts w:ascii="Arial" w:hAnsi="Arial" w:cs="Arial"/>
          <w:color w:val="516064"/>
          <w:sz w:val="21"/>
          <w:szCs w:val="21"/>
        </w:rPr>
        <w:t> and subsequently for the PDL, a man who was also defence counsel to </w:t>
      </w:r>
      <w:r w:rsidRPr="00983B67">
        <w:rPr>
          <w:rFonts w:ascii="Arial" w:hAnsi="Arial" w:cs="Arial"/>
          <w:b/>
          <w:bCs/>
          <w:color w:val="516064"/>
          <w:sz w:val="21"/>
          <w:szCs w:val="21"/>
          <w:bdr w:val="none" w:sz="0" w:space="0" w:color="auto" w:frame="1"/>
        </w:rPr>
        <w:t>Silvio Berlusconi</w:t>
      </w:r>
      <w:r w:rsidRPr="00983B67">
        <w:rPr>
          <w:rFonts w:ascii="Arial" w:hAnsi="Arial" w:cs="Arial"/>
          <w:color w:val="516064"/>
          <w:sz w:val="21"/>
          <w:szCs w:val="21"/>
        </w:rPr>
        <w:t>), had repeatedly threatened Siciliano and offered him loads of money to get him to retract. And, to be sure, Siciliano has been a “wobbly” </w:t>
      </w:r>
      <w:r w:rsidRPr="00983B67">
        <w:rPr>
          <w:rFonts w:ascii="Arial" w:hAnsi="Arial" w:cs="Arial"/>
          <w:i/>
          <w:iCs/>
          <w:color w:val="516064"/>
          <w:sz w:val="21"/>
          <w:szCs w:val="21"/>
          <w:bdr w:val="none" w:sz="0" w:space="0" w:color="auto" w:frame="1"/>
        </w:rPr>
        <w:t>pentito</w:t>
      </w:r>
      <w:r w:rsidRPr="00983B67">
        <w:rPr>
          <w:rFonts w:ascii="Arial" w:hAnsi="Arial" w:cs="Arial"/>
          <w:color w:val="516064"/>
          <w:sz w:val="21"/>
          <w:szCs w:val="21"/>
        </w:rPr>
        <w:t> but, in he end, inside the courtroom, he has stood by all of his accusations. Not enough. The acquittal of the trio hammered home the old formula about insufficiency of the evidence, a formula that has now been formally done away with.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Milan judges then tossed in a real “gem” by way of a grounding for their acquittal decision. Reconstructing the sequence of attacks in 1969, they acknowledged that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 were responsible for the Piazza Fontana and not just for the bombings in Milan on 25 April and the 9 August 1969 train bombings: “The acquittal of Freda and Ventura is a mistake, the result of a state of familiarity with the facts superseded by the matters adduced in this trial.”</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short, the ultimate hoax was mounted in Milan. The two culprits singled out by </w:t>
      </w:r>
      <w:r w:rsidRPr="00983B67">
        <w:rPr>
          <w:rFonts w:ascii="Arial" w:hAnsi="Arial" w:cs="Arial"/>
          <w:b/>
          <w:bCs/>
          <w:color w:val="516064"/>
          <w:sz w:val="21"/>
          <w:szCs w:val="21"/>
          <w:bdr w:val="none" w:sz="0" w:space="0" w:color="auto" w:frame="1"/>
        </w:rPr>
        <w:t>Stiz</w:t>
      </w:r>
      <w:r w:rsidRPr="00983B67">
        <w:rPr>
          <w:rFonts w:ascii="Arial" w:hAnsi="Arial" w:cs="Arial"/>
          <w:color w:val="516064"/>
          <w:sz w:val="21"/>
          <w:szCs w:val="21"/>
        </w:rPr>
        <w:t> (see </w:t>
      </w:r>
      <w:hyperlink r:id="rId218" w:history="1">
        <w:r w:rsidRPr="00983B67">
          <w:rPr>
            <w:rFonts w:ascii="Arial" w:hAnsi="Arial" w:cs="Arial"/>
            <w:b/>
            <w:bCs/>
            <w:color w:val="FF8A00"/>
            <w:sz w:val="21"/>
            <w:szCs w:val="21"/>
            <w:bdr w:val="none" w:sz="0" w:space="0" w:color="auto" w:frame="1"/>
          </w:rPr>
          <w:t>Chapter XVI: </w:t>
        </w:r>
        <w:r w:rsidRPr="00983B67">
          <w:rPr>
            <w:rFonts w:ascii="Arial" w:hAnsi="Arial" w:cs="Arial"/>
            <w:b/>
            <w:bCs/>
            <w:i/>
            <w:iCs/>
            <w:color w:val="FF8A00"/>
            <w:sz w:val="21"/>
            <w:szCs w:val="21"/>
            <w:bdr w:val="none" w:sz="0" w:space="0" w:color="auto" w:frame="1"/>
          </w:rPr>
          <w:t>On the Trail of the Fascists</w:t>
        </w:r>
      </w:hyperlink>
      <w:r w:rsidRPr="00983B67">
        <w:rPr>
          <w:rFonts w:ascii="Arial" w:hAnsi="Arial" w:cs="Arial"/>
          <w:color w:val="516064"/>
          <w:sz w:val="21"/>
          <w:szCs w:val="21"/>
        </w:rPr>
        <w:t>) are supposedly the people responsible for the massacre, but, as to their relations with the </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members from Venezia-Mestre and Milan, there is insufficient proof. Also closing off any involvement by</w:t>
      </w:r>
      <w:hyperlink r:id="rId219" w:tgtFrame="_blank" w:history="1">
        <w:r w:rsidRPr="00983B67">
          <w:rPr>
            <w:rFonts w:ascii="Arial" w:hAnsi="Arial" w:cs="Arial"/>
            <w:b/>
            <w:bCs/>
            <w:color w:val="FF8A00"/>
            <w:sz w:val="21"/>
            <w:szCs w:val="21"/>
            <w:bdr w:val="none" w:sz="0" w:space="0" w:color="auto" w:frame="1"/>
          </w:rPr>
          <w:t>Stefano Delle Chiaie</w:t>
        </w:r>
      </w:hyperlink>
      <w:r w:rsidRPr="00983B67">
        <w:rPr>
          <w:rFonts w:ascii="Arial" w:hAnsi="Arial" w:cs="Arial"/>
          <w:color w:val="516064"/>
          <w:sz w:val="21"/>
          <w:szCs w:val="21"/>
        </w:rPr>
        <w:t>, the then leader of </w:t>
      </w:r>
      <w:hyperlink r:id="rId220" w:tgtFrame="_blank" w:history="1">
        <w:r w:rsidRPr="00983B67">
          <w:rPr>
            <w:rFonts w:ascii="Arial" w:hAnsi="Arial" w:cs="Arial"/>
            <w:b/>
            <w:bCs/>
            <w:color w:val="FF8A00"/>
            <w:sz w:val="21"/>
            <w:szCs w:val="21"/>
            <w:bdr w:val="none" w:sz="0" w:space="0" w:color="auto" w:frame="1"/>
          </w:rPr>
          <w:t>Avanguardia Nazionale</w:t>
        </w:r>
      </w:hyperlink>
      <w:r w:rsidRPr="00983B67">
        <w:rPr>
          <w:rFonts w:ascii="Arial" w:hAnsi="Arial" w:cs="Arial"/>
          <w:color w:val="516064"/>
          <w:sz w:val="21"/>
          <w:szCs w:val="21"/>
        </w:rPr>
        <w:t> in Rome, which is to say, of the group that provided the logistical back-up (and not just logistical back-up) for the bombings on 12 December 1969, of the Cenotaph (four dead) and the Banca Nazionale el Lavoro in the Via Veneto (fourteen dead). After years as a fugitive from justice, Delle Chiaie returned to Italy and was finally acquitted in 1991.</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Then again (many a long year ago) the upper reaches of the Italian state … those Christian Democrats and Social Democrats who effectively acted in cahoots with the Italian and US secret services (and with rightwing extremist henchmen) .., in order to uphold the status quo in Italy, bombs and massacres or no bombs and massacres, have finally been cleared.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What both the right and (albeit for different reasons) the left want is for us all to forget or to be left bewildered. Through a strategy mounted on the basis of reports from the Massacres Commission released towards the end of 2000. First came the report from the </w:t>
      </w:r>
      <w:r w:rsidRPr="00983B67">
        <w:rPr>
          <w:rFonts w:ascii="Arial" w:hAnsi="Arial" w:cs="Arial"/>
          <w:b/>
          <w:bCs/>
          <w:color w:val="516064"/>
          <w:sz w:val="21"/>
          <w:szCs w:val="21"/>
          <w:bdr w:val="none" w:sz="0" w:space="0" w:color="auto" w:frame="1"/>
        </w:rPr>
        <w:t>DS (Democratic Left)</w:t>
      </w:r>
      <w:r w:rsidRPr="00983B67">
        <w:rPr>
          <w:rFonts w:ascii="Arial" w:hAnsi="Arial" w:cs="Arial"/>
          <w:color w:val="516064"/>
          <w:sz w:val="21"/>
          <w:szCs w:val="21"/>
        </w:rPr>
        <w:t>parliamentary group. A reading (or re-reading) of the years of the bombings, outrages and coup attempts. The DS has come up with what seems at first glance to be a reconstruction sufficiently under-pinned by facts and verdicts and scrutiny. The upshot is that the spotlight focuses on the role of neo-Nazi and neo-fascist organisations, on the protection they enjoyed from the machinery of state, the courts, the secret services and on the prominent role played by the CIA and NATO secret services. The novelty in all this was the spotless image that the Italian Communist Party (PCI) donned in the 60s and 70s: the party of </w:t>
      </w:r>
      <w:hyperlink r:id="rId221" w:tgtFrame="_blank" w:history="1">
        <w:r w:rsidRPr="00983B67">
          <w:rPr>
            <w:rFonts w:ascii="Arial" w:hAnsi="Arial" w:cs="Arial"/>
            <w:b/>
            <w:bCs/>
            <w:color w:val="FF8A00"/>
            <w:sz w:val="21"/>
            <w:szCs w:val="21"/>
            <w:bdr w:val="none" w:sz="0" w:space="0" w:color="auto" w:frame="1"/>
          </w:rPr>
          <w:t>Luigi Longo</w:t>
        </w:r>
      </w:hyperlink>
      <w:r w:rsidRPr="00983B67">
        <w:rPr>
          <w:rFonts w:ascii="Arial" w:hAnsi="Arial" w:cs="Arial"/>
          <w:color w:val="516064"/>
          <w:sz w:val="21"/>
          <w:szCs w:val="21"/>
        </w:rPr>
        <w:t> and</w:t>
      </w:r>
      <w:hyperlink r:id="rId222" w:tgtFrame="_blank" w:history="1">
        <w:r w:rsidRPr="00983B67">
          <w:rPr>
            <w:rFonts w:ascii="Arial" w:hAnsi="Arial" w:cs="Arial"/>
            <w:b/>
            <w:bCs/>
            <w:color w:val="FF8A00"/>
            <w:sz w:val="21"/>
            <w:szCs w:val="21"/>
            <w:bdr w:val="none" w:sz="0" w:space="0" w:color="auto" w:frame="1"/>
          </w:rPr>
          <w:t>Enrico Berlinguer</w:t>
        </w:r>
      </w:hyperlink>
      <w:r w:rsidRPr="00983B67">
        <w:rPr>
          <w:rFonts w:ascii="Arial" w:hAnsi="Arial" w:cs="Arial"/>
          <w:color w:val="516064"/>
          <w:sz w:val="21"/>
          <w:szCs w:val="21"/>
        </w:rPr>
        <w:t> is depicted as the great stalwart, standing by democracy in Italy. In short, the highest self-praise.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Then came the retort from the parliamentarians </w:t>
      </w:r>
      <w:hyperlink r:id="rId223" w:tgtFrame="_blank" w:history="1">
        <w:r w:rsidRPr="00983B67">
          <w:rPr>
            <w:rFonts w:ascii="Arial" w:hAnsi="Arial" w:cs="Arial"/>
            <w:b/>
            <w:bCs/>
            <w:color w:val="FF8A00"/>
            <w:sz w:val="21"/>
            <w:szCs w:val="21"/>
            <w:bdr w:val="none" w:sz="0" w:space="0" w:color="auto" w:frame="1"/>
          </w:rPr>
          <w:t>Alfredo Mantica</w:t>
        </w:r>
      </w:hyperlink>
      <w:r w:rsidRPr="00983B67">
        <w:rPr>
          <w:rFonts w:ascii="Arial" w:hAnsi="Arial" w:cs="Arial"/>
          <w:color w:val="516064"/>
          <w:sz w:val="21"/>
          <w:szCs w:val="21"/>
        </w:rPr>
        <w:t> and</w:t>
      </w:r>
      <w:hyperlink r:id="rId224" w:tgtFrame="_blank" w:history="1">
        <w:r w:rsidRPr="00983B67">
          <w:rPr>
            <w:rFonts w:ascii="Arial" w:hAnsi="Arial" w:cs="Arial"/>
            <w:b/>
            <w:bCs/>
            <w:color w:val="FF8A00"/>
            <w:sz w:val="21"/>
            <w:szCs w:val="21"/>
            <w:bdr w:val="none" w:sz="0" w:space="0" w:color="auto" w:frame="1"/>
          </w:rPr>
          <w:t>Vincenzo Fragalà</w:t>
        </w:r>
        <w:r w:rsidRPr="00983B67">
          <w:rPr>
            <w:rFonts w:ascii="Arial" w:hAnsi="Arial" w:cs="Arial"/>
            <w:color w:val="FF8A00"/>
            <w:sz w:val="21"/>
            <w:szCs w:val="21"/>
            <w:bdr w:val="none" w:sz="0" w:space="0" w:color="auto" w:frame="1"/>
          </w:rPr>
          <w:t> </w:t>
        </w:r>
      </w:hyperlink>
      <w:r w:rsidRPr="00983B67">
        <w:rPr>
          <w:rFonts w:ascii="Arial" w:hAnsi="Arial" w:cs="Arial"/>
          <w:color w:val="516064"/>
          <w:sz w:val="21"/>
          <w:szCs w:val="21"/>
        </w:rPr>
        <w:t>back in the days of </w:t>
      </w:r>
      <w:hyperlink r:id="rId225" w:tgtFrame="_blank" w:history="1">
        <w:r w:rsidRPr="00983B67">
          <w:rPr>
            <w:rFonts w:ascii="Arial" w:hAnsi="Arial" w:cs="Arial"/>
            <w:b/>
            <w:bCs/>
            <w:color w:val="FF8A00"/>
            <w:sz w:val="21"/>
            <w:szCs w:val="21"/>
            <w:bdr w:val="none" w:sz="0" w:space="0" w:color="auto" w:frame="1"/>
          </w:rPr>
          <w:t>Alleanza Nazionale</w:t>
        </w:r>
      </w:hyperlink>
      <w:r w:rsidRPr="00983B67">
        <w:rPr>
          <w:rFonts w:ascii="Arial" w:hAnsi="Arial" w:cs="Arial"/>
          <w:color w:val="516064"/>
          <w:sz w:val="21"/>
          <w:szCs w:val="21"/>
        </w:rPr>
        <w:t>. In two brief but fantastic reports they turned the spotlight back on to the anarchists. “In the investigation into the Piazza Fontana there was more and worse to come: any clue that might have pointed to the anarchist line of inquiry was simply ignored.” According to Mantica and Fragalà, in fact, the real culprit behind the 12 December 1969 massacre in Milan was Pietro Valpreda. And </w:t>
      </w:r>
      <w:hyperlink r:id="rId226" w:tgtFrame="_blank" w:history="1">
        <w:r w:rsidRPr="00983B67">
          <w:rPr>
            <w:rFonts w:ascii="Arial" w:hAnsi="Arial" w:cs="Arial"/>
            <w:b/>
            <w:bCs/>
            <w:color w:val="FF8A00"/>
            <w:sz w:val="21"/>
            <w:szCs w:val="21"/>
            <w:bdr w:val="none" w:sz="0" w:space="0" w:color="auto" w:frame="1"/>
          </w:rPr>
          <w:t>Giuseppe Pinelli</w:t>
        </w:r>
      </w:hyperlink>
      <w:r w:rsidRPr="00983B67">
        <w:rPr>
          <w:rFonts w:ascii="Arial" w:hAnsi="Arial" w:cs="Arial"/>
          <w:color w:val="516064"/>
          <w:sz w:val="21"/>
          <w:szCs w:val="21"/>
        </w:rPr>
        <w:t>, entangled in the matter (and maybe even a police informer) supposedly took his own life after the screws were put on him. Furthermore, in relation to bombs, the Milan anarchists allegedly had a history which, they argue, reaches right back into the early 1960s. It is therefore only reasonable that those responsible for the strategy of tension should be sought in those quarters. All under the aegis of the Soviet secret service: the KGB.</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A cack-handed gambit, not even seriously documented and replete with contradictory inferences, but which has a specific political purpose: to show that the history of those years is open to diametrically opposite interpretations. And if none of them is wrong, then none of them is right. Better therefore to let it go and resort to the all too Italian practice of starting with a clean slate.</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aim was clear: to wind up the Massacres Commission following the 2001 elections (in which the centre-right were the victors). Thereby conceding that the 1960s and 1970s had been dire. But now we need to leave them behind and send everybody home again, all blameless.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That past is a hot potato for both political camps. The right is involved in it up to its neck, so much so that it wiped its hands of an electoral pact with </w:t>
      </w:r>
      <w:hyperlink r:id="rId227" w:tgtFrame="_blank" w:history="1">
        <w:r w:rsidRPr="00983B67">
          <w:rPr>
            <w:rFonts w:ascii="Arial" w:hAnsi="Arial" w:cs="Arial"/>
            <w:b/>
            <w:bCs/>
            <w:color w:val="FF8A00"/>
            <w:sz w:val="21"/>
            <w:szCs w:val="21"/>
            <w:bdr w:val="none" w:sz="0" w:space="0" w:color="auto" w:frame="1"/>
          </w:rPr>
          <w:t>Pino Rauti</w:t>
        </w:r>
      </w:hyperlink>
      <w:r w:rsidRPr="00983B67">
        <w:rPr>
          <w:rFonts w:ascii="Arial" w:hAnsi="Arial" w:cs="Arial"/>
          <w:color w:val="516064"/>
          <w:sz w:val="21"/>
          <w:szCs w:val="21"/>
        </w:rPr>
        <w:t> and his </w:t>
      </w:r>
      <w:hyperlink r:id="rId228" w:tgtFrame="_blank" w:history="1">
        <w:r w:rsidRPr="00983B67">
          <w:rPr>
            <w:rFonts w:ascii="Arial" w:hAnsi="Arial" w:cs="Arial"/>
            <w:b/>
            <w:bCs/>
            <w:color w:val="FF8A00"/>
            <w:sz w:val="21"/>
            <w:szCs w:val="21"/>
            <w:bdr w:val="none" w:sz="0" w:space="0" w:color="auto" w:frame="1"/>
          </w:rPr>
          <w:t>MSI-Fiamma</w:t>
        </w:r>
      </w:hyperlink>
      <w:r w:rsidRPr="00983B67">
        <w:rPr>
          <w:rFonts w:ascii="Arial" w:hAnsi="Arial" w:cs="Arial"/>
          <w:color w:val="516064"/>
          <w:sz w:val="21"/>
          <w:szCs w:val="21"/>
        </w:rPr>
        <w:t> tricolore. He would have proved an unduly uneasy ally on account of his having been heavily involved in the era of outrages: Ordine Nuovo, of which Rauti was the leader back then, was in many instances the sword arm of that strategy. To say nothing of </w:t>
      </w:r>
      <w:hyperlink r:id="rId229" w:tgtFrame="_blank" w:history="1">
        <w:r w:rsidRPr="00983B67">
          <w:rPr>
            <w:rFonts w:ascii="Arial" w:hAnsi="Arial" w:cs="Arial"/>
            <w:b/>
            <w:bCs/>
            <w:color w:val="FF8A00"/>
            <w:sz w:val="21"/>
            <w:szCs w:val="21"/>
            <w:bdr w:val="none" w:sz="0" w:space="0" w:color="auto" w:frame="1"/>
          </w:rPr>
          <w:t>Giorgio Almirante</w:t>
        </w:r>
      </w:hyperlink>
      <w:r w:rsidRPr="00983B67">
        <w:rPr>
          <w:rFonts w:ascii="Arial" w:hAnsi="Arial" w:cs="Arial"/>
          <w:color w:val="516064"/>
          <w:sz w:val="21"/>
          <w:szCs w:val="21"/>
        </w:rPr>
        <w:t>’s </w:t>
      </w:r>
      <w:hyperlink r:id="rId230" w:tgtFrame="_blank" w:history="1">
        <w:r w:rsidRPr="00983B67">
          <w:rPr>
            <w:rFonts w:ascii="Arial" w:hAnsi="Arial" w:cs="Arial"/>
            <w:b/>
            <w:bCs/>
            <w:color w:val="FF8A00"/>
            <w:sz w:val="21"/>
            <w:szCs w:val="21"/>
            <w:bdr w:val="none" w:sz="0" w:space="0" w:color="auto" w:frame="1"/>
          </w:rPr>
          <w:t>Movimento Sociale</w:t>
        </w:r>
        <w:r w:rsidRPr="00983B67">
          <w:rPr>
            <w:rFonts w:ascii="Arial" w:hAnsi="Arial" w:cs="Arial"/>
            <w:color w:val="FF8A00"/>
            <w:sz w:val="21"/>
            <w:szCs w:val="21"/>
            <w:bdr w:val="none" w:sz="0" w:space="0" w:color="auto" w:frame="1"/>
          </w:rPr>
          <w:t> </w:t>
        </w:r>
      </w:hyperlink>
      <w:r w:rsidRPr="00983B67">
        <w:rPr>
          <w:rFonts w:ascii="Arial" w:hAnsi="Arial" w:cs="Arial"/>
          <w:color w:val="516064"/>
          <w:sz w:val="21"/>
          <w:szCs w:val="21"/>
        </w:rPr>
        <w:t>and their dalliances with black terrorism. And the </w:t>
      </w:r>
      <w:hyperlink r:id="rId231" w:tgtFrame="_blank" w:history="1">
        <w:r w:rsidRPr="00983B67">
          <w:rPr>
            <w:rFonts w:ascii="Arial" w:hAnsi="Arial" w:cs="Arial"/>
            <w:b/>
            <w:bCs/>
            <w:color w:val="FF8A00"/>
            <w:sz w:val="21"/>
            <w:szCs w:val="21"/>
            <w:bdr w:val="none" w:sz="0" w:space="0" w:color="auto" w:frame="1"/>
          </w:rPr>
          <w:t>Gianfranco Fini</w:t>
        </w:r>
      </w:hyperlink>
      <w:r w:rsidRPr="00983B67">
        <w:rPr>
          <w:rFonts w:ascii="Arial" w:hAnsi="Arial" w:cs="Arial"/>
          <w:color w:val="516064"/>
          <w:sz w:val="21"/>
          <w:szCs w:val="21"/>
        </w:rPr>
        <w:t> who was Almirante’s ultra-loyal young admirer back then, would have us forget his past. In 2005, in fact, the Alleanza Nazionale rebranded itself as the “democratic right”. So extremist posturing has to be left behind. Hence the centre right’s need to lay to rest an uncomfortable and decidedly unpalatable past.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In a way it is a similar story with the centre-left, especially its main component part, the DS (Democratic Left, these days known as the PD, Democratic Party). Its fore-runner, the PCI, used (to adopt a more schematic viewpoint) the facts about the state massacre (which it knew) to boost its own own access to power. In practice, it put a price on its silence. How? By putting the squeeze on the Christian Democrats, a huge political melting-pot wherein pro-coup elements lived cheek by jowl with “democratically more presentable” personnel. The famous tactic of “I am in the know but I’ll say nothing if we can come to some arrangement”. A tactic that also prospered in part because – in the PSDI {Italian Social Democratic Party) –  the Christian Democrats had an ally committed to drawing a veil over the role of the US secret services. The “American party” operating in the Italy of the 1960s and 1970s (it being no accident that it came into being in 1947 with substantial funding from the CIA via the AFL-CIO union conduit).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Again in 2000, there were other magistrates on the same wave-length.</w:t>
      </w:r>
      <w:hyperlink r:id="rId232" w:tgtFrame="_blank" w:history="1">
        <w:r w:rsidRPr="00983B67">
          <w:rPr>
            <w:rFonts w:ascii="Arial" w:hAnsi="Arial" w:cs="Arial"/>
            <w:b/>
            <w:bCs/>
            <w:color w:val="FF8A00"/>
            <w:sz w:val="21"/>
            <w:szCs w:val="21"/>
            <w:bdr w:val="none" w:sz="0" w:space="0" w:color="auto" w:frame="1"/>
          </w:rPr>
          <w:t>Libero Mancuso</w:t>
        </w:r>
      </w:hyperlink>
      <w:r w:rsidRPr="00983B67">
        <w:rPr>
          <w:rFonts w:ascii="Arial" w:hAnsi="Arial" w:cs="Arial"/>
          <w:color w:val="516064"/>
          <w:sz w:val="21"/>
          <w:szCs w:val="21"/>
        </w:rPr>
        <w:t>, a public prosecutor in Bologna,  was something of a prophet: in fact he argued that dwelling on the Piazza Fontana amounted to indulgence in “judicial archaeology” in that nothing would ever come of it.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It was no coincidence that Judge Salvini was forced to defend himself against charges levelled by fellow magistrates, especially by his Venetian colleague </w:t>
      </w:r>
      <w:hyperlink r:id="rId233" w:tgtFrame="_blank" w:history="1">
        <w:r w:rsidRPr="00983B67">
          <w:rPr>
            <w:rFonts w:ascii="Arial" w:hAnsi="Arial" w:cs="Arial"/>
            <w:b/>
            <w:bCs/>
            <w:color w:val="FF8A00"/>
            <w:sz w:val="21"/>
            <w:szCs w:val="21"/>
            <w:bdr w:val="none" w:sz="0" w:space="0" w:color="auto" w:frame="1"/>
          </w:rPr>
          <w:t>Felice Casson</w:t>
        </w:r>
      </w:hyperlink>
      <w:r w:rsidRPr="00983B67">
        <w:rPr>
          <w:rFonts w:ascii="Arial" w:hAnsi="Arial" w:cs="Arial"/>
          <w:color w:val="516064"/>
          <w:sz w:val="21"/>
          <w:szCs w:val="21"/>
        </w:rPr>
        <w:t>, with help from the reporter </w:t>
      </w:r>
      <w:r w:rsidRPr="00983B67">
        <w:rPr>
          <w:rFonts w:ascii="Arial" w:hAnsi="Arial" w:cs="Arial"/>
          <w:b/>
          <w:bCs/>
          <w:color w:val="516064"/>
          <w:sz w:val="21"/>
          <w:szCs w:val="21"/>
          <w:bdr w:val="none" w:sz="0" w:space="0" w:color="auto" w:frame="1"/>
        </w:rPr>
        <w:t>Giorgio Cecchetti</w:t>
      </w:r>
      <w:r w:rsidRPr="00983B67">
        <w:rPr>
          <w:rFonts w:ascii="Arial" w:hAnsi="Arial" w:cs="Arial"/>
          <w:color w:val="516064"/>
          <w:sz w:val="21"/>
          <w:szCs w:val="21"/>
        </w:rPr>
        <w:t> from </w:t>
      </w:r>
      <w:r w:rsidRPr="00983B67">
        <w:rPr>
          <w:rFonts w:ascii="Arial" w:hAnsi="Arial" w:cs="Arial"/>
          <w:i/>
          <w:iCs/>
          <w:color w:val="516064"/>
          <w:sz w:val="21"/>
          <w:szCs w:val="21"/>
          <w:bdr w:val="none" w:sz="0" w:space="0" w:color="auto" w:frame="1"/>
        </w:rPr>
        <w:t>La Nuova Venezia</w:t>
      </w:r>
      <w:r w:rsidRPr="00983B67">
        <w:rPr>
          <w:rFonts w:ascii="Arial" w:hAnsi="Arial" w:cs="Arial"/>
          <w:color w:val="516064"/>
          <w:sz w:val="21"/>
          <w:szCs w:val="21"/>
        </w:rPr>
        <w:t> and </w:t>
      </w:r>
      <w:r w:rsidRPr="00983B67">
        <w:rPr>
          <w:rFonts w:ascii="Arial" w:hAnsi="Arial" w:cs="Arial"/>
          <w:i/>
          <w:iCs/>
          <w:color w:val="516064"/>
          <w:sz w:val="21"/>
          <w:szCs w:val="21"/>
          <w:bdr w:val="none" w:sz="0" w:space="0" w:color="auto" w:frame="1"/>
        </w:rPr>
        <w:t>La Repubblica</w:t>
      </w:r>
      <w:r w:rsidRPr="00983B67">
        <w:rPr>
          <w:rFonts w:ascii="Arial" w:hAnsi="Arial" w:cs="Arial"/>
          <w:color w:val="516064"/>
          <w:sz w:val="21"/>
          <w:szCs w:val="21"/>
        </w:rPr>
        <w:t>, the source of a number of scoops relating to news that was still top secret. In the end, Salvini was cleared both by the Higher Bench Council and by the Court of Cassation. He had been charged with “contextual compatibility” (i.e. the charge was that he ought never to have worked for the court in Milan and with violating the obligations of the bench (having used </w:t>
      </w:r>
      <w:hyperlink r:id="rId234" w:tgtFrame="_blank" w:history="1">
        <w:r w:rsidRPr="00983B67">
          <w:rPr>
            <w:rFonts w:ascii="Arial" w:hAnsi="Arial" w:cs="Arial"/>
            <w:b/>
            <w:bCs/>
            <w:color w:val="FF8A00"/>
            <w:sz w:val="21"/>
            <w:szCs w:val="21"/>
            <w:bdr w:val="none" w:sz="0" w:space="0" w:color="auto" w:frame="1"/>
          </w:rPr>
          <w:t>SISMI</w:t>
        </w:r>
      </w:hyperlink>
      <w:r w:rsidRPr="00983B67">
        <w:rPr>
          <w:rFonts w:ascii="Arial" w:hAnsi="Arial" w:cs="Arial"/>
          <w:color w:val="516064"/>
          <w:sz w:val="21"/>
          <w:szCs w:val="21"/>
        </w:rPr>
        <w:t>agents to unearth information about Martino Siciliano). The entire affair throwing up a far from irrelevant issue: anybody who looks into the Piazza Fontana and raises questions about the “official version” is an irritant.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2000, in September to be exact, senator-for-life </w:t>
      </w:r>
      <w:hyperlink r:id="rId235" w:tgtFrame="_blank" w:history="1">
        <w:r w:rsidRPr="00983B67">
          <w:rPr>
            <w:rFonts w:ascii="Arial" w:hAnsi="Arial" w:cs="Arial"/>
            <w:b/>
            <w:bCs/>
            <w:color w:val="FF8A00"/>
            <w:sz w:val="21"/>
            <w:szCs w:val="21"/>
            <w:bdr w:val="none" w:sz="0" w:space="0" w:color="auto" w:frame="1"/>
          </w:rPr>
          <w:t>Paolo Emilio Taviani</w:t>
        </w:r>
      </w:hyperlink>
      <w:r w:rsidRPr="00983B67">
        <w:rPr>
          <w:rFonts w:ascii="Arial" w:hAnsi="Arial" w:cs="Arial"/>
          <w:color w:val="516064"/>
          <w:sz w:val="21"/>
          <w:szCs w:val="21"/>
        </w:rPr>
        <w:t>made significant statements following those he made in 1997 to the Massacres Commission. In May 1974,  he had been Interior minister and it was Taviani, no less, who dismantled </w:t>
      </w:r>
      <w:hyperlink r:id="rId236" w:tgtFrame="_blank" w:history="1">
        <w:r w:rsidRPr="00983B67">
          <w:rPr>
            <w:rFonts w:ascii="Arial" w:hAnsi="Arial" w:cs="Arial"/>
            <w:b/>
            <w:bCs/>
            <w:color w:val="FF8A00"/>
            <w:sz w:val="21"/>
            <w:szCs w:val="21"/>
            <w:bdr w:val="none" w:sz="0" w:space="0" w:color="auto" w:frame="1"/>
          </w:rPr>
          <w:t>Federico Umberto D’Amato</w:t>
        </w:r>
      </w:hyperlink>
      <w:r w:rsidRPr="00983B67">
        <w:rPr>
          <w:rFonts w:ascii="Arial" w:hAnsi="Arial" w:cs="Arial"/>
          <w:color w:val="516064"/>
          <w:sz w:val="21"/>
          <w:szCs w:val="21"/>
        </w:rPr>
        <w:t xml:space="preserve">’s Confidential </w:t>
      </w:r>
      <w:r w:rsidRPr="00983B67">
        <w:rPr>
          <w:rFonts w:ascii="Arial" w:hAnsi="Arial" w:cs="Arial"/>
          <w:color w:val="516064"/>
          <w:sz w:val="21"/>
          <w:szCs w:val="21"/>
        </w:rPr>
        <w:lastRenderedPageBreak/>
        <w:t>Affairs Bureau (</w:t>
      </w:r>
      <w:hyperlink r:id="rId237" w:tgtFrame="_blank" w:history="1">
        <w:r w:rsidRPr="00983B67">
          <w:rPr>
            <w:rFonts w:ascii="Arial" w:hAnsi="Arial" w:cs="Arial"/>
            <w:b/>
            <w:bCs/>
            <w:color w:val="FF8A00"/>
            <w:sz w:val="21"/>
            <w:szCs w:val="21"/>
            <w:bdr w:val="none" w:sz="0" w:space="0" w:color="auto" w:frame="1"/>
          </w:rPr>
          <w:t>Ufficio Affari Riservati</w:t>
        </w:r>
      </w:hyperlink>
      <w:r w:rsidRPr="00983B67">
        <w:rPr>
          <w:rFonts w:ascii="Arial" w:hAnsi="Arial" w:cs="Arial"/>
          <w:color w:val="516064"/>
          <w:sz w:val="21"/>
          <w:szCs w:val="21"/>
        </w:rPr>
        <w:t>). This was a significant move, for D’Amato had been one of the leading elements directing inquiries away from rightwing subversives and the 12 December massacre (not only that, but he was indeed the puppet-master of certain schemes). The senator-for-life told members of the carabinieri ROS that he had learned in 1974 that the bomb planted in Milan had not been meant to claim any lives and that a SID agent, Rome lawyer </w:t>
      </w:r>
      <w:hyperlink r:id="rId238" w:tgtFrame="_blank" w:history="1">
        <w:r w:rsidRPr="00983B67">
          <w:rPr>
            <w:rFonts w:ascii="Arial" w:hAnsi="Arial" w:cs="Arial"/>
            <w:b/>
            <w:bCs/>
            <w:color w:val="FF8A00"/>
            <w:sz w:val="21"/>
            <w:szCs w:val="21"/>
            <w:bdr w:val="none" w:sz="0" w:space="0" w:color="auto" w:frame="1"/>
          </w:rPr>
          <w:t>Mateo Fusco di Ravello</w:t>
        </w:r>
      </w:hyperlink>
      <w:r w:rsidRPr="00983B67">
        <w:rPr>
          <w:rFonts w:ascii="Arial" w:hAnsi="Arial" w:cs="Arial"/>
          <w:color w:val="516064"/>
          <w:sz w:val="21"/>
          <w:szCs w:val="21"/>
        </w:rPr>
        <w:t>, had been on the brink of leaving Fiumicino airport for Milan with the mission of preventing the attacks. He was about to board his plane when he heard that the bomb had already gone off. Fusco’s daughter Anna (Fusco died in 1985) confirms that her father had long been working for the </w:t>
      </w:r>
      <w:hyperlink r:id="rId239" w:tgtFrame="_blank" w:history="1">
        <w:r w:rsidRPr="00983B67">
          <w:rPr>
            <w:rFonts w:ascii="Arial" w:hAnsi="Arial" w:cs="Arial"/>
            <w:b/>
            <w:bCs/>
            <w:color w:val="FF8A00"/>
            <w:sz w:val="21"/>
            <w:szCs w:val="21"/>
            <w:bdr w:val="none" w:sz="0" w:space="0" w:color="auto" w:frame="1"/>
          </w:rPr>
          <w:t>SIFAR</w:t>
        </w:r>
      </w:hyperlink>
      <w:r w:rsidRPr="00983B67">
        <w:rPr>
          <w:rFonts w:ascii="Arial" w:hAnsi="Arial" w:cs="Arial"/>
          <w:color w:val="516064"/>
          <w:sz w:val="21"/>
          <w:szCs w:val="21"/>
        </w:rPr>
        <w:t> and then for the SID and that he had, on several occasions, spoken to his daughter about the abortive attempt to prevent the Piazza Fontana massacre. Which is yet another morsel showing how the most mportant state agencies were au fait with the planning of the attacks and had tried only at the eleventh hour to soften their impact. In that regard Fusco, whose daughter has stated that he was very close to Rauti, was one high level contact between the military and the secret services and Ordine Nuovo. But Taviani did not stop there. He said that among the institutional officials actively shifting the blame towards the left was an officer in Padua,</w:t>
      </w:r>
      <w:hyperlink r:id="rId240" w:tgtFrame="_blank" w:history="1">
        <w:r w:rsidRPr="00983B67">
          <w:rPr>
            <w:rFonts w:ascii="Arial" w:hAnsi="Arial" w:cs="Arial"/>
            <w:b/>
            <w:bCs/>
            <w:color w:val="FF8A00"/>
            <w:sz w:val="21"/>
            <w:szCs w:val="21"/>
            <w:bdr w:val="none" w:sz="0" w:space="0" w:color="auto" w:frame="1"/>
          </w:rPr>
          <w:t>Manlio Del Gaudio</w:t>
        </w:r>
      </w:hyperlink>
      <w:r w:rsidRPr="00983B67">
        <w:rPr>
          <w:rFonts w:ascii="Arial" w:hAnsi="Arial" w:cs="Arial"/>
          <w:color w:val="516064"/>
          <w:sz w:val="21"/>
          <w:szCs w:val="21"/>
        </w:rPr>
        <w:t>. And who might this gentleman be? Why, Lieutenant-Colonel Del Gaudio, the then commander of the Padua carabinieri, allegedly the serviceman to whom the SID’s General</w:t>
      </w:r>
      <w:hyperlink r:id="rId241" w:tgtFrame="_blank" w:history="1">
        <w:r w:rsidRPr="00983B67">
          <w:rPr>
            <w:rFonts w:ascii="Arial" w:hAnsi="Arial" w:cs="Arial"/>
            <w:b/>
            <w:bCs/>
            <w:color w:val="FF8A00"/>
            <w:sz w:val="21"/>
            <w:szCs w:val="21"/>
            <w:bdr w:val="none" w:sz="0" w:space="0" w:color="auto" w:frame="1"/>
          </w:rPr>
          <w:t>Gianadelio Maletti</w:t>
        </w:r>
        <w:r w:rsidRPr="00983B67">
          <w:rPr>
            <w:rFonts w:ascii="Arial" w:hAnsi="Arial" w:cs="Arial"/>
            <w:color w:val="FF8A00"/>
            <w:sz w:val="21"/>
            <w:szCs w:val="21"/>
            <w:bdr w:val="none" w:sz="0" w:space="0" w:color="auto" w:frame="1"/>
          </w:rPr>
          <w:t> </w:t>
        </w:r>
      </w:hyperlink>
      <w:r w:rsidRPr="00983B67">
        <w:rPr>
          <w:rFonts w:ascii="Arial" w:hAnsi="Arial" w:cs="Arial"/>
          <w:color w:val="516064"/>
          <w:sz w:val="21"/>
          <w:szCs w:val="21"/>
        </w:rPr>
        <w:t>entrusted the task in 1975 of “shutting off the Turkish tap”, i.e. source </w:t>
      </w:r>
      <w:hyperlink r:id="rId242" w:tgtFrame="_blank" w:history="1">
        <w:r w:rsidRPr="00983B67">
          <w:rPr>
            <w:rFonts w:ascii="Arial" w:hAnsi="Arial" w:cs="Arial"/>
            <w:b/>
            <w:bCs/>
            <w:color w:val="FF8A00"/>
            <w:sz w:val="21"/>
            <w:szCs w:val="21"/>
            <w:bdr w:val="none" w:sz="0" w:space="0" w:color="auto" w:frame="1"/>
          </w:rPr>
          <w:t>Gianni Casalini,</w:t>
        </w:r>
      </w:hyperlink>
      <w:r w:rsidRPr="00983B67">
        <w:rPr>
          <w:rFonts w:ascii="Arial" w:hAnsi="Arial" w:cs="Arial"/>
          <w:color w:val="516064"/>
          <w:sz w:val="21"/>
          <w:szCs w:val="21"/>
        </w:rPr>
        <w:t> an Ordine Nuovo member and SID informant who intended to “unburden his conscience” and lift the lid on everything he knew about the group’s responsibilities in relation to the train bombings of 8 and 9 August 1969. But the Milian Assize Court refused to listen to Taviani in April 2001 (Taviani then died on 17 June) or Fusco di Ravello. How come? Their evidence had surfaced at a point when the proceedings were close to a conclusion: and anyway, it was not regarded as “absolutely necessary”. Just one of many things that highlight the state provenance of the many outrages that punctuated the 60s and 70s. And many another could be mentioned. All pointing in the same direction.</w:t>
      </w:r>
    </w:p>
    <w:p w:rsidR="00983B67" w:rsidRPr="00983B67" w:rsidRDefault="00983B67" w:rsidP="00983B67">
      <w:pPr>
        <w:spacing w:after="0" w:line="360" w:lineRule="atLeast"/>
        <w:textAlignment w:val="baseline"/>
        <w:rPr>
          <w:rFonts w:ascii="Arial" w:hAnsi="Arial" w:cs="Arial"/>
          <w:color w:val="516064"/>
          <w:sz w:val="21"/>
          <w:szCs w:val="21"/>
        </w:rPr>
      </w:pPr>
      <w:hyperlink r:id="rId243" w:history="1">
        <w:r w:rsidRPr="00983B67">
          <w:rPr>
            <w:rFonts w:ascii="Arial" w:hAnsi="Arial" w:cs="Arial"/>
            <w:color w:val="FF8A00"/>
            <w:sz w:val="21"/>
            <w:szCs w:val="21"/>
            <w:u w:val="single"/>
            <w:bdr w:val="none" w:sz="0" w:space="0" w:color="auto" w:frame="1"/>
          </w:rPr>
          <w:t>http://espresso.repubblica.it/multimedia/24226612/1/2</w:t>
        </w:r>
      </w:hyperlink>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Nowadays the climate is better suited to letting an issue as bothersome as the Piazza Fontana fade into oblivion. Pietro Valpreda died on 7 July 2002. So many of the other protagonists are also dead, just as so many of their confederates have also left the stage. And the verdict handed down by the Court of Cassation has set the seal on a de facto situation: no one is to be held to blame for that slaughter.</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So how did this tangled tale, starting with anarchists only to arrive at Nazifascists, Italian and American secret services, and now closed up with “acquittals all round” all begin? Plainly, we need to turn back to that notorious 12 December 1969.</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NOTE</w:t>
      </w:r>
      <w:r w:rsidRPr="00983B67">
        <w:rPr>
          <w:rFonts w:ascii="Arial" w:hAnsi="Arial" w:cs="Arial"/>
          <w:color w:val="516064"/>
          <w:sz w:val="21"/>
          <w:szCs w:val="21"/>
        </w:rPr>
        <w:t>: </w:t>
      </w:r>
      <w:hyperlink r:id="rId244" w:history="1">
        <w:r w:rsidRPr="00983B67">
          <w:rPr>
            <w:rFonts w:ascii="Arial" w:hAnsi="Arial" w:cs="Arial"/>
            <w:b/>
            <w:bCs/>
            <w:color w:val="FF8A00"/>
            <w:sz w:val="21"/>
            <w:szCs w:val="21"/>
            <w:u w:val="single"/>
            <w:bdr w:val="none" w:sz="0" w:space="0" w:color="auto" w:frame="1"/>
          </w:rPr>
          <w:t>List of fascists who travelled to Greece as guests of the Greek Junta’s secret services</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245" w:history="1">
        <w:r w:rsidRPr="00983B67">
          <w:rPr>
            <w:rFonts w:ascii="Arial" w:hAnsi="Arial" w:cs="Arial"/>
            <w:color w:val="FF8A00"/>
            <w:sz w:val="18"/>
            <w:szCs w:val="18"/>
            <w:u w:val="single"/>
            <w:bdr w:val="none" w:sz="0" w:space="0" w:color="auto" w:frame="1"/>
          </w:rPr>
          <w:t>Alfredo Mantica</w:t>
        </w:r>
      </w:hyperlink>
      <w:r w:rsidRPr="00983B67">
        <w:rPr>
          <w:rFonts w:ascii="Arial" w:hAnsi="Arial" w:cs="Arial"/>
          <w:color w:val="516064"/>
          <w:sz w:val="18"/>
          <w:szCs w:val="18"/>
          <w:bdr w:val="none" w:sz="0" w:space="0" w:color="auto" w:frame="1"/>
        </w:rPr>
        <w:t>, </w:t>
      </w:r>
      <w:hyperlink r:id="rId246" w:history="1">
        <w:r w:rsidRPr="00983B67">
          <w:rPr>
            <w:rFonts w:ascii="Arial" w:hAnsi="Arial" w:cs="Arial"/>
            <w:color w:val="FF8A00"/>
            <w:sz w:val="18"/>
            <w:szCs w:val="18"/>
            <w:u w:val="single"/>
            <w:bdr w:val="none" w:sz="0" w:space="0" w:color="auto" w:frame="1"/>
          </w:rPr>
          <w:t>Alleanza Nazionale</w:t>
        </w:r>
      </w:hyperlink>
      <w:r w:rsidRPr="00983B67">
        <w:rPr>
          <w:rFonts w:ascii="Arial" w:hAnsi="Arial" w:cs="Arial"/>
          <w:color w:val="516064"/>
          <w:sz w:val="18"/>
          <w:szCs w:val="18"/>
          <w:bdr w:val="none" w:sz="0" w:space="0" w:color="auto" w:frame="1"/>
        </w:rPr>
        <w:t>, </w:t>
      </w:r>
      <w:hyperlink r:id="rId247" w:history="1">
        <w:r w:rsidRPr="00983B67">
          <w:rPr>
            <w:rFonts w:ascii="Arial" w:hAnsi="Arial" w:cs="Arial"/>
            <w:color w:val="FF8A00"/>
            <w:sz w:val="18"/>
            <w:szCs w:val="18"/>
            <w:u w:val="single"/>
            <w:bdr w:val="none" w:sz="0" w:space="0" w:color="auto" w:frame="1"/>
          </w:rPr>
          <w:t>Carlo Digilio</w:t>
        </w:r>
      </w:hyperlink>
      <w:r w:rsidRPr="00983B67">
        <w:rPr>
          <w:rFonts w:ascii="Arial" w:hAnsi="Arial" w:cs="Arial"/>
          <w:color w:val="516064"/>
          <w:sz w:val="18"/>
          <w:szCs w:val="18"/>
          <w:bdr w:val="none" w:sz="0" w:space="0" w:color="auto" w:frame="1"/>
        </w:rPr>
        <w:t>, </w:t>
      </w:r>
      <w:hyperlink r:id="rId248" w:history="1">
        <w:r w:rsidRPr="00983B67">
          <w:rPr>
            <w:rFonts w:ascii="Arial" w:hAnsi="Arial" w:cs="Arial"/>
            <w:color w:val="FF8A00"/>
            <w:sz w:val="18"/>
            <w:szCs w:val="18"/>
            <w:u w:val="single"/>
            <w:bdr w:val="none" w:sz="0" w:space="0" w:color="auto" w:frame="1"/>
          </w:rPr>
          <w:t>Carlo Maria Maggi</w:t>
        </w:r>
      </w:hyperlink>
      <w:r w:rsidRPr="00983B67">
        <w:rPr>
          <w:rFonts w:ascii="Arial" w:hAnsi="Arial" w:cs="Arial"/>
          <w:color w:val="516064"/>
          <w:sz w:val="18"/>
          <w:szCs w:val="18"/>
          <w:bdr w:val="none" w:sz="0" w:space="0" w:color="auto" w:frame="1"/>
        </w:rPr>
        <w:t>, </w:t>
      </w:r>
      <w:hyperlink r:id="rId249" w:history="1">
        <w:r w:rsidRPr="00983B67">
          <w:rPr>
            <w:rFonts w:ascii="Arial" w:hAnsi="Arial" w:cs="Arial"/>
            <w:color w:val="FF8A00"/>
            <w:sz w:val="18"/>
            <w:szCs w:val="18"/>
            <w:u w:val="single"/>
            <w:bdr w:val="none" w:sz="0" w:space="0" w:color="auto" w:frame="1"/>
          </w:rPr>
          <w:t>Delfo Zorzi</w:t>
        </w:r>
      </w:hyperlink>
      <w:r w:rsidRPr="00983B67">
        <w:rPr>
          <w:rFonts w:ascii="Arial" w:hAnsi="Arial" w:cs="Arial"/>
          <w:color w:val="516064"/>
          <w:sz w:val="18"/>
          <w:szCs w:val="18"/>
          <w:bdr w:val="none" w:sz="0" w:space="0" w:color="auto" w:frame="1"/>
        </w:rPr>
        <w:t>,</w:t>
      </w:r>
      <w:hyperlink r:id="rId250" w:history="1">
        <w:r w:rsidRPr="00983B67">
          <w:rPr>
            <w:rFonts w:ascii="Arial" w:hAnsi="Arial" w:cs="Arial"/>
            <w:color w:val="FF8A00"/>
            <w:sz w:val="18"/>
            <w:szCs w:val="18"/>
            <w:u w:val="single"/>
            <w:bdr w:val="none" w:sz="0" w:space="0" w:color="auto" w:frame="1"/>
          </w:rPr>
          <w:t>Ernesto Cudillo</w:t>
        </w:r>
      </w:hyperlink>
      <w:r w:rsidRPr="00983B67">
        <w:rPr>
          <w:rFonts w:ascii="Arial" w:hAnsi="Arial" w:cs="Arial"/>
          <w:color w:val="516064"/>
          <w:sz w:val="18"/>
          <w:szCs w:val="18"/>
          <w:bdr w:val="none" w:sz="0" w:space="0" w:color="auto" w:frame="1"/>
        </w:rPr>
        <w:t>, </w:t>
      </w:r>
      <w:hyperlink r:id="rId251" w:history="1">
        <w:r w:rsidRPr="00983B67">
          <w:rPr>
            <w:rFonts w:ascii="Arial" w:hAnsi="Arial" w:cs="Arial"/>
            <w:color w:val="FF8A00"/>
            <w:sz w:val="18"/>
            <w:szCs w:val="18"/>
            <w:u w:val="single"/>
            <w:bdr w:val="none" w:sz="0" w:space="0" w:color="auto" w:frame="1"/>
          </w:rPr>
          <w:t>Federico Umberto D’Amato</w:t>
        </w:r>
      </w:hyperlink>
      <w:r w:rsidRPr="00983B67">
        <w:rPr>
          <w:rFonts w:ascii="Arial" w:hAnsi="Arial" w:cs="Arial"/>
          <w:color w:val="516064"/>
          <w:sz w:val="18"/>
          <w:szCs w:val="18"/>
          <w:bdr w:val="none" w:sz="0" w:space="0" w:color="auto" w:frame="1"/>
        </w:rPr>
        <w:t>, </w:t>
      </w:r>
      <w:hyperlink r:id="rId252" w:history="1">
        <w:r w:rsidRPr="00983B67">
          <w:rPr>
            <w:rFonts w:ascii="Arial" w:hAnsi="Arial" w:cs="Arial"/>
            <w:color w:val="FF8A00"/>
            <w:sz w:val="18"/>
            <w:szCs w:val="18"/>
            <w:u w:val="single"/>
            <w:bdr w:val="none" w:sz="0" w:space="0" w:color="auto" w:frame="1"/>
          </w:rPr>
          <w:t>Felice Casson</w:t>
        </w:r>
      </w:hyperlink>
      <w:r w:rsidRPr="00983B67">
        <w:rPr>
          <w:rFonts w:ascii="Arial" w:hAnsi="Arial" w:cs="Arial"/>
          <w:color w:val="516064"/>
          <w:sz w:val="18"/>
          <w:szCs w:val="18"/>
          <w:bdr w:val="none" w:sz="0" w:space="0" w:color="auto" w:frame="1"/>
        </w:rPr>
        <w:t>, </w:t>
      </w:r>
      <w:hyperlink r:id="rId253" w:history="1">
        <w:r w:rsidRPr="00983B67">
          <w:rPr>
            <w:rFonts w:ascii="Arial" w:hAnsi="Arial" w:cs="Arial"/>
            <w:color w:val="FF8A00"/>
            <w:sz w:val="18"/>
            <w:szCs w:val="18"/>
            <w:u w:val="single"/>
            <w:bdr w:val="none" w:sz="0" w:space="0" w:color="auto" w:frame="1"/>
          </w:rPr>
          <w:t>Forza Italia</w:t>
        </w:r>
      </w:hyperlink>
      <w:r w:rsidRPr="00983B67">
        <w:rPr>
          <w:rFonts w:ascii="Arial" w:hAnsi="Arial" w:cs="Arial"/>
          <w:color w:val="516064"/>
          <w:sz w:val="18"/>
          <w:szCs w:val="18"/>
          <w:bdr w:val="none" w:sz="0" w:space="0" w:color="auto" w:frame="1"/>
        </w:rPr>
        <w:t>, </w:t>
      </w:r>
      <w:hyperlink r:id="rId254" w:history="1">
        <w:r w:rsidRPr="00983B67">
          <w:rPr>
            <w:rFonts w:ascii="Arial" w:hAnsi="Arial" w:cs="Arial"/>
            <w:color w:val="FF8A00"/>
            <w:sz w:val="18"/>
            <w:szCs w:val="18"/>
            <w:u w:val="single"/>
            <w:bdr w:val="none" w:sz="0" w:space="0" w:color="auto" w:frame="1"/>
          </w:rPr>
          <w:t>Franco Freda</w:t>
        </w:r>
      </w:hyperlink>
      <w:r w:rsidRPr="00983B67">
        <w:rPr>
          <w:rFonts w:ascii="Arial" w:hAnsi="Arial" w:cs="Arial"/>
          <w:color w:val="516064"/>
          <w:sz w:val="18"/>
          <w:szCs w:val="18"/>
          <w:bdr w:val="none" w:sz="0" w:space="0" w:color="auto" w:frame="1"/>
        </w:rPr>
        <w:t>, </w:t>
      </w:r>
      <w:hyperlink r:id="rId255" w:history="1">
        <w:r w:rsidRPr="00983B67">
          <w:rPr>
            <w:rFonts w:ascii="Arial" w:hAnsi="Arial" w:cs="Arial"/>
            <w:color w:val="FF8A00"/>
            <w:sz w:val="18"/>
            <w:szCs w:val="18"/>
            <w:u w:val="single"/>
            <w:bdr w:val="none" w:sz="0" w:space="0" w:color="auto" w:frame="1"/>
          </w:rPr>
          <w:t>Gaetano Pecorella</w:t>
        </w:r>
      </w:hyperlink>
      <w:r w:rsidRPr="00983B67">
        <w:rPr>
          <w:rFonts w:ascii="Arial" w:hAnsi="Arial" w:cs="Arial"/>
          <w:color w:val="516064"/>
          <w:sz w:val="18"/>
          <w:szCs w:val="18"/>
          <w:bdr w:val="none" w:sz="0" w:space="0" w:color="auto" w:frame="1"/>
        </w:rPr>
        <w:t>, </w:t>
      </w:r>
      <w:hyperlink r:id="rId256" w:history="1">
        <w:r w:rsidRPr="00983B67">
          <w:rPr>
            <w:rFonts w:ascii="Arial" w:hAnsi="Arial" w:cs="Arial"/>
            <w:color w:val="FF8A00"/>
            <w:sz w:val="18"/>
            <w:szCs w:val="18"/>
            <w:u w:val="single"/>
            <w:bdr w:val="none" w:sz="0" w:space="0" w:color="auto" w:frame="1"/>
          </w:rPr>
          <w:t>Gianadelio Maletti</w:t>
        </w:r>
      </w:hyperlink>
      <w:r w:rsidRPr="00983B67">
        <w:rPr>
          <w:rFonts w:ascii="Arial" w:hAnsi="Arial" w:cs="Arial"/>
          <w:color w:val="516064"/>
          <w:sz w:val="18"/>
          <w:szCs w:val="18"/>
          <w:bdr w:val="none" w:sz="0" w:space="0" w:color="auto" w:frame="1"/>
        </w:rPr>
        <w:t>, </w:t>
      </w:r>
      <w:hyperlink r:id="rId257" w:history="1">
        <w:r w:rsidRPr="00983B67">
          <w:rPr>
            <w:rFonts w:ascii="Arial" w:hAnsi="Arial" w:cs="Arial"/>
            <w:color w:val="FF8A00"/>
            <w:sz w:val="18"/>
            <w:szCs w:val="18"/>
            <w:u w:val="single"/>
            <w:bdr w:val="none" w:sz="0" w:space="0" w:color="auto" w:frame="1"/>
          </w:rPr>
          <w:t>Giancarlo Rognoni</w:t>
        </w:r>
      </w:hyperlink>
      <w:r w:rsidRPr="00983B67">
        <w:rPr>
          <w:rFonts w:ascii="Arial" w:hAnsi="Arial" w:cs="Arial"/>
          <w:color w:val="516064"/>
          <w:sz w:val="18"/>
          <w:szCs w:val="18"/>
          <w:bdr w:val="none" w:sz="0" w:space="0" w:color="auto" w:frame="1"/>
        </w:rPr>
        <w:t>, </w:t>
      </w:r>
      <w:hyperlink r:id="rId258" w:history="1">
        <w:r w:rsidRPr="00983B67">
          <w:rPr>
            <w:rFonts w:ascii="Arial" w:hAnsi="Arial" w:cs="Arial"/>
            <w:color w:val="FF8A00"/>
            <w:sz w:val="18"/>
            <w:szCs w:val="18"/>
            <w:u w:val="single"/>
            <w:bdr w:val="none" w:sz="0" w:space="0" w:color="auto" w:frame="1"/>
          </w:rPr>
          <w:t>Giancarlo Stiz</w:t>
        </w:r>
      </w:hyperlink>
      <w:r w:rsidRPr="00983B67">
        <w:rPr>
          <w:rFonts w:ascii="Arial" w:hAnsi="Arial" w:cs="Arial"/>
          <w:color w:val="516064"/>
          <w:sz w:val="18"/>
          <w:szCs w:val="18"/>
          <w:bdr w:val="none" w:sz="0" w:space="0" w:color="auto" w:frame="1"/>
        </w:rPr>
        <w:t>,</w:t>
      </w:r>
      <w:hyperlink r:id="rId259" w:history="1">
        <w:r w:rsidRPr="00983B67">
          <w:rPr>
            <w:rFonts w:ascii="Arial" w:hAnsi="Arial" w:cs="Arial"/>
            <w:color w:val="FF8A00"/>
            <w:sz w:val="18"/>
            <w:szCs w:val="18"/>
            <w:u w:val="single"/>
            <w:bdr w:val="none" w:sz="0" w:space="0" w:color="auto" w:frame="1"/>
          </w:rPr>
          <w:t>Gianfranco Fini</w:t>
        </w:r>
      </w:hyperlink>
      <w:r w:rsidRPr="00983B67">
        <w:rPr>
          <w:rFonts w:ascii="Arial" w:hAnsi="Arial" w:cs="Arial"/>
          <w:color w:val="516064"/>
          <w:sz w:val="18"/>
          <w:szCs w:val="18"/>
          <w:bdr w:val="none" w:sz="0" w:space="0" w:color="auto" w:frame="1"/>
        </w:rPr>
        <w:t>, </w:t>
      </w:r>
      <w:hyperlink r:id="rId260" w:history="1">
        <w:r w:rsidRPr="00983B67">
          <w:rPr>
            <w:rFonts w:ascii="Arial" w:hAnsi="Arial" w:cs="Arial"/>
            <w:color w:val="FF8A00"/>
            <w:sz w:val="18"/>
            <w:szCs w:val="18"/>
            <w:u w:val="single"/>
            <w:bdr w:val="none" w:sz="0" w:space="0" w:color="auto" w:frame="1"/>
          </w:rPr>
          <w:t>Gianni Casalini</w:t>
        </w:r>
      </w:hyperlink>
      <w:r w:rsidRPr="00983B67">
        <w:rPr>
          <w:rFonts w:ascii="Arial" w:hAnsi="Arial" w:cs="Arial"/>
          <w:color w:val="516064"/>
          <w:sz w:val="18"/>
          <w:szCs w:val="18"/>
          <w:bdr w:val="none" w:sz="0" w:space="0" w:color="auto" w:frame="1"/>
        </w:rPr>
        <w:t>, </w:t>
      </w:r>
      <w:hyperlink r:id="rId261" w:history="1">
        <w:r w:rsidRPr="00983B67">
          <w:rPr>
            <w:rFonts w:ascii="Arial" w:hAnsi="Arial" w:cs="Arial"/>
            <w:color w:val="FF8A00"/>
            <w:sz w:val="18"/>
            <w:szCs w:val="18"/>
            <w:u w:val="single"/>
            <w:bdr w:val="none" w:sz="0" w:space="0" w:color="auto" w:frame="1"/>
          </w:rPr>
          <w:t>Giorgio Almirante</w:t>
        </w:r>
      </w:hyperlink>
      <w:r w:rsidRPr="00983B67">
        <w:rPr>
          <w:rFonts w:ascii="Arial" w:hAnsi="Arial" w:cs="Arial"/>
          <w:color w:val="516064"/>
          <w:sz w:val="18"/>
          <w:szCs w:val="18"/>
          <w:bdr w:val="none" w:sz="0" w:space="0" w:color="auto" w:frame="1"/>
        </w:rPr>
        <w:t>, </w:t>
      </w:r>
      <w:hyperlink r:id="rId262" w:history="1">
        <w:r w:rsidRPr="00983B67">
          <w:rPr>
            <w:rFonts w:ascii="Arial" w:hAnsi="Arial" w:cs="Arial"/>
            <w:color w:val="FF8A00"/>
            <w:sz w:val="18"/>
            <w:szCs w:val="18"/>
            <w:u w:val="single"/>
            <w:bdr w:val="none" w:sz="0" w:space="0" w:color="auto" w:frame="1"/>
          </w:rPr>
          <w:t>Giovanni Ventura</w:t>
        </w:r>
      </w:hyperlink>
      <w:r w:rsidRPr="00983B67">
        <w:rPr>
          <w:rFonts w:ascii="Arial" w:hAnsi="Arial" w:cs="Arial"/>
          <w:color w:val="516064"/>
          <w:sz w:val="18"/>
          <w:szCs w:val="18"/>
          <w:bdr w:val="none" w:sz="0" w:space="0" w:color="auto" w:frame="1"/>
        </w:rPr>
        <w:t>, </w:t>
      </w:r>
      <w:hyperlink r:id="rId263" w:history="1">
        <w:r w:rsidRPr="00983B67">
          <w:rPr>
            <w:rFonts w:ascii="Arial" w:hAnsi="Arial" w:cs="Arial"/>
            <w:color w:val="FF8A00"/>
            <w:sz w:val="18"/>
            <w:szCs w:val="18"/>
            <w:u w:val="single"/>
            <w:bdr w:val="none" w:sz="0" w:space="0" w:color="auto" w:frame="1"/>
          </w:rPr>
          <w:t>Grazia Pradella</w:t>
        </w:r>
      </w:hyperlink>
      <w:r w:rsidRPr="00983B67">
        <w:rPr>
          <w:rFonts w:ascii="Arial" w:hAnsi="Arial" w:cs="Arial"/>
          <w:color w:val="516064"/>
          <w:sz w:val="18"/>
          <w:szCs w:val="18"/>
          <w:bdr w:val="none" w:sz="0" w:space="0" w:color="auto" w:frame="1"/>
        </w:rPr>
        <w:t>, </w:t>
      </w:r>
      <w:hyperlink r:id="rId264" w:history="1">
        <w:r w:rsidRPr="00983B67">
          <w:rPr>
            <w:rFonts w:ascii="Arial" w:hAnsi="Arial" w:cs="Arial"/>
            <w:color w:val="FF8A00"/>
            <w:sz w:val="18"/>
            <w:szCs w:val="18"/>
            <w:u w:val="single"/>
            <w:bdr w:val="none" w:sz="0" w:space="0" w:color="auto" w:frame="1"/>
          </w:rPr>
          <w:t>Guido Giannettini</w:t>
        </w:r>
      </w:hyperlink>
      <w:r w:rsidRPr="00983B67">
        <w:rPr>
          <w:rFonts w:ascii="Arial" w:hAnsi="Arial" w:cs="Arial"/>
          <w:color w:val="516064"/>
          <w:sz w:val="18"/>
          <w:szCs w:val="18"/>
          <w:bdr w:val="none" w:sz="0" w:space="0" w:color="auto" w:frame="1"/>
        </w:rPr>
        <w:t>, </w:t>
      </w:r>
      <w:hyperlink r:id="rId265" w:history="1">
        <w:r w:rsidRPr="00983B67">
          <w:rPr>
            <w:rFonts w:ascii="Arial" w:hAnsi="Arial" w:cs="Arial"/>
            <w:color w:val="FF8A00"/>
            <w:sz w:val="18"/>
            <w:szCs w:val="18"/>
            <w:u w:val="single"/>
            <w:bdr w:val="none" w:sz="0" w:space="0" w:color="auto" w:frame="1"/>
          </w:rPr>
          <w:t>Guido Salvini</w:t>
        </w:r>
      </w:hyperlink>
      <w:r w:rsidRPr="00983B67">
        <w:rPr>
          <w:rFonts w:ascii="Arial" w:hAnsi="Arial" w:cs="Arial"/>
          <w:color w:val="516064"/>
          <w:sz w:val="18"/>
          <w:szCs w:val="18"/>
          <w:bdr w:val="none" w:sz="0" w:space="0" w:color="auto" w:frame="1"/>
        </w:rPr>
        <w:t>, </w:t>
      </w:r>
      <w:hyperlink r:id="rId266" w:history="1">
        <w:r w:rsidRPr="00983B67">
          <w:rPr>
            <w:rFonts w:ascii="Arial" w:hAnsi="Arial" w:cs="Arial"/>
            <w:color w:val="FF8A00"/>
            <w:sz w:val="18"/>
            <w:szCs w:val="18"/>
            <w:u w:val="single"/>
            <w:bdr w:val="none" w:sz="0" w:space="0" w:color="auto" w:frame="1"/>
          </w:rPr>
          <w:t>Libero Mancuso</w:t>
        </w:r>
      </w:hyperlink>
      <w:r w:rsidRPr="00983B67">
        <w:rPr>
          <w:rFonts w:ascii="Arial" w:hAnsi="Arial" w:cs="Arial"/>
          <w:color w:val="516064"/>
          <w:sz w:val="18"/>
          <w:szCs w:val="18"/>
          <w:bdr w:val="none" w:sz="0" w:space="0" w:color="auto" w:frame="1"/>
        </w:rPr>
        <w:t>, </w:t>
      </w:r>
      <w:hyperlink r:id="rId267" w:history="1">
        <w:r w:rsidRPr="00983B67">
          <w:rPr>
            <w:rFonts w:ascii="Arial" w:hAnsi="Arial" w:cs="Arial"/>
            <w:color w:val="FF8A00"/>
            <w:sz w:val="18"/>
            <w:szCs w:val="18"/>
            <w:u w:val="single"/>
            <w:bdr w:val="none" w:sz="0" w:space="0" w:color="auto" w:frame="1"/>
          </w:rPr>
          <w:t>Manlio Del Gaudio</w:t>
        </w:r>
      </w:hyperlink>
      <w:r w:rsidRPr="00983B67">
        <w:rPr>
          <w:rFonts w:ascii="Arial" w:hAnsi="Arial" w:cs="Arial"/>
          <w:color w:val="516064"/>
          <w:sz w:val="18"/>
          <w:szCs w:val="18"/>
          <w:bdr w:val="none" w:sz="0" w:space="0" w:color="auto" w:frame="1"/>
        </w:rPr>
        <w:t>,</w:t>
      </w:r>
      <w:hyperlink r:id="rId268" w:history="1">
        <w:r w:rsidRPr="00983B67">
          <w:rPr>
            <w:rFonts w:ascii="Arial" w:hAnsi="Arial" w:cs="Arial"/>
            <w:color w:val="FF8A00"/>
            <w:sz w:val="18"/>
            <w:szCs w:val="18"/>
            <w:u w:val="single"/>
            <w:bdr w:val="none" w:sz="0" w:space="0" w:color="auto" w:frame="1"/>
          </w:rPr>
          <w:t>Martino Siciliano</w:t>
        </w:r>
      </w:hyperlink>
      <w:r w:rsidRPr="00983B67">
        <w:rPr>
          <w:rFonts w:ascii="Arial" w:hAnsi="Arial" w:cs="Arial"/>
          <w:color w:val="516064"/>
          <w:sz w:val="18"/>
          <w:szCs w:val="18"/>
          <w:bdr w:val="none" w:sz="0" w:space="0" w:color="auto" w:frame="1"/>
        </w:rPr>
        <w:t>, </w:t>
      </w:r>
      <w:hyperlink r:id="rId269" w:history="1">
        <w:r w:rsidRPr="00983B67">
          <w:rPr>
            <w:rFonts w:ascii="Arial" w:hAnsi="Arial" w:cs="Arial"/>
            <w:color w:val="FF8A00"/>
            <w:sz w:val="18"/>
            <w:szCs w:val="18"/>
            <w:u w:val="single"/>
            <w:bdr w:val="none" w:sz="0" w:space="0" w:color="auto" w:frame="1"/>
          </w:rPr>
          <w:t>Massimo Meroni</w:t>
        </w:r>
      </w:hyperlink>
      <w:r w:rsidRPr="00983B67">
        <w:rPr>
          <w:rFonts w:ascii="Arial" w:hAnsi="Arial" w:cs="Arial"/>
          <w:color w:val="516064"/>
          <w:sz w:val="18"/>
          <w:szCs w:val="18"/>
          <w:bdr w:val="none" w:sz="0" w:space="0" w:color="auto" w:frame="1"/>
        </w:rPr>
        <w:t>, </w:t>
      </w:r>
      <w:hyperlink r:id="rId270" w:history="1">
        <w:r w:rsidRPr="00983B67">
          <w:rPr>
            <w:rFonts w:ascii="Arial" w:hAnsi="Arial" w:cs="Arial"/>
            <w:color w:val="FF8A00"/>
            <w:sz w:val="18"/>
            <w:szCs w:val="18"/>
            <w:u w:val="single"/>
            <w:bdr w:val="none" w:sz="0" w:space="0" w:color="auto" w:frame="1"/>
          </w:rPr>
          <w:t>Ordine Nuovo</w:t>
        </w:r>
      </w:hyperlink>
      <w:r w:rsidRPr="00983B67">
        <w:rPr>
          <w:rFonts w:ascii="Arial" w:hAnsi="Arial" w:cs="Arial"/>
          <w:color w:val="516064"/>
          <w:sz w:val="18"/>
          <w:szCs w:val="18"/>
          <w:bdr w:val="none" w:sz="0" w:space="0" w:color="auto" w:frame="1"/>
        </w:rPr>
        <w:t>, </w:t>
      </w:r>
      <w:hyperlink r:id="rId271" w:history="1">
        <w:r w:rsidRPr="00983B67">
          <w:rPr>
            <w:rFonts w:ascii="Arial" w:hAnsi="Arial" w:cs="Arial"/>
            <w:color w:val="FF8A00"/>
            <w:sz w:val="18"/>
            <w:szCs w:val="18"/>
            <w:u w:val="single"/>
            <w:bdr w:val="none" w:sz="0" w:space="0" w:color="auto" w:frame="1"/>
          </w:rPr>
          <w:t>Paolo Emilio Taviani</w:t>
        </w:r>
      </w:hyperlink>
      <w:r w:rsidRPr="00983B67">
        <w:rPr>
          <w:rFonts w:ascii="Arial" w:hAnsi="Arial" w:cs="Arial"/>
          <w:color w:val="516064"/>
          <w:sz w:val="18"/>
          <w:szCs w:val="18"/>
          <w:bdr w:val="none" w:sz="0" w:space="0" w:color="auto" w:frame="1"/>
        </w:rPr>
        <w:t>, </w:t>
      </w:r>
      <w:hyperlink r:id="rId272" w:history="1">
        <w:r w:rsidRPr="00983B67">
          <w:rPr>
            <w:rFonts w:ascii="Arial" w:hAnsi="Arial" w:cs="Arial"/>
            <w:color w:val="FF8A00"/>
            <w:sz w:val="18"/>
            <w:szCs w:val="18"/>
            <w:u w:val="single"/>
            <w:bdr w:val="none" w:sz="0" w:space="0" w:color="auto" w:frame="1"/>
          </w:rPr>
          <w:t>Piazza Fontana massacre</w:t>
        </w:r>
      </w:hyperlink>
      <w:r w:rsidRPr="00983B67">
        <w:rPr>
          <w:rFonts w:ascii="Arial" w:hAnsi="Arial" w:cs="Arial"/>
          <w:color w:val="516064"/>
          <w:sz w:val="18"/>
          <w:szCs w:val="18"/>
          <w:bdr w:val="none" w:sz="0" w:space="0" w:color="auto" w:frame="1"/>
        </w:rPr>
        <w:t>, </w:t>
      </w:r>
      <w:hyperlink r:id="rId273" w:history="1">
        <w:r w:rsidRPr="00983B67">
          <w:rPr>
            <w:rFonts w:ascii="Arial" w:hAnsi="Arial" w:cs="Arial"/>
            <w:color w:val="FF8A00"/>
            <w:sz w:val="18"/>
            <w:szCs w:val="18"/>
            <w:u w:val="single"/>
            <w:bdr w:val="none" w:sz="0" w:space="0" w:color="auto" w:frame="1"/>
          </w:rPr>
          <w:t>Pietro Valpreda</w:t>
        </w:r>
      </w:hyperlink>
      <w:r w:rsidRPr="00983B67">
        <w:rPr>
          <w:rFonts w:ascii="Arial" w:hAnsi="Arial" w:cs="Arial"/>
          <w:color w:val="516064"/>
          <w:sz w:val="18"/>
          <w:szCs w:val="18"/>
          <w:bdr w:val="none" w:sz="0" w:space="0" w:color="auto" w:frame="1"/>
        </w:rPr>
        <w:t>, </w:t>
      </w:r>
      <w:hyperlink r:id="rId274" w:history="1">
        <w:r w:rsidRPr="00983B67">
          <w:rPr>
            <w:rFonts w:ascii="Arial" w:hAnsi="Arial" w:cs="Arial"/>
            <w:color w:val="FF8A00"/>
            <w:sz w:val="18"/>
            <w:szCs w:val="18"/>
            <w:u w:val="single"/>
            <w:bdr w:val="none" w:sz="0" w:space="0" w:color="auto" w:frame="1"/>
          </w:rPr>
          <w:t>SID</w:t>
        </w:r>
      </w:hyperlink>
      <w:r w:rsidRPr="00983B67">
        <w:rPr>
          <w:rFonts w:ascii="Arial" w:hAnsi="Arial" w:cs="Arial"/>
          <w:color w:val="516064"/>
          <w:sz w:val="18"/>
          <w:szCs w:val="18"/>
          <w:bdr w:val="none" w:sz="0" w:space="0" w:color="auto" w:frame="1"/>
        </w:rPr>
        <w:t>, </w:t>
      </w:r>
      <w:hyperlink r:id="rId275" w:history="1">
        <w:r w:rsidRPr="00983B67">
          <w:rPr>
            <w:rFonts w:ascii="Arial" w:hAnsi="Arial" w:cs="Arial"/>
            <w:color w:val="FF8A00"/>
            <w:sz w:val="18"/>
            <w:szCs w:val="18"/>
            <w:u w:val="single"/>
            <w:bdr w:val="none" w:sz="0" w:space="0" w:color="auto" w:frame="1"/>
          </w:rPr>
          <w:t>SIFAR</w:t>
        </w:r>
      </w:hyperlink>
      <w:r w:rsidRPr="00983B67">
        <w:rPr>
          <w:rFonts w:ascii="Arial" w:hAnsi="Arial" w:cs="Arial"/>
          <w:color w:val="516064"/>
          <w:sz w:val="18"/>
          <w:szCs w:val="18"/>
          <w:bdr w:val="none" w:sz="0" w:space="0" w:color="auto" w:frame="1"/>
        </w:rPr>
        <w:t>, </w:t>
      </w:r>
      <w:hyperlink r:id="rId276" w:history="1">
        <w:r w:rsidRPr="00983B67">
          <w:rPr>
            <w:rFonts w:ascii="Arial" w:hAnsi="Arial" w:cs="Arial"/>
            <w:color w:val="FF8A00"/>
            <w:sz w:val="18"/>
            <w:szCs w:val="18"/>
            <w:u w:val="single"/>
            <w:bdr w:val="none" w:sz="0" w:space="0" w:color="auto" w:frame="1"/>
          </w:rPr>
          <w:t>SISMI</w:t>
        </w:r>
      </w:hyperlink>
      <w:r w:rsidRPr="00983B67">
        <w:rPr>
          <w:rFonts w:ascii="Arial" w:hAnsi="Arial" w:cs="Arial"/>
          <w:color w:val="516064"/>
          <w:sz w:val="18"/>
          <w:szCs w:val="18"/>
          <w:bdr w:val="none" w:sz="0" w:space="0" w:color="auto" w:frame="1"/>
        </w:rPr>
        <w:t>, </w:t>
      </w:r>
      <w:hyperlink r:id="rId277" w:history="1">
        <w:r w:rsidRPr="00983B67">
          <w:rPr>
            <w:rFonts w:ascii="Arial" w:hAnsi="Arial" w:cs="Arial"/>
            <w:color w:val="FF8A00"/>
            <w:sz w:val="18"/>
            <w:szCs w:val="18"/>
            <w:u w:val="single"/>
            <w:bdr w:val="none" w:sz="0" w:space="0" w:color="auto" w:frame="1"/>
          </w:rPr>
          <w:t>Stefano Delle Chiaie. Avanguardia Nazionale</w:t>
        </w:r>
      </w:hyperlink>
      <w:r w:rsidRPr="00983B67">
        <w:rPr>
          <w:rFonts w:ascii="Arial" w:hAnsi="Arial" w:cs="Arial"/>
          <w:color w:val="516064"/>
          <w:sz w:val="18"/>
          <w:szCs w:val="18"/>
          <w:bdr w:val="none" w:sz="0" w:space="0" w:color="auto" w:frame="1"/>
        </w:rPr>
        <w:t>, </w:t>
      </w:r>
      <w:hyperlink r:id="rId278" w:history="1">
        <w:r w:rsidRPr="00983B67">
          <w:rPr>
            <w:rFonts w:ascii="Arial" w:hAnsi="Arial" w:cs="Arial"/>
            <w:color w:val="FF8A00"/>
            <w:sz w:val="18"/>
            <w:szCs w:val="18"/>
            <w:u w:val="single"/>
            <w:bdr w:val="none" w:sz="0" w:space="0" w:color="auto" w:frame="1"/>
          </w:rPr>
          <w:t>Vincenzo Fragalà</w:t>
        </w:r>
      </w:hyperlink>
      <w:r w:rsidRPr="00983B67">
        <w:rPr>
          <w:rFonts w:ascii="Arial" w:hAnsi="Arial" w:cs="Arial"/>
          <w:color w:val="516064"/>
          <w:sz w:val="18"/>
          <w:szCs w:val="18"/>
          <w:bdr w:val="none" w:sz="0" w:space="0" w:color="auto" w:frame="1"/>
        </w:rPr>
        <w:t>, </w:t>
      </w:r>
      <w:hyperlink r:id="rId279" w:history="1">
        <w:r w:rsidRPr="00983B67">
          <w:rPr>
            <w:rFonts w:ascii="Arial" w:hAnsi="Arial" w:cs="Arial"/>
            <w:color w:val="FF8A00"/>
            <w:sz w:val="18"/>
            <w:szCs w:val="18"/>
            <w:u w:val="single"/>
            <w:bdr w:val="none" w:sz="0" w:space="0" w:color="auto" w:frame="1"/>
          </w:rPr>
          <w:t>Vittorio Occorsio</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280"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281"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282"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283"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284"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285" w:history="1">
        <w:r w:rsidRPr="00983B67">
          <w:rPr>
            <w:rFonts w:ascii="Arial" w:hAnsi="Arial" w:cs="Arial"/>
            <w:b/>
            <w:bCs/>
            <w:color w:val="959EA1"/>
            <w:kern w:val="36"/>
            <w:sz w:val="45"/>
            <w:szCs w:val="45"/>
            <w:u w:val="single"/>
            <w:bdr w:val="none" w:sz="0" w:space="0" w:color="auto" w:frame="1"/>
          </w:rPr>
          <w:t>Secrets and Bombs 19: State Massacre</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286" w:tooltip="Permalink to Secrets and Bombs 19: State Massacre" w:history="1">
        <w:r w:rsidRPr="00983B67">
          <w:rPr>
            <w:rFonts w:ascii="Arial" w:hAnsi="Arial" w:cs="Arial"/>
            <w:color w:val="959EA1"/>
            <w:sz w:val="27"/>
            <w:szCs w:val="27"/>
            <w:u w:val="single"/>
            <w:bdr w:val="none" w:sz="0" w:space="0" w:color="auto" w:frame="1"/>
          </w:rPr>
          <w:t>January 16,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287" w:anchor="respond" w:history="1">
        <w:r w:rsidRPr="00983B67">
          <w:rPr>
            <w:rFonts w:ascii="Arial" w:hAnsi="Arial" w:cs="Arial"/>
            <w:color w:val="959EA1"/>
            <w:sz w:val="27"/>
            <w:szCs w:val="27"/>
            <w:u w:val="single"/>
            <w:bdr w:val="none" w:sz="0" w:space="0" w:color="auto" w:frame="1"/>
          </w:rPr>
          <w:t>0</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7400925" cy="5238750"/>
            <wp:effectExtent l="0" t="0" r="9525" b="0"/>
            <wp:docPr id="54" name="Picture 54" descr="https://secretsandbombs.files.wordpress.com/2011/12/aamourners2.jpg?w=777&amp;h=550">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retsandbombs.files.wordpress.com/2011/12/aamourners2.jpg?w=777&amp;h=550">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400925" cy="52387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On 5 December 1969 the Piazza del Duomo was packed with left-wingers, rather than the expected fascists</w:t>
      </w:r>
    </w:p>
    <w:p w:rsidR="00983B67" w:rsidRPr="00983B67" w:rsidRDefault="00983B67" w:rsidP="00983B67">
      <w:pPr>
        <w:spacing w:after="0" w:line="360" w:lineRule="atLeast"/>
        <w:textAlignment w:val="baseline"/>
        <w:rPr>
          <w:rFonts w:ascii="Arial" w:hAnsi="Arial" w:cs="Arial"/>
          <w:color w:val="516064"/>
          <w:sz w:val="21"/>
          <w:szCs w:val="21"/>
        </w:rPr>
      </w:pPr>
      <w:hyperlink r:id="rId290" w:tgtFrame="_blank" w:history="1">
        <w:r w:rsidRPr="00983B67">
          <w:rPr>
            <w:rFonts w:ascii="Arial" w:hAnsi="Arial" w:cs="Arial"/>
            <w:b/>
            <w:bCs/>
            <w:color w:val="FF8A00"/>
            <w:sz w:val="21"/>
            <w:szCs w:val="21"/>
            <w:bdr w:val="none" w:sz="0" w:space="0" w:color="auto" w:frame="1"/>
          </w:rPr>
          <w:t>Mariano Rumor</w:t>
        </w:r>
      </w:hyperlink>
      <w:r w:rsidRPr="00983B67">
        <w:rPr>
          <w:rFonts w:ascii="Arial" w:hAnsi="Arial" w:cs="Arial"/>
          <w:color w:val="516064"/>
          <w:sz w:val="21"/>
          <w:szCs w:val="21"/>
        </w:rPr>
        <w:t> wasted no time. The day after the bombings of</w:t>
      </w:r>
      <w:r w:rsidRPr="00983B67">
        <w:rPr>
          <w:rFonts w:ascii="Arial" w:hAnsi="Arial" w:cs="Arial"/>
          <w:b/>
          <w:bCs/>
          <w:color w:val="516064"/>
          <w:sz w:val="21"/>
          <w:szCs w:val="21"/>
          <w:bdr w:val="none" w:sz="0" w:space="0" w:color="auto" w:frame="1"/>
        </w:rPr>
        <w:t> 12 December 1969,</w:t>
      </w:r>
      <w:r w:rsidRPr="00983B67">
        <w:rPr>
          <w:rFonts w:ascii="Arial" w:hAnsi="Arial" w:cs="Arial"/>
          <w:color w:val="516064"/>
          <w:sz w:val="21"/>
          <w:szCs w:val="21"/>
        </w:rPr>
        <w:t> the prime minister called a meeting of the secretaries of the Christian Democrats, the Socialist Party, the Unified Socialist Party (the name used by the social democrats after the socialist split on 2 July 1969) and Republican Party. His aim was to rebuild a four-party coalition cabinet.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It was to take them over three months to come up with a new government line-up. The overall impression was that although the socio-political situation might be dramatic, in the palaces of Rome they were still using the same old alchemy in the allocation of ministerial portfolios likely to assuage the various political camps.</w:t>
      </w:r>
    </w:p>
    <w:p w:rsidR="00983B67" w:rsidRPr="00983B67" w:rsidRDefault="00983B67" w:rsidP="00983B67">
      <w:pPr>
        <w:spacing w:after="0" w:line="360" w:lineRule="atLeast"/>
        <w:textAlignment w:val="baseline"/>
        <w:rPr>
          <w:rFonts w:ascii="Arial" w:hAnsi="Arial" w:cs="Arial"/>
          <w:color w:val="516064"/>
          <w:sz w:val="21"/>
          <w:szCs w:val="21"/>
        </w:rPr>
      </w:pPr>
      <w:hyperlink r:id="rId291" w:tgtFrame="_blank" w:history="1">
        <w:r w:rsidRPr="00983B67">
          <w:rPr>
            <w:rFonts w:ascii="Arial" w:hAnsi="Arial" w:cs="Arial"/>
            <w:b/>
            <w:bCs/>
            <w:color w:val="FF8A00"/>
            <w:sz w:val="21"/>
            <w:szCs w:val="21"/>
            <w:bdr w:val="none" w:sz="0" w:space="0" w:color="auto" w:frame="1"/>
          </w:rPr>
          <w:t>Mauro Ferri</w:t>
        </w:r>
      </w:hyperlink>
      <w:r w:rsidRPr="00983B67">
        <w:rPr>
          <w:rFonts w:ascii="Arial" w:hAnsi="Arial" w:cs="Arial"/>
          <w:color w:val="516064"/>
          <w:sz w:val="21"/>
          <w:szCs w:val="21"/>
        </w:rPr>
        <w:t> and</w:t>
      </w:r>
      <w:hyperlink r:id="rId292" w:tgtFrame="_blank" w:history="1">
        <w:r w:rsidRPr="00983B67">
          <w:rPr>
            <w:rFonts w:ascii="Arial" w:hAnsi="Arial" w:cs="Arial"/>
            <w:color w:val="FF8A00"/>
            <w:sz w:val="21"/>
            <w:szCs w:val="21"/>
            <w:bdr w:val="none" w:sz="0" w:space="0" w:color="auto" w:frame="1"/>
          </w:rPr>
          <w:t> </w:t>
        </w:r>
        <w:r w:rsidRPr="00983B67">
          <w:rPr>
            <w:rFonts w:ascii="Arial" w:hAnsi="Arial" w:cs="Arial"/>
            <w:b/>
            <w:bCs/>
            <w:color w:val="FF8A00"/>
            <w:sz w:val="21"/>
            <w:szCs w:val="21"/>
            <w:bdr w:val="none" w:sz="0" w:space="0" w:color="auto" w:frame="1"/>
          </w:rPr>
          <w:t>Mario Tanassi</w:t>
        </w:r>
      </w:hyperlink>
      <w:r w:rsidRPr="00983B67">
        <w:rPr>
          <w:rFonts w:ascii="Arial" w:hAnsi="Arial" w:cs="Arial"/>
          <w:color w:val="516064"/>
          <w:sz w:val="21"/>
          <w:szCs w:val="21"/>
        </w:rPr>
        <w:t xml:space="preserve">, the two leaders of the new social democratic party, were behind a strong government that — riding the wave of emotion triggered by the bombs — sought to impose </w:t>
      </w:r>
      <w:r w:rsidRPr="00983B67">
        <w:rPr>
          <w:rFonts w:ascii="Arial" w:hAnsi="Arial" w:cs="Arial"/>
          <w:color w:val="516064"/>
          <w:sz w:val="21"/>
          <w:szCs w:val="21"/>
        </w:rPr>
        <w:lastRenderedPageBreak/>
        <w:t>an authoritarian stamp on the country. They spoke for that “American party” (as it was known) which vehemently opposed Italy’s progressive drift leftwards.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Rumor’s real intention was to establish a centre government of</w:t>
      </w:r>
      <w:hyperlink r:id="rId293" w:tgtFrame="_blank" w:history="1">
        <w:r w:rsidRPr="00983B67">
          <w:rPr>
            <w:rFonts w:ascii="Arial" w:hAnsi="Arial" w:cs="Arial"/>
            <w:b/>
            <w:bCs/>
            <w:color w:val="FF8A00"/>
            <w:sz w:val="21"/>
            <w:szCs w:val="21"/>
            <w:bdr w:val="none" w:sz="0" w:space="0" w:color="auto" w:frame="1"/>
          </w:rPr>
          <w:t>Christian Democrats</w:t>
        </w:r>
      </w:hyperlink>
      <w:r w:rsidRPr="00983B67">
        <w:rPr>
          <w:rFonts w:ascii="Arial" w:hAnsi="Arial" w:cs="Arial"/>
          <w:color w:val="516064"/>
          <w:sz w:val="21"/>
          <w:szCs w:val="21"/>
        </w:rPr>
        <w:t> and the </w:t>
      </w:r>
      <w:hyperlink r:id="rId294" w:tgtFrame="_blank" w:history="1">
        <w:r w:rsidRPr="00983B67">
          <w:rPr>
            <w:rFonts w:ascii="Arial" w:hAnsi="Arial" w:cs="Arial"/>
            <w:b/>
            <w:bCs/>
            <w:color w:val="FF8A00"/>
            <w:sz w:val="21"/>
            <w:szCs w:val="21"/>
            <w:bdr w:val="none" w:sz="0" w:space="0" w:color="auto" w:frame="1"/>
          </w:rPr>
          <w:t>Unified Socialist Party</w:t>
        </w:r>
      </w:hyperlink>
      <w:r w:rsidRPr="00983B67">
        <w:rPr>
          <w:rFonts w:ascii="Arial" w:hAnsi="Arial" w:cs="Arial"/>
          <w:color w:val="516064"/>
          <w:sz w:val="21"/>
          <w:szCs w:val="21"/>
        </w:rPr>
        <w:t> that would crown, at policy level, the strategy that had led to the Piazza Fontana carnage. But the enormous turnout of trade unionists and left-wingers at the funerals in Milan forced him to think again.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situation that had developed since 1968 was worrying to broad sections of the middle and entrepreneurial classes. First the student unrest and then the labour unrest had fuelled their paranoia about the “red menace”. The traditional unions had for many months been unsuccessful at keeping their members’ struggles within the parameters of the usual demands. So much so that on 3 July 1969 a general strike called to press for a rent freeze witnessed the </w:t>
      </w:r>
      <w:hyperlink r:id="rId295" w:tgtFrame="_blank" w:history="1">
        <w:r w:rsidRPr="00983B67">
          <w:rPr>
            <w:rFonts w:ascii="Arial" w:hAnsi="Arial" w:cs="Arial"/>
            <w:color w:val="FF8A00"/>
            <w:sz w:val="21"/>
            <w:szCs w:val="21"/>
            <w:u w:val="single"/>
            <w:bdr w:val="none" w:sz="0" w:space="0" w:color="auto" w:frame="1"/>
          </w:rPr>
          <w:t>FIAT workers</w:t>
        </w:r>
      </w:hyperlink>
      <w:r w:rsidRPr="00983B67">
        <w:rPr>
          <w:rFonts w:ascii="Arial" w:hAnsi="Arial" w:cs="Arial"/>
          <w:color w:val="516064"/>
          <w:sz w:val="21"/>
          <w:szCs w:val="21"/>
        </w:rPr>
        <w:t> in Turin’s</w:t>
      </w:r>
      <w:r w:rsidRPr="00983B67">
        <w:rPr>
          <w:rFonts w:ascii="Arial" w:hAnsi="Arial" w:cs="Arial"/>
          <w:b/>
          <w:bCs/>
          <w:color w:val="516064"/>
          <w:sz w:val="21"/>
          <w:szCs w:val="21"/>
          <w:bdr w:val="none" w:sz="0" w:space="0" w:color="auto" w:frame="1"/>
        </w:rPr>
        <w:t>Mirafiori plant</w:t>
      </w:r>
      <w:r w:rsidRPr="00983B67">
        <w:rPr>
          <w:rFonts w:ascii="Arial" w:hAnsi="Arial" w:cs="Arial"/>
          <w:color w:val="516064"/>
          <w:sz w:val="21"/>
          <w:szCs w:val="21"/>
        </w:rPr>
        <w:t> chanting an ironic slogan that had a threatening ring as far as the ruling class was concerned: “</w:t>
      </w:r>
      <w:r w:rsidRPr="00983B67">
        <w:rPr>
          <w:rFonts w:ascii="Arial" w:hAnsi="Arial" w:cs="Arial"/>
          <w:i/>
          <w:iCs/>
          <w:color w:val="516064"/>
          <w:sz w:val="21"/>
          <w:szCs w:val="21"/>
          <w:bdr w:val="none" w:sz="0" w:space="0" w:color="auto" w:frame="1"/>
        </w:rPr>
        <w:t>What do we want? </w:t>
      </w:r>
      <w:r w:rsidRPr="00983B67">
        <w:rPr>
          <w:rFonts w:ascii="Arial" w:hAnsi="Arial" w:cs="Arial"/>
          <w:b/>
          <w:bCs/>
          <w:i/>
          <w:iCs/>
          <w:color w:val="516064"/>
          <w:sz w:val="21"/>
          <w:szCs w:val="21"/>
          <w:bdr w:val="none" w:sz="0" w:space="0" w:color="auto" w:frame="1"/>
        </w:rPr>
        <w:t>Everything</w:t>
      </w:r>
      <w:r w:rsidRPr="00983B67">
        <w:rPr>
          <w:rFonts w:ascii="Arial" w:hAnsi="Arial" w:cs="Arial"/>
          <w:i/>
          <w:iCs/>
          <w:color w:val="516064"/>
          <w:sz w:val="21"/>
          <w:szCs w:val="21"/>
          <w:bdr w:val="none" w:sz="0" w:space="0" w:color="auto" w:frame="1"/>
        </w:rPr>
        <w:t>!</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200400"/>
            <wp:effectExtent l="0" t="0" r="0" b="0"/>
            <wp:docPr id="53" name="Picture 53" descr="https://secretsandbombs.files.wordpress.com/2012/01/picture-4.png?w=460&amp;h=336">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retsandbombs.files.wordpress.com/2012/01/picture-4.png?w=460&amp;h=336">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381500" cy="32004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Striking workers at the FIAT Mirafiori plant (1969)</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That slogan had immediately taken off. Soon it was being chanted with growing insistence on marches. And in fact 1969 recorded 300,000 hours lost to strikes as compared with the 116,000 average for the 1960s.  Labour costs were on the rise, from 15.8 per cent (or 19.8 per cent in industry), increasing the wages component of the gross national product from 56.7 up to 59 per cent. A discernible shift in earnings was under way. A threat to the privileged classes of society and to those who only a few short years before had been the beneficiaries of the “economic miracle”.</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A seemingly pre-revolutionary situation existed in the country. Even though the revolution for which most students and a segment of the workers yearned for was not merely a distant prospect, but a practical impossibility, but what did that matter? Many honestly believed it was just around the corner, and many more were afraid that that was the case.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Even though the advocates of the radical transformation of society were a tiny minority compared with the total population, the nation’s political axis was shifting to the left. Although harshly criticised by the extremist fringe, the Communist Party was preparing to expand into new areas. Caught on the hop by the student demonstrations at the start of 1968, the Communist Party leaders from the Via Botteghe Oscure quickly deployed to make up the lost ground, especially in the field of institutional politics — parliament. So much so that on 28 April 1969 the debate began on disarming the Italian police in an attempt to turn them into British “bobbies”.</w:t>
      </w:r>
      <w:r w:rsidRPr="00983B67">
        <w:rPr>
          <w:rFonts w:ascii="Arial" w:hAnsi="Arial" w:cs="Arial"/>
          <w:b/>
          <w:bCs/>
          <w:color w:val="516064"/>
          <w:sz w:val="21"/>
          <w:szCs w:val="21"/>
          <w:bdr w:val="none" w:sz="0" w:space="0" w:color="auto" w:frame="1"/>
        </w:rPr>
        <w:t> It only took the bombs in Milan on 25 April to consign that scheme to utopia</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w:t>
      </w:r>
      <w:r w:rsidRPr="00983B67">
        <w:rPr>
          <w:rFonts w:ascii="Arial" w:hAnsi="Arial" w:cs="Arial"/>
          <w:b/>
          <w:bCs/>
          <w:color w:val="516064"/>
          <w:sz w:val="21"/>
          <w:szCs w:val="21"/>
          <w:bdr w:val="none" w:sz="0" w:space="0" w:color="auto" w:frame="1"/>
        </w:rPr>
        <w:t>strategy of tension</w:t>
      </w:r>
      <w:r w:rsidRPr="00983B67">
        <w:rPr>
          <w:rFonts w:ascii="Arial" w:hAnsi="Arial" w:cs="Arial"/>
          <w:color w:val="516064"/>
          <w:sz w:val="21"/>
          <w:szCs w:val="21"/>
        </w:rPr>
        <w:t> was under way. This phase involved a revamping and synthesis of what had already been devised in theory and put into practice since the mid-1960s by leaders of the far-right and important elements in the armed forces. Italian Nazis and fascists were eager to eradicate the “communist contagion” and in this they were aided, abetted, monitored and, ultimately, directed by the </w:t>
      </w:r>
      <w:r w:rsidRPr="00983B67">
        <w:rPr>
          <w:rFonts w:ascii="Arial" w:hAnsi="Arial" w:cs="Arial"/>
          <w:b/>
          <w:bCs/>
          <w:color w:val="516064"/>
          <w:sz w:val="21"/>
          <w:szCs w:val="21"/>
          <w:bdr w:val="none" w:sz="0" w:space="0" w:color="auto" w:frame="1"/>
        </w:rPr>
        <w:t>Italian</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American secret services</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w:t>
      </w:r>
      <w:r w:rsidRPr="00983B67">
        <w:rPr>
          <w:rFonts w:ascii="Arial" w:hAnsi="Arial" w:cs="Arial"/>
          <w:b/>
          <w:bCs/>
          <w:color w:val="516064"/>
          <w:sz w:val="21"/>
          <w:szCs w:val="21"/>
          <w:bdr w:val="none" w:sz="0" w:space="0" w:color="auto" w:frame="1"/>
        </w:rPr>
        <w:t>CIA</w:t>
      </w:r>
      <w:r w:rsidRPr="00983B67">
        <w:rPr>
          <w:rFonts w:ascii="Arial" w:hAnsi="Arial" w:cs="Arial"/>
          <w:color w:val="516064"/>
          <w:sz w:val="21"/>
          <w:szCs w:val="21"/>
        </w:rPr>
        <w:t> had been operating in Italy since the end of World War Two. In 1947 it had funded — through the </w:t>
      </w:r>
      <w:hyperlink r:id="rId298" w:tgtFrame="_blank" w:history="1">
        <w:r w:rsidRPr="00983B67">
          <w:rPr>
            <w:rFonts w:ascii="Arial" w:hAnsi="Arial" w:cs="Arial"/>
            <w:b/>
            <w:bCs/>
            <w:color w:val="FF8A00"/>
            <w:sz w:val="21"/>
            <w:szCs w:val="21"/>
            <w:bdr w:val="none" w:sz="0" w:space="0" w:color="auto" w:frame="1"/>
          </w:rPr>
          <w:t>AFL-CIO</w:t>
        </w:r>
      </w:hyperlink>
      <w:r w:rsidRPr="00983B67">
        <w:rPr>
          <w:rFonts w:ascii="Arial" w:hAnsi="Arial" w:cs="Arial"/>
          <w:color w:val="516064"/>
          <w:sz w:val="21"/>
          <w:szCs w:val="21"/>
        </w:rPr>
        <w:t> — the breakaway socialist party led by </w:t>
      </w:r>
      <w:hyperlink r:id="rId299" w:tgtFrame="_blank" w:history="1">
        <w:r w:rsidRPr="00983B67">
          <w:rPr>
            <w:rFonts w:ascii="Arial" w:hAnsi="Arial" w:cs="Arial"/>
            <w:b/>
            <w:bCs/>
            <w:color w:val="FF8A00"/>
            <w:sz w:val="21"/>
            <w:szCs w:val="21"/>
            <w:bdr w:val="none" w:sz="0" w:space="0" w:color="auto" w:frame="1"/>
          </w:rPr>
          <w:t>Giuseppe Saragat</w:t>
        </w:r>
      </w:hyperlink>
      <w:r w:rsidRPr="00983B67">
        <w:rPr>
          <w:rFonts w:ascii="Arial" w:hAnsi="Arial" w:cs="Arial"/>
          <w:color w:val="516064"/>
          <w:sz w:val="21"/>
          <w:szCs w:val="21"/>
        </w:rPr>
        <w:t> and helped by anti-Stalinist revolutionaries, the </w:t>
      </w:r>
      <w:r w:rsidRPr="00983B67">
        <w:rPr>
          <w:rFonts w:ascii="Arial" w:hAnsi="Arial" w:cs="Arial"/>
          <w:b/>
          <w:bCs/>
          <w:color w:val="516064"/>
          <w:sz w:val="21"/>
          <w:szCs w:val="21"/>
          <w:bdr w:val="none" w:sz="0" w:space="0" w:color="auto" w:frame="1"/>
        </w:rPr>
        <w:t>Iniziativa Socialista</w:t>
      </w:r>
      <w:r w:rsidRPr="00983B67">
        <w:rPr>
          <w:rFonts w:ascii="Arial" w:hAnsi="Arial" w:cs="Arial"/>
          <w:color w:val="516064"/>
          <w:sz w:val="21"/>
          <w:szCs w:val="21"/>
        </w:rPr>
        <w:t>, led by </w:t>
      </w:r>
      <w:hyperlink r:id="rId300" w:tgtFrame="_blank" w:history="1">
        <w:r w:rsidRPr="00983B67">
          <w:rPr>
            <w:rFonts w:ascii="Arial" w:hAnsi="Arial" w:cs="Arial"/>
            <w:b/>
            <w:bCs/>
            <w:color w:val="FF8A00"/>
            <w:sz w:val="21"/>
            <w:szCs w:val="21"/>
            <w:bdr w:val="none" w:sz="0" w:space="0" w:color="auto" w:frame="1"/>
          </w:rPr>
          <w:t>Mario Zagari</w:t>
        </w:r>
      </w:hyperlink>
      <w:r w:rsidRPr="00983B67">
        <w:rPr>
          <w:rFonts w:ascii="Arial" w:hAnsi="Arial" w:cs="Arial"/>
          <w:color w:val="516064"/>
          <w:sz w:val="21"/>
          <w:szCs w:val="21"/>
        </w:rPr>
        <w:t>.  Apart from the ideological motives that drove Saragat and Zagari, the CIA’s dollars successfully undermined the Popular Front and facilitated the victory of the Christian Democrats on </w:t>
      </w:r>
      <w:r w:rsidRPr="00983B67">
        <w:rPr>
          <w:rFonts w:ascii="Arial" w:hAnsi="Arial" w:cs="Arial"/>
          <w:b/>
          <w:bCs/>
          <w:color w:val="516064"/>
          <w:sz w:val="21"/>
          <w:szCs w:val="21"/>
          <w:bdr w:val="none" w:sz="0" w:space="0" w:color="auto" w:frame="1"/>
        </w:rPr>
        <w:t>18 April 1948</w:t>
      </w:r>
      <w:r w:rsidRPr="00983B67">
        <w:rPr>
          <w:rFonts w:ascii="Arial" w:hAnsi="Arial" w:cs="Arial"/>
          <w:color w:val="516064"/>
          <w:sz w:val="21"/>
          <w:szCs w:val="21"/>
        </w:rPr>
        <w:t> when they took 48.5 per cent of the votes and won an absolute majority in the Chamber of Deputies.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That victory had almost been written off. On 20 March 1948, </w:t>
      </w:r>
      <w:hyperlink r:id="rId301" w:tgtFrame="_blank" w:history="1">
        <w:r w:rsidRPr="00983B67">
          <w:rPr>
            <w:rFonts w:ascii="Arial" w:hAnsi="Arial" w:cs="Arial"/>
            <w:b/>
            <w:bCs/>
            <w:color w:val="FF8A00"/>
            <w:sz w:val="21"/>
            <w:szCs w:val="21"/>
            <w:bdr w:val="none" w:sz="0" w:space="0" w:color="auto" w:frame="1"/>
          </w:rPr>
          <w:t>George Marshall</w:t>
        </w:r>
      </w:hyperlink>
      <w:r w:rsidRPr="00983B67">
        <w:rPr>
          <w:rFonts w:ascii="Arial" w:hAnsi="Arial" w:cs="Arial"/>
          <w:color w:val="516064"/>
          <w:sz w:val="21"/>
          <w:szCs w:val="21"/>
        </w:rPr>
        <w:t>, the US Secretary of State, had warned Italians that in the event of a communist victory all US aid to Italy would dry up. In 1969 the CIA found its activities facilitated — the Italian president, Saragat, was a man who owed them a favour.</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3057525"/>
            <wp:effectExtent l="0" t="0" r="0" b="9525"/>
            <wp:docPr id="52" name="Picture 52" descr="https://secretsandbombs.files.wordpress.com/2012/01/1greece-1.jpg?w=460&amp;h=321">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retsandbombs.files.wordpress.com/2012/01/1greece-1.jpg?w=460&amp;h=321">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81500" cy="30575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April 21, 1967: The Greek Colonels launch their US-led coup d'état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CIA had one great foe — communism, just as the </w:t>
      </w:r>
      <w:r w:rsidRPr="00983B67">
        <w:rPr>
          <w:rFonts w:ascii="Arial" w:hAnsi="Arial" w:cs="Arial"/>
          <w:b/>
          <w:bCs/>
          <w:color w:val="516064"/>
          <w:sz w:val="21"/>
          <w:szCs w:val="21"/>
          <w:bdr w:val="none" w:sz="0" w:space="0" w:color="auto" w:frame="1"/>
        </w:rPr>
        <w:t>KGB</w:t>
      </w:r>
      <w:r w:rsidRPr="00983B67">
        <w:rPr>
          <w:rFonts w:ascii="Arial" w:hAnsi="Arial" w:cs="Arial"/>
          <w:color w:val="516064"/>
          <w:sz w:val="21"/>
          <w:szCs w:val="21"/>
        </w:rPr>
        <w:t> used every method available to it to combat the West. But whereas in the Third World the two agencies fought on almost equal terms — with the KGB having the edge — in the west the CIA brooked no interference. So much so that in 1967 it came up with a brilliant resolution to the Greek crisis by installing its own man, </w:t>
      </w:r>
      <w:hyperlink r:id="rId304" w:tgtFrame="_blank" w:history="1">
        <w:r w:rsidRPr="00983B67">
          <w:rPr>
            <w:rFonts w:ascii="Arial" w:hAnsi="Arial" w:cs="Arial"/>
            <w:b/>
            <w:bCs/>
            <w:color w:val="FF8A00"/>
            <w:sz w:val="21"/>
            <w:szCs w:val="21"/>
            <w:bdr w:val="none" w:sz="0" w:space="0" w:color="auto" w:frame="1"/>
          </w:rPr>
          <w:t>George Papadopoulos</w:t>
        </w:r>
      </w:hyperlink>
      <w:r w:rsidRPr="00983B67">
        <w:rPr>
          <w:rFonts w:ascii="Arial" w:hAnsi="Arial" w:cs="Arial"/>
          <w:color w:val="516064"/>
          <w:sz w:val="21"/>
          <w:szCs w:val="21"/>
        </w:rPr>
        <w:t> in power by means of a coup d’état. From this point on the “coup-makers” held the upper hand in the Agency in Europe — and would continue to do so right up until the mid-1970s.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noProof/>
          <w:color w:val="FF8A00"/>
          <w:sz w:val="21"/>
          <w:szCs w:val="21"/>
          <w:bdr w:val="none" w:sz="0" w:space="0" w:color="auto" w:frame="1"/>
        </w:rPr>
        <w:drawing>
          <wp:inline distT="0" distB="0" distL="0" distR="0">
            <wp:extent cx="4381500" cy="3219450"/>
            <wp:effectExtent l="0" t="0" r="0" b="0"/>
            <wp:docPr id="51" name="Picture 51" descr="The three leaders of the US-backed Greek Revolutionary Junta: Papadopoulos (left), Pattakos (centre), Makarezos (right)">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hree leaders of the US-backed Greek Revolutionary Junta: Papadopoulos (left), Pattakos (centre), Makarezos (right)">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381500" cy="3219450"/>
                    </a:xfrm>
                    <a:prstGeom prst="rect">
                      <a:avLst/>
                    </a:prstGeom>
                    <a:noFill/>
                    <a:ln>
                      <a:noFill/>
                    </a:ln>
                  </pic:spPr>
                </pic:pic>
              </a:graphicData>
            </a:graphic>
          </wp:inline>
        </w:drawing>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After Greece it was Italy’s turn and within the US-dependent </w:t>
      </w:r>
      <w:r w:rsidRPr="00983B67">
        <w:rPr>
          <w:rFonts w:ascii="Arial" w:hAnsi="Arial" w:cs="Arial"/>
          <w:b/>
          <w:bCs/>
          <w:color w:val="516064"/>
          <w:sz w:val="21"/>
          <w:szCs w:val="21"/>
          <w:bdr w:val="none" w:sz="0" w:space="0" w:color="auto" w:frame="1"/>
        </w:rPr>
        <w:t>SID</w:t>
      </w:r>
      <w:r w:rsidRPr="00983B67">
        <w:rPr>
          <w:rFonts w:ascii="Arial" w:hAnsi="Arial" w:cs="Arial"/>
          <w:color w:val="516064"/>
          <w:sz w:val="21"/>
          <w:szCs w:val="21"/>
        </w:rPr>
        <w:t> the coup-maker faction was in the ascendant. From 1966  — the year he took office — </w:t>
      </w:r>
      <w:r w:rsidRPr="00983B67">
        <w:rPr>
          <w:rFonts w:ascii="Arial" w:hAnsi="Arial" w:cs="Arial"/>
          <w:b/>
          <w:bCs/>
          <w:color w:val="516064"/>
          <w:sz w:val="21"/>
          <w:szCs w:val="21"/>
          <w:bdr w:val="none" w:sz="0" w:space="0" w:color="auto" w:frame="1"/>
        </w:rPr>
        <w:t>Admiral Eugenio Henke</w:t>
      </w:r>
      <w:r w:rsidRPr="00983B67">
        <w:rPr>
          <w:rFonts w:ascii="Arial" w:hAnsi="Arial" w:cs="Arial"/>
          <w:color w:val="516064"/>
          <w:sz w:val="21"/>
          <w:szCs w:val="21"/>
        </w:rPr>
        <w:t> led the </w:t>
      </w:r>
      <w:r w:rsidRPr="00983B67">
        <w:rPr>
          <w:rFonts w:ascii="Arial" w:hAnsi="Arial" w:cs="Arial"/>
          <w:b/>
          <w:bCs/>
          <w:color w:val="516064"/>
          <w:sz w:val="21"/>
          <w:szCs w:val="21"/>
          <w:bdr w:val="none" w:sz="0" w:space="0" w:color="auto" w:frame="1"/>
        </w:rPr>
        <w:t>SID</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 D Bureau</w:t>
      </w:r>
      <w:r w:rsidRPr="00983B67">
        <w:rPr>
          <w:rFonts w:ascii="Arial" w:hAnsi="Arial" w:cs="Arial"/>
          <w:color w:val="516064"/>
          <w:sz w:val="21"/>
          <w:szCs w:val="21"/>
        </w:rPr>
        <w:t> was headed by </w:t>
      </w:r>
      <w:r w:rsidRPr="00983B67">
        <w:rPr>
          <w:rFonts w:ascii="Arial" w:hAnsi="Arial" w:cs="Arial"/>
          <w:b/>
          <w:bCs/>
          <w:color w:val="516064"/>
          <w:sz w:val="21"/>
          <w:szCs w:val="21"/>
          <w:bdr w:val="none" w:sz="0" w:space="0" w:color="auto" w:frame="1"/>
        </w:rPr>
        <w:t>Federico Gasca Queirazza</w:t>
      </w:r>
      <w:r w:rsidRPr="00983B67">
        <w:rPr>
          <w:rFonts w:ascii="Arial" w:hAnsi="Arial" w:cs="Arial"/>
          <w:color w:val="516064"/>
          <w:sz w:val="21"/>
          <w:szCs w:val="21"/>
        </w:rPr>
        <w:t>, one of those who had been briefed in 1966 by agent </w:t>
      </w:r>
      <w:r w:rsidRPr="00983B67">
        <w:rPr>
          <w:rFonts w:ascii="Arial" w:hAnsi="Arial" w:cs="Arial"/>
          <w:b/>
          <w:bCs/>
          <w:color w:val="516064"/>
          <w:sz w:val="21"/>
          <w:szCs w:val="21"/>
          <w:bdr w:val="none" w:sz="0" w:space="0" w:color="auto" w:frame="1"/>
        </w:rPr>
        <w:t>Guido Giannettin</w:t>
      </w:r>
      <w:r w:rsidRPr="00983B67">
        <w:rPr>
          <w:rFonts w:ascii="Arial" w:hAnsi="Arial" w:cs="Arial"/>
          <w:color w:val="516064"/>
          <w:sz w:val="21"/>
          <w:szCs w:val="21"/>
        </w:rPr>
        <w:t>i on what the Venetian Nazis</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Delfo Zorzi</w:t>
      </w:r>
      <w:r w:rsidRPr="00983B67">
        <w:rPr>
          <w:rFonts w:ascii="Arial" w:hAnsi="Arial" w:cs="Arial"/>
          <w:color w:val="516064"/>
          <w:sz w:val="21"/>
          <w:szCs w:val="21"/>
        </w:rPr>
        <w:t> were planning.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Gasca Queirazza</w:t>
      </w:r>
      <w:r w:rsidRPr="00983B67">
        <w:rPr>
          <w:rFonts w:ascii="Arial" w:hAnsi="Arial" w:cs="Arial"/>
          <w:color w:val="516064"/>
          <w:sz w:val="21"/>
          <w:szCs w:val="21"/>
        </w:rPr>
        <w:t> passed this information on to his superior, </w:t>
      </w:r>
      <w:r w:rsidRPr="00983B67">
        <w:rPr>
          <w:rFonts w:ascii="Arial" w:hAnsi="Arial" w:cs="Arial"/>
          <w:b/>
          <w:bCs/>
          <w:color w:val="516064"/>
          <w:sz w:val="21"/>
          <w:szCs w:val="21"/>
          <w:bdr w:val="none" w:sz="0" w:space="0" w:color="auto" w:frame="1"/>
        </w:rPr>
        <w:t>Henke</w:t>
      </w:r>
      <w:r w:rsidRPr="00983B67">
        <w:rPr>
          <w:rFonts w:ascii="Arial" w:hAnsi="Arial" w:cs="Arial"/>
          <w:color w:val="516064"/>
          <w:sz w:val="21"/>
          <w:szCs w:val="21"/>
        </w:rPr>
        <w:t>, who in turn forwarded the information to Interior Minister </w:t>
      </w:r>
      <w:hyperlink r:id="rId307" w:tgtFrame="_blank" w:history="1">
        <w:r w:rsidRPr="00983B67">
          <w:rPr>
            <w:rFonts w:ascii="Arial" w:hAnsi="Arial" w:cs="Arial"/>
            <w:b/>
            <w:bCs/>
            <w:color w:val="FF8A00"/>
            <w:sz w:val="21"/>
            <w:szCs w:val="21"/>
            <w:bdr w:val="none" w:sz="0" w:space="0" w:color="auto" w:frame="1"/>
          </w:rPr>
          <w:t>Franco Restivo</w:t>
        </w:r>
      </w:hyperlink>
      <w:r w:rsidRPr="00983B67">
        <w:rPr>
          <w:rFonts w:ascii="Arial" w:hAnsi="Arial" w:cs="Arial"/>
          <w:color w:val="516064"/>
          <w:sz w:val="21"/>
          <w:szCs w:val="21"/>
        </w:rPr>
        <w:t>. Did Restivo pass on this information to his party colleague and prime minister, </w:t>
      </w:r>
      <w:r w:rsidRPr="00983B67">
        <w:rPr>
          <w:rFonts w:ascii="Arial" w:hAnsi="Arial" w:cs="Arial"/>
          <w:b/>
          <w:bCs/>
          <w:color w:val="516064"/>
          <w:sz w:val="21"/>
          <w:szCs w:val="21"/>
          <w:bdr w:val="none" w:sz="0" w:space="0" w:color="auto" w:frame="1"/>
        </w:rPr>
        <w:t>Mariano Rumor</w:t>
      </w:r>
      <w:r w:rsidRPr="00983B67">
        <w:rPr>
          <w:rFonts w:ascii="Arial" w:hAnsi="Arial" w:cs="Arial"/>
          <w:color w:val="516064"/>
          <w:sz w:val="21"/>
          <w:szCs w:val="21"/>
        </w:rPr>
        <w:t>? No? That takes some swallowing, if only because the repeated unbelievable attacks of amnesia suffered by Rumor during the first trial in Catanzaro provoked such hilarity, in spite of the dramatic setting.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When </w:t>
      </w:r>
      <w:r w:rsidRPr="00983B67">
        <w:rPr>
          <w:rFonts w:ascii="Arial" w:hAnsi="Arial" w:cs="Arial"/>
          <w:b/>
          <w:bCs/>
          <w:color w:val="516064"/>
          <w:sz w:val="21"/>
          <w:szCs w:val="21"/>
          <w:bdr w:val="none" w:sz="0" w:space="0" w:color="auto" w:frame="1"/>
        </w:rPr>
        <w:t>Vito Miceli</w:t>
      </w:r>
      <w:r w:rsidRPr="00983B67">
        <w:rPr>
          <w:rFonts w:ascii="Arial" w:hAnsi="Arial" w:cs="Arial"/>
          <w:color w:val="516064"/>
          <w:sz w:val="21"/>
          <w:szCs w:val="21"/>
        </w:rPr>
        <w:t> took over from </w:t>
      </w:r>
      <w:r w:rsidRPr="00983B67">
        <w:rPr>
          <w:rFonts w:ascii="Arial" w:hAnsi="Arial" w:cs="Arial"/>
          <w:b/>
          <w:bCs/>
          <w:color w:val="516064"/>
          <w:sz w:val="21"/>
          <w:szCs w:val="21"/>
          <w:bdr w:val="none" w:sz="0" w:space="0" w:color="auto" w:frame="1"/>
        </w:rPr>
        <w:t>Henke</w:t>
      </w:r>
      <w:r w:rsidRPr="00983B67">
        <w:rPr>
          <w:rFonts w:ascii="Arial" w:hAnsi="Arial" w:cs="Arial"/>
          <w:color w:val="516064"/>
          <w:sz w:val="21"/>
          <w:szCs w:val="21"/>
        </w:rPr>
        <w:t> in 1970, the coup-maker faction was no longer simply diligently coordinating the attacks mounted by the far-right, it had taken the initiative as a direct organiser and Junio Valerio ’s coup attempt was part and parcel of this new dynamic. Miceli was also to stand trial for this later, but, as ever, nothing came of it.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When they struck on the night of</w:t>
      </w:r>
      <w:r w:rsidRPr="00983B67">
        <w:rPr>
          <w:rFonts w:ascii="Arial" w:hAnsi="Arial" w:cs="Arial"/>
          <w:b/>
          <w:bCs/>
          <w:color w:val="516064"/>
          <w:sz w:val="21"/>
          <w:szCs w:val="21"/>
          <w:bdr w:val="none" w:sz="0" w:space="0" w:color="auto" w:frame="1"/>
        </w:rPr>
        <w:t> 7 December 1970</w:t>
      </w:r>
      <w:r w:rsidRPr="00983B67">
        <w:rPr>
          <w:rFonts w:ascii="Arial" w:hAnsi="Arial" w:cs="Arial"/>
          <w:color w:val="516064"/>
          <w:sz w:val="21"/>
          <w:szCs w:val="21"/>
        </w:rPr>
        <w:t>’s men were not nostalgic old codgers. They had substantial cover and assistance.  Miceli briefed </w:t>
      </w:r>
      <w:r w:rsidRPr="00983B67">
        <w:rPr>
          <w:rFonts w:ascii="Arial" w:hAnsi="Arial" w:cs="Arial"/>
          <w:b/>
          <w:bCs/>
          <w:color w:val="516064"/>
          <w:sz w:val="21"/>
          <w:szCs w:val="21"/>
          <w:bdr w:val="none" w:sz="0" w:space="0" w:color="auto" w:frame="1"/>
        </w:rPr>
        <w:t>Defence Minister Tanassi</w:t>
      </w:r>
      <w:r w:rsidRPr="00983B67">
        <w:rPr>
          <w:rFonts w:ascii="Arial" w:hAnsi="Arial" w:cs="Arial"/>
          <w:color w:val="516064"/>
          <w:sz w:val="21"/>
          <w:szCs w:val="21"/>
        </w:rPr>
        <w:t> on what was happening, as did the chief of staff, </w:t>
      </w:r>
      <w:hyperlink r:id="rId308" w:tgtFrame="_blank" w:history="1">
        <w:r w:rsidRPr="00983B67">
          <w:rPr>
            <w:rFonts w:ascii="Arial" w:hAnsi="Arial" w:cs="Arial"/>
            <w:b/>
            <w:bCs/>
            <w:color w:val="FF8A00"/>
            <w:sz w:val="21"/>
            <w:szCs w:val="21"/>
            <w:bdr w:val="none" w:sz="0" w:space="0" w:color="auto" w:frame="1"/>
          </w:rPr>
          <w:t>Enzo Marchesi</w:t>
        </w:r>
      </w:hyperlink>
      <w:r w:rsidRPr="00983B67">
        <w:rPr>
          <w:rFonts w:ascii="Arial" w:hAnsi="Arial" w:cs="Arial"/>
          <w:color w:val="516064"/>
          <w:sz w:val="21"/>
          <w:szCs w:val="21"/>
        </w:rPr>
        <w:t>. In fact, Restivo knew everything even before the plotters held part of his ministry for a few hours.  But when questioned in parliament on 18 March 1971, after the news had broken, Restivo denied everything. Naturally.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history of the coup in Italy remains unfinished business, as is the case of Piazza Fontana. History repeated itself in April 1973 with the</w:t>
      </w:r>
      <w:hyperlink r:id="rId309" w:tgtFrame="_blank" w:history="1">
        <w:r w:rsidRPr="00983B67">
          <w:rPr>
            <w:rFonts w:ascii="Arial" w:hAnsi="Arial" w:cs="Arial"/>
            <w:b/>
            <w:bCs/>
            <w:color w:val="FF8A00"/>
            <w:sz w:val="21"/>
            <w:szCs w:val="21"/>
            <w:bdr w:val="none" w:sz="0" w:space="0" w:color="auto" w:frame="1"/>
          </w:rPr>
          <w:t>Rosa dei Venti conspiracy</w:t>
        </w:r>
      </w:hyperlink>
      <w:r w:rsidRPr="00983B67">
        <w:rPr>
          <w:rFonts w:ascii="Arial" w:hAnsi="Arial" w:cs="Arial"/>
          <w:color w:val="516064"/>
          <w:sz w:val="21"/>
          <w:szCs w:val="21"/>
        </w:rPr>
        <w:t>, which involved even greater heavyweights who were much better prepared than </w:t>
      </w:r>
      <w:hyperlink r:id="rId310" w:tgtFrame="_blank" w:history="1">
        <w:r w:rsidRPr="00983B67">
          <w:rPr>
            <w:rFonts w:ascii="Arial" w:hAnsi="Arial" w:cs="Arial"/>
            <w:b/>
            <w:bCs/>
            <w:color w:val="FF8A00"/>
            <w:sz w:val="21"/>
            <w:szCs w:val="21"/>
            <w:bdr w:val="none" w:sz="0" w:space="0" w:color="auto" w:frame="1"/>
          </w:rPr>
          <w:t>Borghese</w:t>
        </w:r>
      </w:hyperlink>
      <w:r w:rsidRPr="00983B67">
        <w:rPr>
          <w:rFonts w:ascii="Arial" w:hAnsi="Arial" w:cs="Arial"/>
          <w:color w:val="516064"/>
          <w:sz w:val="21"/>
          <w:szCs w:val="21"/>
        </w:rPr>
        <w:t> had been — officers such as </w:t>
      </w:r>
      <w:hyperlink r:id="rId311" w:anchor="v=onepage&amp;q=Colonel%20Amos%20Spiazzi&amp;f=false" w:tgtFrame="_blank" w:history="1">
        <w:r w:rsidRPr="00983B67">
          <w:rPr>
            <w:rFonts w:ascii="Arial" w:hAnsi="Arial" w:cs="Arial"/>
            <w:b/>
            <w:bCs/>
            <w:color w:val="FF8A00"/>
            <w:sz w:val="21"/>
            <w:szCs w:val="21"/>
            <w:bdr w:val="none" w:sz="0" w:space="0" w:color="auto" w:frame="1"/>
          </w:rPr>
          <w:t>Colonel Amos Spiazzi</w:t>
        </w:r>
      </w:hyperlink>
      <w:r w:rsidRPr="00983B67">
        <w:rPr>
          <w:rFonts w:ascii="Arial" w:hAnsi="Arial" w:cs="Arial"/>
          <w:color w:val="516064"/>
          <w:sz w:val="21"/>
          <w:szCs w:val="21"/>
        </w:rPr>
        <w:t> (who had been around the block earlier, on 7 December 1970).</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man who oversaw this proliferation of attacks and coup preparations was a leading engineer by the name of </w:t>
      </w:r>
      <w:hyperlink r:id="rId312" w:tgtFrame="_blank" w:history="1">
        <w:r w:rsidRPr="00983B67">
          <w:rPr>
            <w:rFonts w:ascii="Arial" w:hAnsi="Arial" w:cs="Arial"/>
            <w:b/>
            <w:bCs/>
            <w:color w:val="FF8A00"/>
            <w:sz w:val="21"/>
            <w:szCs w:val="21"/>
            <w:bdr w:val="none" w:sz="0" w:space="0" w:color="auto" w:frame="1"/>
          </w:rPr>
          <w:t>Hung Fendwich</w:t>
        </w:r>
      </w:hyperlink>
      <w:r w:rsidRPr="00983B67">
        <w:rPr>
          <w:rFonts w:ascii="Arial" w:hAnsi="Arial" w:cs="Arial"/>
          <w:color w:val="516064"/>
          <w:sz w:val="21"/>
          <w:szCs w:val="21"/>
        </w:rPr>
        <w:t>whose office was based in Rome’s Via Tiburtina. But it was not located in the sort of secret lair that one might imagine; it was in the offices of the</w:t>
      </w:r>
      <w:r w:rsidRPr="00983B67">
        <w:rPr>
          <w:rFonts w:ascii="Arial" w:hAnsi="Arial" w:cs="Arial"/>
          <w:b/>
          <w:bCs/>
          <w:color w:val="516064"/>
          <w:sz w:val="21"/>
          <w:szCs w:val="21"/>
          <w:bdr w:val="none" w:sz="0" w:space="0" w:color="auto" w:frame="1"/>
        </w:rPr>
        <w:t>Selenia Company</w:t>
      </w:r>
      <w:r w:rsidRPr="00983B67">
        <w:rPr>
          <w:rFonts w:ascii="Arial" w:hAnsi="Arial" w:cs="Arial"/>
          <w:color w:val="516064"/>
          <w:sz w:val="21"/>
          <w:szCs w:val="21"/>
        </w:rPr>
        <w:t>, part of the </w:t>
      </w:r>
      <w:hyperlink r:id="rId313" w:tgtFrame="_blank" w:history="1">
        <w:r w:rsidRPr="00983B67">
          <w:rPr>
            <w:rFonts w:ascii="Arial" w:hAnsi="Arial" w:cs="Arial"/>
            <w:b/>
            <w:bCs/>
            <w:color w:val="FF8A00"/>
            <w:sz w:val="21"/>
            <w:szCs w:val="21"/>
            <w:bdr w:val="none" w:sz="0" w:space="0" w:color="auto" w:frame="1"/>
          </w:rPr>
          <w:t>STET-IRI group</w:t>
        </w:r>
      </w:hyperlink>
      <w:r w:rsidRPr="00983B67">
        <w:rPr>
          <w:rFonts w:ascii="Arial" w:hAnsi="Arial" w:cs="Arial"/>
          <w:color w:val="516064"/>
          <w:sz w:val="21"/>
          <w:szCs w:val="21"/>
        </w:rPr>
        <w:t>, for which he worked.</w:t>
      </w:r>
    </w:p>
    <w:p w:rsidR="00983B67" w:rsidRPr="00983B67" w:rsidRDefault="00983B67" w:rsidP="00983B67">
      <w:pPr>
        <w:spacing w:after="0" w:line="360" w:lineRule="atLeast"/>
        <w:textAlignment w:val="baseline"/>
        <w:rPr>
          <w:rFonts w:ascii="Arial" w:hAnsi="Arial" w:cs="Arial"/>
          <w:color w:val="516064"/>
          <w:sz w:val="21"/>
          <w:szCs w:val="21"/>
        </w:rPr>
      </w:pPr>
      <w:hyperlink r:id="rId314" w:tgtFrame="_blank" w:history="1">
        <w:r w:rsidRPr="00983B67">
          <w:rPr>
            <w:rFonts w:ascii="Arial" w:hAnsi="Arial" w:cs="Arial"/>
            <w:b/>
            <w:bCs/>
            <w:color w:val="FF8A00"/>
            <w:sz w:val="21"/>
            <w:szCs w:val="21"/>
            <w:bdr w:val="none" w:sz="0" w:space="0" w:color="auto" w:frame="1"/>
          </w:rPr>
          <w:t>Fendwich</w:t>
        </w:r>
      </w:hyperlink>
      <w:r w:rsidRPr="00983B67">
        <w:rPr>
          <w:rFonts w:ascii="Arial" w:hAnsi="Arial" w:cs="Arial"/>
          <w:color w:val="516064"/>
          <w:sz w:val="21"/>
          <w:szCs w:val="21"/>
        </w:rPr>
        <w:t> was the typical eminence grise who studied and refined plans, drew up analyses of the socioeconomic and political situation, but left the operational work — the “dirty work” — to men of more modest rank, men such as </w:t>
      </w:r>
      <w:hyperlink r:id="rId315" w:anchor="v=onepage&amp;q=Captain%20David%20Carrett&amp;f=false" w:tgtFrame="_blank" w:history="1">
        <w:r w:rsidRPr="00983B67">
          <w:rPr>
            <w:rFonts w:ascii="Arial" w:hAnsi="Arial" w:cs="Arial"/>
            <w:b/>
            <w:bCs/>
            <w:color w:val="FF8A00"/>
            <w:sz w:val="21"/>
            <w:szCs w:val="21"/>
            <w:bdr w:val="none" w:sz="0" w:space="0" w:color="auto" w:frame="1"/>
          </w:rPr>
          <w:t>Captain David Carrett</w:t>
        </w:r>
      </w:hyperlink>
      <w:r w:rsidRPr="00983B67">
        <w:rPr>
          <w:rFonts w:ascii="Arial" w:hAnsi="Arial" w:cs="Arial"/>
          <w:color w:val="516064"/>
          <w:sz w:val="21"/>
          <w:szCs w:val="21"/>
        </w:rPr>
        <w:t> attached to the </w:t>
      </w:r>
      <w:hyperlink r:id="rId316" w:tgtFrame="_blank" w:history="1">
        <w:r w:rsidRPr="00983B67">
          <w:rPr>
            <w:rFonts w:ascii="Arial" w:hAnsi="Arial" w:cs="Arial"/>
            <w:b/>
            <w:bCs/>
            <w:color w:val="FF8A00"/>
            <w:sz w:val="21"/>
            <w:szCs w:val="21"/>
            <w:bdr w:val="none" w:sz="0" w:space="0" w:color="auto" w:frame="1"/>
          </w:rPr>
          <w:t>FTASE base</w:t>
        </w:r>
      </w:hyperlink>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NATO command in Verona</w:t>
      </w:r>
      <w:r w:rsidRPr="00983B67">
        <w:rPr>
          <w:rFonts w:ascii="Arial" w:hAnsi="Arial" w:cs="Arial"/>
          <w:color w:val="516064"/>
          <w:sz w:val="21"/>
          <w:szCs w:val="21"/>
        </w:rPr>
        <w:t> from 1969 to 1974), or his successor (up until 1978), </w:t>
      </w:r>
      <w:r w:rsidRPr="00983B67">
        <w:rPr>
          <w:rFonts w:ascii="Arial" w:hAnsi="Arial" w:cs="Arial"/>
          <w:b/>
          <w:bCs/>
          <w:color w:val="516064"/>
          <w:sz w:val="21"/>
          <w:szCs w:val="21"/>
          <w:bdr w:val="none" w:sz="0" w:space="0" w:color="auto" w:frame="1"/>
        </w:rPr>
        <w:t>Captain Theodore Richard</w:t>
      </w:r>
      <w:r w:rsidRPr="00983B67">
        <w:rPr>
          <w:rFonts w:ascii="Arial" w:hAnsi="Arial" w:cs="Arial"/>
          <w:color w:val="516064"/>
          <w:sz w:val="21"/>
          <w:szCs w:val="21"/>
        </w:rPr>
        <w:t> based in Vicenza.</w:t>
      </w:r>
    </w:p>
    <w:p w:rsidR="00983B67" w:rsidRPr="00983B67" w:rsidRDefault="00983B67" w:rsidP="00983B67">
      <w:pPr>
        <w:spacing w:after="0" w:line="360" w:lineRule="atLeast"/>
        <w:textAlignment w:val="baseline"/>
        <w:rPr>
          <w:rFonts w:ascii="Arial" w:hAnsi="Arial" w:cs="Arial"/>
          <w:color w:val="516064"/>
          <w:sz w:val="21"/>
          <w:szCs w:val="21"/>
        </w:rPr>
      </w:pPr>
      <w:hyperlink r:id="rId317" w:tgtFrame="_blank" w:history="1">
        <w:r w:rsidRPr="00983B67">
          <w:rPr>
            <w:rFonts w:ascii="Arial" w:hAnsi="Arial" w:cs="Arial"/>
            <w:b/>
            <w:bCs/>
            <w:color w:val="FF8A00"/>
            <w:sz w:val="21"/>
            <w:szCs w:val="21"/>
            <w:bdr w:val="none" w:sz="0" w:space="0" w:color="auto" w:frame="1"/>
          </w:rPr>
          <w:t>Sergio Minetto</w:t>
        </w:r>
      </w:hyperlink>
      <w:r w:rsidRPr="00983B67">
        <w:rPr>
          <w:rFonts w:ascii="Arial" w:hAnsi="Arial" w:cs="Arial"/>
          <w:color w:val="516064"/>
          <w:sz w:val="21"/>
          <w:szCs w:val="21"/>
        </w:rPr>
        <w:t>, one of the CIA’s top Italian informants, led these men. Minetto was the man to whom </w:t>
      </w:r>
      <w:hyperlink r:id="rId318" w:tgtFrame="_blank" w:history="1">
        <w:r w:rsidRPr="00983B67">
          <w:rPr>
            <w:rFonts w:ascii="Arial" w:hAnsi="Arial" w:cs="Arial"/>
            <w:b/>
            <w:bCs/>
            <w:color w:val="FF8A00"/>
            <w:sz w:val="21"/>
            <w:szCs w:val="21"/>
            <w:bdr w:val="none" w:sz="0" w:space="0" w:color="auto" w:frame="1"/>
          </w:rPr>
          <w:t>Carlo Digilio</w:t>
        </w:r>
      </w:hyperlink>
      <w:r w:rsidRPr="00983B67">
        <w:rPr>
          <w:rFonts w:ascii="Arial" w:hAnsi="Arial" w:cs="Arial"/>
          <w:color w:val="516064"/>
          <w:sz w:val="21"/>
          <w:szCs w:val="21"/>
        </w:rPr>
        <w:t>, their plant inside the</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group in Venice, would have been reporting. As an operator it was he who prepared the explosives and trained </w:t>
      </w:r>
      <w:r w:rsidRPr="00983B67">
        <w:rPr>
          <w:rFonts w:ascii="Arial" w:hAnsi="Arial" w:cs="Arial"/>
          <w:b/>
          <w:bCs/>
          <w:color w:val="516064"/>
          <w:sz w:val="21"/>
          <w:szCs w:val="21"/>
          <w:bdr w:val="none" w:sz="0" w:space="0" w:color="auto" w:frame="1"/>
        </w:rPr>
        <w:t xml:space="preserve">Delfo </w:t>
      </w:r>
      <w:r w:rsidRPr="00983B67">
        <w:rPr>
          <w:rFonts w:ascii="Arial" w:hAnsi="Arial" w:cs="Arial"/>
          <w:b/>
          <w:bCs/>
          <w:color w:val="516064"/>
          <w:sz w:val="21"/>
          <w:szCs w:val="21"/>
          <w:bdr w:val="none" w:sz="0" w:space="0" w:color="auto" w:frame="1"/>
        </w:rPr>
        <w:lastRenderedPageBreak/>
        <w:t>Zorzi</w:t>
      </w:r>
      <w:r w:rsidRPr="00983B67">
        <w:rPr>
          <w:rFonts w:ascii="Arial" w:hAnsi="Arial" w:cs="Arial"/>
          <w:color w:val="516064"/>
          <w:sz w:val="21"/>
          <w:szCs w:val="21"/>
        </w:rPr>
        <w:t>and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in the group’s powder magazine — an isolated house in the Paese district near Treviso.</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bomb attacks that erupted in Italy between 1969 and the mid-1970s (although they continued after that date) were regarded as overtures to a coup d’état. Indeed, although the coup never happened, it was always in the air and indeed had a precise function. It sent out a clear and menacing message to the opposition — i.e. the Communist Party.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it was no coincidence that following the coup in Chile in September 1973 — which brought the number of military regimes around the globe to 47 — PCI secretary </w:t>
      </w:r>
      <w:hyperlink r:id="rId319" w:tgtFrame="_blank" w:history="1">
        <w:r w:rsidRPr="00983B67">
          <w:rPr>
            <w:rFonts w:ascii="Arial" w:hAnsi="Arial" w:cs="Arial"/>
            <w:b/>
            <w:bCs/>
            <w:color w:val="FF8A00"/>
            <w:sz w:val="21"/>
            <w:szCs w:val="21"/>
            <w:bdr w:val="none" w:sz="0" w:space="0" w:color="auto" w:frame="1"/>
          </w:rPr>
          <w:t>Enrico Berlinguer</w:t>
        </w:r>
      </w:hyperlink>
      <w:r w:rsidRPr="00983B67">
        <w:rPr>
          <w:rFonts w:ascii="Arial" w:hAnsi="Arial" w:cs="Arial"/>
          <w:color w:val="516064"/>
          <w:sz w:val="21"/>
          <w:szCs w:val="21"/>
        </w:rPr>
        <w:t> floated the idea (from the columns of the review </w:t>
      </w:r>
      <w:hyperlink r:id="rId320" w:tgtFrame="_blank" w:history="1">
        <w:r w:rsidRPr="00983B67">
          <w:rPr>
            <w:rFonts w:ascii="Arial" w:hAnsi="Arial" w:cs="Arial"/>
            <w:b/>
            <w:bCs/>
            <w:i/>
            <w:iCs/>
            <w:color w:val="FF8A00"/>
            <w:sz w:val="21"/>
            <w:szCs w:val="21"/>
            <w:bdr w:val="none" w:sz="0" w:space="0" w:color="auto" w:frame="1"/>
          </w:rPr>
          <w:t>Rinascita</w:t>
        </w:r>
      </w:hyperlink>
      <w:r w:rsidRPr="00983B67">
        <w:rPr>
          <w:rFonts w:ascii="Arial" w:hAnsi="Arial" w:cs="Arial"/>
          <w:color w:val="516064"/>
          <w:sz w:val="21"/>
          <w:szCs w:val="21"/>
        </w:rPr>
        <w:t>) of an “historic compromise” — i.e. for a government agreement between the Christian Democrats, the Italian Communist Party and the Italian Socialist Party.  But it was to take another 23 years before the Democratic Left Party, the PCI’s heir, entered the government as part of a centre-left coalition.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bombings crystallised the institutional political situation and in response the left presented the prospect of armed struggle. The ongoing outrages and the threat of a coup, among other things, drove many extra-parliamentary militants underground, including people such as the publisher </w:t>
      </w:r>
      <w:hyperlink r:id="rId321" w:tgtFrame="_blank" w:history="1">
        <w:r w:rsidRPr="00983B67">
          <w:rPr>
            <w:rFonts w:ascii="Arial" w:hAnsi="Arial" w:cs="Arial"/>
            <w:b/>
            <w:bCs/>
            <w:color w:val="FF8A00"/>
            <w:sz w:val="21"/>
            <w:szCs w:val="21"/>
            <w:bdr w:val="none" w:sz="0" w:space="0" w:color="auto" w:frame="1"/>
          </w:rPr>
          <w:t>Giangiacomo Feltrinelli</w:t>
        </w:r>
      </w:hyperlink>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All this gave rise to a vicious circle, which, to some extent, served as an a posteriori excuse for the theory of “</w:t>
      </w:r>
      <w:r w:rsidRPr="00983B67">
        <w:rPr>
          <w:rFonts w:ascii="Arial" w:hAnsi="Arial" w:cs="Arial"/>
          <w:b/>
          <w:bCs/>
          <w:i/>
          <w:iCs/>
          <w:color w:val="516064"/>
          <w:sz w:val="21"/>
          <w:szCs w:val="21"/>
          <w:bdr w:val="none" w:sz="0" w:space="0" w:color="auto" w:frame="1"/>
        </w:rPr>
        <w:t>opposing extremisms</w:t>
      </w:r>
      <w:r w:rsidRPr="00983B67">
        <w:rPr>
          <w:rFonts w:ascii="Arial" w:hAnsi="Arial" w:cs="Arial"/>
          <w:color w:val="516064"/>
          <w:sz w:val="21"/>
          <w:szCs w:val="21"/>
        </w:rPr>
        <w:t>’. The only hope was to trust whoever was in power at the time — that is, the men who were rubber-stamping and providing the cover for what the Interior Ministry’s </w:t>
      </w:r>
      <w:r w:rsidRPr="00983B67">
        <w:rPr>
          <w:rFonts w:ascii="Arial" w:hAnsi="Arial" w:cs="Arial"/>
          <w:b/>
          <w:bCs/>
          <w:color w:val="516064"/>
          <w:sz w:val="21"/>
          <w:szCs w:val="21"/>
          <w:bdr w:val="none" w:sz="0" w:space="0" w:color="auto" w:frame="1"/>
        </w:rPr>
        <w:t>Bureau of Confidential Affairs</w:t>
      </w:r>
      <w:r w:rsidRPr="00983B67">
        <w:rPr>
          <w:rFonts w:ascii="Arial" w:hAnsi="Arial" w:cs="Arial"/>
          <w:color w:val="516064"/>
          <w:sz w:val="21"/>
          <w:szCs w:val="21"/>
        </w:rPr>
        <w:t> and the </w:t>
      </w:r>
      <w:r w:rsidRPr="00983B67">
        <w:rPr>
          <w:rFonts w:ascii="Arial" w:hAnsi="Arial" w:cs="Arial"/>
          <w:b/>
          <w:bCs/>
          <w:color w:val="516064"/>
          <w:sz w:val="21"/>
          <w:szCs w:val="21"/>
          <w:bdr w:val="none" w:sz="0" w:space="0" w:color="auto" w:frame="1"/>
        </w:rPr>
        <w:t>SID</w:t>
      </w:r>
      <w:r w:rsidRPr="00983B67">
        <w:rPr>
          <w:rFonts w:ascii="Arial" w:hAnsi="Arial" w:cs="Arial"/>
          <w:color w:val="516064"/>
          <w:sz w:val="21"/>
          <w:szCs w:val="21"/>
        </w:rPr>
        <w:t> were doing under instruction from the </w:t>
      </w:r>
      <w:hyperlink r:id="rId322" w:tgtFrame="_blank" w:history="1">
        <w:r w:rsidRPr="00983B67">
          <w:rPr>
            <w:rFonts w:ascii="Arial" w:hAnsi="Arial" w:cs="Arial"/>
            <w:b/>
            <w:bCs/>
            <w:color w:val="FF8A00"/>
            <w:sz w:val="21"/>
            <w:szCs w:val="21"/>
            <w:bdr w:val="none" w:sz="0" w:space="0" w:color="auto" w:frame="1"/>
          </w:rPr>
          <w:t>CIA</w:t>
        </w:r>
      </w:hyperlink>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From the ministers came the directives and the </w:t>
      </w:r>
      <w:hyperlink r:id="rId323" w:tgtFrame="_blank" w:history="1">
        <w:r w:rsidRPr="00983B67">
          <w:rPr>
            <w:rFonts w:ascii="Arial" w:hAnsi="Arial" w:cs="Arial"/>
            <w:b/>
            <w:bCs/>
            <w:color w:val="FF8A00"/>
            <w:sz w:val="21"/>
            <w:szCs w:val="21"/>
            <w:bdr w:val="none" w:sz="0" w:space="0" w:color="auto" w:frame="1"/>
          </w:rPr>
          <w:t>secret services carried them out</w:t>
        </w:r>
      </w:hyperlink>
      <w:r w:rsidRPr="00983B67">
        <w:rPr>
          <w:rFonts w:ascii="Arial" w:hAnsi="Arial" w:cs="Arial"/>
          <w:color w:val="516064"/>
          <w:sz w:val="21"/>
          <w:szCs w:val="21"/>
        </w:rPr>
        <w:t> — and added more than a little initiative in the process. It was no coincidence in 1974, when SID officers brought </w:t>
      </w:r>
      <w:r w:rsidRPr="00983B67">
        <w:rPr>
          <w:rFonts w:ascii="Arial" w:hAnsi="Arial" w:cs="Arial"/>
          <w:b/>
          <w:bCs/>
          <w:color w:val="516064"/>
          <w:sz w:val="21"/>
          <w:szCs w:val="21"/>
          <w:bdr w:val="none" w:sz="0" w:space="0" w:color="auto" w:frame="1"/>
        </w:rPr>
        <w:t>Defence Minister Giulio Andreotti</w:t>
      </w:r>
      <w:r w:rsidRPr="00983B67">
        <w:rPr>
          <w:rFonts w:ascii="Arial" w:hAnsi="Arial" w:cs="Arial"/>
          <w:color w:val="516064"/>
          <w:sz w:val="21"/>
          <w:szCs w:val="21"/>
        </w:rPr>
        <w:t> (in the fifth </w:t>
      </w:r>
      <w:r w:rsidRPr="00983B67">
        <w:rPr>
          <w:rFonts w:ascii="Arial" w:hAnsi="Arial" w:cs="Arial"/>
          <w:b/>
          <w:bCs/>
          <w:color w:val="516064"/>
          <w:sz w:val="21"/>
          <w:szCs w:val="21"/>
          <w:bdr w:val="none" w:sz="0" w:space="0" w:color="auto" w:frame="1"/>
        </w:rPr>
        <w:t>Rumor</w:t>
      </w:r>
      <w:r w:rsidRPr="00983B67">
        <w:rPr>
          <w:rFonts w:ascii="Arial" w:hAnsi="Arial" w:cs="Arial"/>
          <w:color w:val="516064"/>
          <w:sz w:val="21"/>
          <w:szCs w:val="21"/>
        </w:rPr>
        <w:t> government) the recordings made by </w:t>
      </w:r>
      <w:r w:rsidRPr="00983B67">
        <w:rPr>
          <w:rFonts w:ascii="Arial" w:hAnsi="Arial" w:cs="Arial"/>
          <w:b/>
          <w:bCs/>
          <w:color w:val="516064"/>
          <w:sz w:val="21"/>
          <w:szCs w:val="21"/>
          <w:bdr w:val="none" w:sz="0" w:space="0" w:color="auto" w:frame="1"/>
        </w:rPr>
        <w:t>Captain Antonio Labruna</w:t>
      </w:r>
      <w:r w:rsidRPr="00983B67">
        <w:rPr>
          <w:rFonts w:ascii="Arial" w:hAnsi="Arial" w:cs="Arial"/>
          <w:color w:val="516064"/>
          <w:sz w:val="21"/>
          <w:szCs w:val="21"/>
        </w:rPr>
        <w:t> with industrialist </w:t>
      </w:r>
      <w:r w:rsidRPr="00983B67">
        <w:rPr>
          <w:rFonts w:ascii="Arial" w:hAnsi="Arial" w:cs="Arial"/>
          <w:b/>
          <w:bCs/>
          <w:color w:val="516064"/>
          <w:sz w:val="21"/>
          <w:szCs w:val="21"/>
          <w:bdr w:val="none" w:sz="0" w:space="0" w:color="auto" w:frame="1"/>
        </w:rPr>
        <w:t>Remo Orlandini</w:t>
      </w:r>
      <w:r w:rsidRPr="00983B67">
        <w:rPr>
          <w:rFonts w:ascii="Arial" w:hAnsi="Arial" w:cs="Arial"/>
          <w:color w:val="516064"/>
          <w:sz w:val="21"/>
          <w:szCs w:val="21"/>
        </w:rPr>
        <w:t>, a man who had been caught up in the coup attempt. Andreotti’s advice was that they “do a bit of pruning”. Translation? Purge the tapes of the most important names, which is to say the names of high-ranking military personnel implicated in the failed coup attempt.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This behaviour was similar to that of his predecessor,</w:t>
      </w:r>
      <w:r w:rsidRPr="00983B67">
        <w:rPr>
          <w:rFonts w:ascii="Arial" w:hAnsi="Arial" w:cs="Arial"/>
          <w:b/>
          <w:bCs/>
          <w:color w:val="516064"/>
          <w:sz w:val="21"/>
          <w:szCs w:val="21"/>
          <w:bdr w:val="none" w:sz="0" w:space="0" w:color="auto" w:frame="1"/>
        </w:rPr>
        <w:t> </w:t>
      </w:r>
      <w:hyperlink r:id="rId324" w:tgtFrame="_blank" w:history="1">
        <w:r w:rsidRPr="00983B67">
          <w:rPr>
            <w:rFonts w:ascii="Arial" w:hAnsi="Arial" w:cs="Arial"/>
            <w:b/>
            <w:bCs/>
            <w:color w:val="FF8A00"/>
            <w:sz w:val="21"/>
            <w:szCs w:val="21"/>
            <w:u w:val="single"/>
            <w:bdr w:val="none" w:sz="0" w:space="0" w:color="auto" w:frame="1"/>
          </w:rPr>
          <w:t>Mario Tanassi</w:t>
        </w:r>
      </w:hyperlink>
      <w:r w:rsidRPr="00983B67">
        <w:rPr>
          <w:rFonts w:ascii="Arial" w:hAnsi="Arial" w:cs="Arial"/>
          <w:color w:val="516064"/>
          <w:sz w:val="21"/>
          <w:szCs w:val="21"/>
        </w:rPr>
        <w:t>(defence minister with the fourth Rumor government). In the summer of 1974 </w:t>
      </w:r>
      <w:hyperlink r:id="rId325" w:anchor="v=onepage&amp;q=Judge%20Giovanni%20Tamburino&amp;f=false" w:tgtFrame="_blank" w:history="1">
        <w:r w:rsidRPr="00983B67">
          <w:rPr>
            <w:rFonts w:ascii="Arial" w:hAnsi="Arial" w:cs="Arial"/>
            <w:b/>
            <w:bCs/>
            <w:color w:val="FF8A00"/>
            <w:sz w:val="21"/>
            <w:szCs w:val="21"/>
            <w:bdr w:val="none" w:sz="0" w:space="0" w:color="auto" w:frame="1"/>
          </w:rPr>
          <w:t>Judge Giovanni Tamburino</w:t>
        </w:r>
      </w:hyperlink>
      <w:r w:rsidRPr="00983B67">
        <w:rPr>
          <w:rFonts w:ascii="Arial" w:hAnsi="Arial" w:cs="Arial"/>
          <w:color w:val="516064"/>
          <w:sz w:val="21"/>
          <w:szCs w:val="21"/>
        </w:rPr>
        <w:t> asked the SID for information about the pro-coup activities of </w:t>
      </w:r>
      <w:hyperlink r:id="rId326" w:anchor="v=onepage&amp;q=General%20Ugo%20Ricci%20Rosa%20dei%20Venti&amp;f=false" w:tgtFrame="_blank" w:history="1">
        <w:r w:rsidRPr="00983B67">
          <w:rPr>
            <w:rFonts w:ascii="Arial" w:hAnsi="Arial" w:cs="Arial"/>
            <w:b/>
            <w:bCs/>
            <w:color w:val="FF8A00"/>
            <w:sz w:val="21"/>
            <w:szCs w:val="21"/>
            <w:bdr w:val="none" w:sz="0" w:space="0" w:color="auto" w:frame="1"/>
          </w:rPr>
          <w:t>General Ugo Ricci</w:t>
        </w:r>
      </w:hyperlink>
      <w:r w:rsidRPr="00983B67">
        <w:rPr>
          <w:rFonts w:ascii="Arial" w:hAnsi="Arial" w:cs="Arial"/>
          <w:color w:val="516064"/>
          <w:sz w:val="21"/>
          <w:szCs w:val="21"/>
        </w:rPr>
        <w:t> whom he considered one of the men behind the </w:t>
      </w:r>
      <w:hyperlink r:id="rId327" w:tgtFrame="_blank" w:history="1">
        <w:r w:rsidRPr="00983B67">
          <w:rPr>
            <w:rFonts w:ascii="Arial" w:hAnsi="Arial" w:cs="Arial"/>
            <w:b/>
            <w:bCs/>
            <w:color w:val="FF8A00"/>
            <w:sz w:val="21"/>
            <w:szCs w:val="21"/>
            <w:bdr w:val="none" w:sz="0" w:space="0" w:color="auto" w:frame="1"/>
          </w:rPr>
          <w:t>Rosa dei Venti</w:t>
        </w:r>
      </w:hyperlink>
      <w:r w:rsidRPr="00983B67">
        <w:rPr>
          <w:rFonts w:ascii="Arial" w:hAnsi="Arial" w:cs="Arial"/>
          <w:color w:val="516064"/>
          <w:sz w:val="21"/>
          <w:szCs w:val="21"/>
        </w:rPr>
        <w:t>. The SID, who knew all about Ricci’s activities, reported that the general was a man of unshakable democratic beliefs. But before forwarding that report the SID chief forwarded the judge’s request to Tanassi who returned it with the annotation: “</w:t>
      </w:r>
      <w:r w:rsidRPr="00983B67">
        <w:rPr>
          <w:rFonts w:ascii="Arial" w:hAnsi="Arial" w:cs="Arial"/>
          <w:i/>
          <w:iCs/>
          <w:color w:val="516064"/>
          <w:sz w:val="21"/>
          <w:szCs w:val="21"/>
          <w:bdr w:val="none" w:sz="0" w:space="0" w:color="auto" w:frame="1"/>
        </w:rPr>
        <w:t>Always say as little as possible</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The practice of saying nothing or telling lies continued through the years. On</w:t>
      </w:r>
      <w:r w:rsidRPr="00983B67">
        <w:rPr>
          <w:rFonts w:ascii="Arial" w:hAnsi="Arial" w:cs="Arial"/>
          <w:b/>
          <w:bCs/>
          <w:color w:val="516064"/>
          <w:sz w:val="21"/>
          <w:szCs w:val="21"/>
          <w:bdr w:val="none" w:sz="0" w:space="0" w:color="auto" w:frame="1"/>
        </w:rPr>
        <w:t> 13 October 1985</w:t>
      </w:r>
      <w:r w:rsidRPr="00983B67">
        <w:rPr>
          <w:rFonts w:ascii="Arial" w:hAnsi="Arial" w:cs="Arial"/>
          <w:color w:val="516064"/>
          <w:sz w:val="21"/>
          <w:szCs w:val="21"/>
        </w:rPr>
        <w:t> the weekly </w:t>
      </w:r>
      <w:r w:rsidRPr="00983B67">
        <w:rPr>
          <w:rFonts w:ascii="Arial" w:hAnsi="Arial" w:cs="Arial"/>
          <w:b/>
          <w:bCs/>
          <w:i/>
          <w:iCs/>
          <w:color w:val="516064"/>
          <w:sz w:val="21"/>
          <w:szCs w:val="21"/>
          <w:bdr w:val="none" w:sz="0" w:space="0" w:color="auto" w:frame="1"/>
        </w:rPr>
        <w:t>Panorama</w:t>
      </w:r>
      <w:r w:rsidRPr="00983B67">
        <w:rPr>
          <w:rFonts w:ascii="Arial" w:hAnsi="Arial" w:cs="Arial"/>
          <w:color w:val="516064"/>
          <w:sz w:val="21"/>
          <w:szCs w:val="21"/>
        </w:rPr>
        <w:t> published extracts from a document by </w:t>
      </w:r>
      <w:hyperlink r:id="rId328" w:tgtFrame="_blank" w:history="1">
        <w:r w:rsidRPr="00983B67">
          <w:rPr>
            <w:rFonts w:ascii="Arial" w:hAnsi="Arial" w:cs="Arial"/>
            <w:b/>
            <w:bCs/>
            <w:color w:val="FF8A00"/>
            <w:sz w:val="21"/>
            <w:szCs w:val="21"/>
            <w:bdr w:val="none" w:sz="0" w:space="0" w:color="auto" w:frame="1"/>
          </w:rPr>
          <w:t>Bettino Craxi</w:t>
        </w:r>
      </w:hyperlink>
      <w:r w:rsidRPr="00983B67">
        <w:rPr>
          <w:rFonts w:ascii="Arial" w:hAnsi="Arial" w:cs="Arial"/>
          <w:color w:val="516064"/>
          <w:sz w:val="21"/>
          <w:szCs w:val="21"/>
        </w:rPr>
        <w:t>, the prime minister, inviting the men of the secret services “</w:t>
      </w:r>
      <w:r w:rsidRPr="00983B67">
        <w:rPr>
          <w:rFonts w:ascii="Arial" w:hAnsi="Arial" w:cs="Arial"/>
          <w:i/>
          <w:iCs/>
          <w:color w:val="516064"/>
          <w:sz w:val="21"/>
          <w:szCs w:val="21"/>
          <w:bdr w:val="none" w:sz="0" w:space="0" w:color="auto" w:frame="1"/>
        </w:rPr>
        <w:t>to abide by a policy of noncooperation</w:t>
      </w:r>
      <w:r w:rsidRPr="00983B67">
        <w:rPr>
          <w:rFonts w:ascii="Arial" w:hAnsi="Arial" w:cs="Arial"/>
          <w:color w:val="516064"/>
          <w:sz w:val="21"/>
          <w:szCs w:val="21"/>
        </w:rPr>
        <w:t>” with the magistrates questioning him.</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Craxi never denied the veracity of that report. How could he? But he did bring pressures to bear on the judges to ignore it. So the politicians knew all about the secret service plots — and were often the prime movers behind it. They knew that the fascists were being used to further the strategy of tension and they were either jointly responsible for this or direct promoters of it, like </w:t>
      </w:r>
      <w:r w:rsidRPr="00983B67">
        <w:rPr>
          <w:rFonts w:ascii="Arial" w:hAnsi="Arial" w:cs="Arial"/>
          <w:b/>
          <w:bCs/>
          <w:color w:val="516064"/>
          <w:sz w:val="21"/>
          <w:szCs w:val="21"/>
          <w:bdr w:val="none" w:sz="0" w:space="0" w:color="auto" w:frame="1"/>
        </w:rPr>
        <w:t>Restivo</w:t>
      </w:r>
      <w:r w:rsidRPr="00983B67">
        <w:rPr>
          <w:rFonts w:ascii="Arial" w:hAnsi="Arial" w:cs="Arial"/>
          <w:color w:val="516064"/>
          <w:sz w:val="21"/>
          <w:szCs w:val="21"/>
        </w:rPr>
        <w: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So there was raison d’état behind the 12 December 1969 bombs — a matter of opting for terrorism as a means of holding on to power.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t>
      </w:r>
      <w:r w:rsidRPr="00983B67">
        <w:rPr>
          <w:rFonts w:ascii="Arial" w:hAnsi="Arial" w:cs="Arial"/>
          <w:b/>
          <w:bCs/>
          <w:i/>
          <w:iCs/>
          <w:color w:val="516064"/>
          <w:sz w:val="21"/>
          <w:szCs w:val="21"/>
          <w:bdr w:val="none" w:sz="0" w:space="0" w:color="auto" w:frame="1"/>
        </w:rPr>
        <w:t>12 December 1969</w:t>
      </w:r>
      <w:r w:rsidRPr="00983B67">
        <w:rPr>
          <w:rFonts w:ascii="Arial" w:hAnsi="Arial" w:cs="Arial"/>
          <w:i/>
          <w:iCs/>
          <w:color w:val="516064"/>
          <w:sz w:val="21"/>
          <w:szCs w:val="21"/>
          <w:bdr w:val="none" w:sz="0" w:space="0" w:color="auto" w:frame="1"/>
        </w:rPr>
        <w:t> signalled a watershed in the history of the republic, in the history of the left, in the history of movements […] because in effect on that date, along with 16 ordinary individuals there perished a significant portion of the first republic — a substantial portion of the machinery of state consciously plumped for illegality. It set itself up as a criminal power while continuing to man essential institutions and was permitted to do so (the ‘State servants’, policemen, judges, secret agents, politicians, secretaries, ministers, pen-pushers and henchmen who cooperated in the implementation of this crime and its cover-up by the laying of false trails, obstruction and ensuring the crime remained unpunished are numbered in the thousands). Since then, Italy has ceased to represent a constitutional democracy in the fullest sense</w:t>
      </w:r>
      <w:r w:rsidRPr="00983B67">
        <w:rPr>
          <w:rFonts w:ascii="Arial" w:hAnsi="Arial" w:cs="Arial"/>
          <w:color w:val="516064"/>
          <w:sz w:val="21"/>
          <w:szCs w:val="21"/>
        </w:rPr>
        <w:t>”, wrote the political scientist </w:t>
      </w:r>
      <w:hyperlink r:id="rId329" w:tgtFrame="_blank" w:history="1">
        <w:r w:rsidRPr="00983B67">
          <w:rPr>
            <w:rFonts w:ascii="Arial" w:hAnsi="Arial" w:cs="Arial"/>
            <w:b/>
            <w:bCs/>
            <w:color w:val="FF8A00"/>
            <w:sz w:val="21"/>
            <w:szCs w:val="21"/>
            <w:bdr w:val="none" w:sz="0" w:space="0" w:color="auto" w:frame="1"/>
          </w:rPr>
          <w:t>Marco Revelli</w:t>
        </w:r>
      </w:hyperlink>
      <w:r w:rsidRPr="00983B67">
        <w:rPr>
          <w:rFonts w:ascii="Arial" w:hAnsi="Arial" w:cs="Arial"/>
          <w:color w:val="516064"/>
          <w:sz w:val="21"/>
          <w:szCs w:val="21"/>
        </w:rPr>
        <w:t> in his book </w:t>
      </w:r>
      <w:hyperlink r:id="rId330" w:tgtFrame="_blank" w:history="1">
        <w:r w:rsidRPr="00983B67">
          <w:rPr>
            <w:rFonts w:ascii="Arial" w:hAnsi="Arial" w:cs="Arial"/>
            <w:b/>
            <w:bCs/>
            <w:i/>
            <w:iCs/>
            <w:color w:val="FF8A00"/>
            <w:sz w:val="21"/>
            <w:szCs w:val="21"/>
            <w:bdr w:val="none" w:sz="0" w:space="0" w:color="auto" w:frame="1"/>
          </w:rPr>
          <w:t>Le due destre</w:t>
        </w:r>
      </w:hyperlink>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That political analysis is borne out and documented in the investigation carried out by </w:t>
      </w:r>
      <w:r w:rsidRPr="00983B67">
        <w:rPr>
          <w:rFonts w:ascii="Arial" w:hAnsi="Arial" w:cs="Arial"/>
          <w:b/>
          <w:bCs/>
          <w:color w:val="516064"/>
          <w:sz w:val="21"/>
          <w:szCs w:val="21"/>
          <w:bdr w:val="none" w:sz="0" w:space="0" w:color="auto" w:frame="1"/>
        </w:rPr>
        <w:t>Judge Guido Salvini</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The protection afforded members of the Venice cell […] was absolutely vital, insofar as the caving-in of even one of the accused would have led the investigators, level after level, right to the highest powers who had made the operation on 12 December feasible, and the repercussions from that might well have proved incompatible with the maintenance of the country’s political status qu</w:t>
      </w:r>
      <w:r w:rsidRPr="00983B67">
        <w:rPr>
          <w:rFonts w:ascii="Arial" w:hAnsi="Arial" w:cs="Arial"/>
          <w:color w:val="516064"/>
          <w:sz w:val="21"/>
          <w:szCs w:val="21"/>
        </w:rPr>
        <w:t>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Such widespread collusion also raises doubts. How much did the main opposition party — the </w:t>
      </w:r>
      <w:r w:rsidRPr="00983B67">
        <w:rPr>
          <w:rFonts w:ascii="Arial" w:hAnsi="Arial" w:cs="Arial"/>
          <w:b/>
          <w:bCs/>
          <w:color w:val="516064"/>
          <w:sz w:val="21"/>
          <w:szCs w:val="21"/>
          <w:bdr w:val="none" w:sz="0" w:space="0" w:color="auto" w:frame="1"/>
        </w:rPr>
        <w:t>Italian Communist Party</w:t>
      </w:r>
      <w:r w:rsidRPr="00983B67">
        <w:rPr>
          <w:rFonts w:ascii="Arial" w:hAnsi="Arial" w:cs="Arial"/>
          <w:color w:val="516064"/>
          <w:sz w:val="21"/>
          <w:szCs w:val="21"/>
        </w:rPr>
        <w:t>, now the </w:t>
      </w:r>
      <w:r w:rsidRPr="00983B67">
        <w:rPr>
          <w:rFonts w:ascii="Arial" w:hAnsi="Arial" w:cs="Arial"/>
          <w:b/>
          <w:bCs/>
          <w:color w:val="516064"/>
          <w:sz w:val="21"/>
          <w:szCs w:val="21"/>
          <w:bdr w:val="none" w:sz="0" w:space="0" w:color="auto" w:frame="1"/>
        </w:rPr>
        <w:t>Democratic Left Party</w:t>
      </w:r>
      <w:r w:rsidRPr="00983B67">
        <w:rPr>
          <w:rFonts w:ascii="Arial" w:hAnsi="Arial" w:cs="Arial"/>
          <w:color w:val="516064"/>
          <w:sz w:val="21"/>
          <w:szCs w:val="21"/>
        </w:rPr>
        <w:t> — know about the </w:t>
      </w:r>
      <w:r w:rsidRPr="00983B67">
        <w:rPr>
          <w:rFonts w:ascii="Arial" w:hAnsi="Arial" w:cs="Arial"/>
          <w:b/>
          <w:bCs/>
          <w:color w:val="516064"/>
          <w:sz w:val="21"/>
          <w:szCs w:val="21"/>
          <w:bdr w:val="none" w:sz="0" w:space="0" w:color="auto" w:frame="1"/>
        </w:rPr>
        <w:t>Piazza Fontana massacre</w:t>
      </w:r>
      <w:r w:rsidRPr="00983B67">
        <w:rPr>
          <w:rFonts w:ascii="Arial" w:hAnsi="Arial" w:cs="Arial"/>
          <w:color w:val="516064"/>
          <w:sz w:val="21"/>
          <w:szCs w:val="21"/>
        </w:rPr>
        <w:t>? A lot, to be sure. But how much? And to what extent did the fear of bombs and coup d’états taint the PCI’s positions? To what extent was it induced by such fear to propose its historic compromise and then embrace coexistence? The answer to that can be found only in the archives in the </w:t>
      </w:r>
      <w:hyperlink r:id="rId331" w:tgtFrame="_blank" w:history="1">
        <w:r w:rsidRPr="00983B67">
          <w:rPr>
            <w:rFonts w:ascii="Arial" w:hAnsi="Arial" w:cs="Arial"/>
            <w:b/>
            <w:bCs/>
            <w:color w:val="FF8A00"/>
            <w:sz w:val="21"/>
            <w:szCs w:val="21"/>
            <w:u w:val="single"/>
            <w:bdr w:val="none" w:sz="0" w:space="0" w:color="auto" w:frame="1"/>
          </w:rPr>
          <w:t>Via Botteghe Oscure</w:t>
        </w:r>
      </w:hyperlink>
      <w:r w:rsidRPr="00983B67">
        <w:rPr>
          <w:rFonts w:ascii="Arial" w:hAnsi="Arial" w:cs="Arial"/>
          <w:color w:val="516064"/>
          <w:sz w:val="21"/>
          <w:szCs w:val="21"/>
        </w:rPr>
        <w:t>, which are as impenetrable as the Vatican’s.</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But we can offer one answer, an answer which — given the guilt that lies at the highest levels — can only be that the massacre of Piazza Fontana was a State massacre. And the State was, moreover, the mother of all the massacres.</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lastRenderedPageBreak/>
        <w:t>Tags</w:t>
      </w:r>
      <w:hyperlink r:id="rId332" w:history="1">
        <w:r w:rsidRPr="00983B67">
          <w:rPr>
            <w:rFonts w:ascii="Arial" w:hAnsi="Arial" w:cs="Arial"/>
            <w:color w:val="FF8A00"/>
            <w:sz w:val="18"/>
            <w:szCs w:val="18"/>
            <w:u w:val="single"/>
            <w:bdr w:val="none" w:sz="0" w:space="0" w:color="auto" w:frame="1"/>
          </w:rPr>
          <w:t>7 December 1970</w:t>
        </w:r>
      </w:hyperlink>
      <w:r w:rsidRPr="00983B67">
        <w:rPr>
          <w:rFonts w:ascii="Arial" w:hAnsi="Arial" w:cs="Arial"/>
          <w:color w:val="516064"/>
          <w:sz w:val="18"/>
          <w:szCs w:val="18"/>
          <w:bdr w:val="none" w:sz="0" w:space="0" w:color="auto" w:frame="1"/>
        </w:rPr>
        <w:t>, </w:t>
      </w:r>
      <w:hyperlink r:id="rId333" w:history="1">
        <w:r w:rsidRPr="00983B67">
          <w:rPr>
            <w:rFonts w:ascii="Arial" w:hAnsi="Arial" w:cs="Arial"/>
            <w:color w:val="FF8A00"/>
            <w:sz w:val="18"/>
            <w:szCs w:val="18"/>
            <w:u w:val="single"/>
            <w:bdr w:val="none" w:sz="0" w:space="0" w:color="auto" w:frame="1"/>
          </w:rPr>
          <w:t>Admiral Eugenio Henke</w:t>
        </w:r>
      </w:hyperlink>
      <w:r w:rsidRPr="00983B67">
        <w:rPr>
          <w:rFonts w:ascii="Arial" w:hAnsi="Arial" w:cs="Arial"/>
          <w:color w:val="516064"/>
          <w:sz w:val="18"/>
          <w:szCs w:val="18"/>
          <w:bdr w:val="none" w:sz="0" w:space="0" w:color="auto" w:frame="1"/>
        </w:rPr>
        <w:t>, </w:t>
      </w:r>
      <w:hyperlink r:id="rId334" w:history="1">
        <w:r w:rsidRPr="00983B67">
          <w:rPr>
            <w:rFonts w:ascii="Arial" w:hAnsi="Arial" w:cs="Arial"/>
            <w:color w:val="FF8A00"/>
            <w:sz w:val="18"/>
            <w:szCs w:val="18"/>
            <w:u w:val="single"/>
            <w:bdr w:val="none" w:sz="0" w:space="0" w:color="auto" w:frame="1"/>
          </w:rPr>
          <w:t>AFL-CIO</w:t>
        </w:r>
      </w:hyperlink>
      <w:r w:rsidRPr="00983B67">
        <w:rPr>
          <w:rFonts w:ascii="Arial" w:hAnsi="Arial" w:cs="Arial"/>
          <w:color w:val="516064"/>
          <w:sz w:val="18"/>
          <w:szCs w:val="18"/>
          <w:bdr w:val="none" w:sz="0" w:space="0" w:color="auto" w:frame="1"/>
        </w:rPr>
        <w:t>, </w:t>
      </w:r>
      <w:hyperlink r:id="rId335" w:history="1">
        <w:r w:rsidRPr="00983B67">
          <w:rPr>
            <w:rFonts w:ascii="Arial" w:hAnsi="Arial" w:cs="Arial"/>
            <w:color w:val="FF8A00"/>
            <w:sz w:val="18"/>
            <w:szCs w:val="18"/>
            <w:u w:val="single"/>
            <w:bdr w:val="none" w:sz="0" w:space="0" w:color="auto" w:frame="1"/>
          </w:rPr>
          <w:t>Bettino Craxi</w:t>
        </w:r>
      </w:hyperlink>
      <w:r w:rsidRPr="00983B67">
        <w:rPr>
          <w:rFonts w:ascii="Arial" w:hAnsi="Arial" w:cs="Arial"/>
          <w:color w:val="516064"/>
          <w:sz w:val="18"/>
          <w:szCs w:val="18"/>
          <w:bdr w:val="none" w:sz="0" w:space="0" w:color="auto" w:frame="1"/>
        </w:rPr>
        <w:t>, </w:t>
      </w:r>
      <w:hyperlink r:id="rId336" w:history="1">
        <w:r w:rsidRPr="00983B67">
          <w:rPr>
            <w:rFonts w:ascii="Arial" w:hAnsi="Arial" w:cs="Arial"/>
            <w:color w:val="FF8A00"/>
            <w:sz w:val="18"/>
            <w:szCs w:val="18"/>
            <w:u w:val="single"/>
            <w:bdr w:val="none" w:sz="0" w:space="0" w:color="auto" w:frame="1"/>
          </w:rPr>
          <w:t>Bureau of Confidential Affairs</w:t>
        </w:r>
      </w:hyperlink>
      <w:r w:rsidRPr="00983B67">
        <w:rPr>
          <w:rFonts w:ascii="Arial" w:hAnsi="Arial" w:cs="Arial"/>
          <w:color w:val="516064"/>
          <w:sz w:val="18"/>
          <w:szCs w:val="18"/>
          <w:bdr w:val="none" w:sz="0" w:space="0" w:color="auto" w:frame="1"/>
        </w:rPr>
        <w:t>, </w:t>
      </w:r>
      <w:hyperlink r:id="rId337" w:history="1">
        <w:r w:rsidRPr="00983B67">
          <w:rPr>
            <w:rFonts w:ascii="Arial" w:hAnsi="Arial" w:cs="Arial"/>
            <w:color w:val="FF8A00"/>
            <w:sz w:val="18"/>
            <w:szCs w:val="18"/>
            <w:u w:val="single"/>
            <w:bdr w:val="none" w:sz="0" w:space="0" w:color="auto" w:frame="1"/>
          </w:rPr>
          <w:t>Captain Antonio Labruna</w:t>
        </w:r>
      </w:hyperlink>
      <w:r w:rsidRPr="00983B67">
        <w:rPr>
          <w:rFonts w:ascii="Arial" w:hAnsi="Arial" w:cs="Arial"/>
          <w:color w:val="516064"/>
          <w:sz w:val="18"/>
          <w:szCs w:val="18"/>
          <w:bdr w:val="none" w:sz="0" w:space="0" w:color="auto" w:frame="1"/>
        </w:rPr>
        <w:t>, </w:t>
      </w:r>
      <w:hyperlink r:id="rId338" w:history="1">
        <w:r w:rsidRPr="00983B67">
          <w:rPr>
            <w:rFonts w:ascii="Arial" w:hAnsi="Arial" w:cs="Arial"/>
            <w:color w:val="FF8A00"/>
            <w:sz w:val="18"/>
            <w:szCs w:val="18"/>
            <w:u w:val="single"/>
            <w:bdr w:val="none" w:sz="0" w:space="0" w:color="auto" w:frame="1"/>
          </w:rPr>
          <w:t>Captain David Carrett</w:t>
        </w:r>
      </w:hyperlink>
      <w:r w:rsidRPr="00983B67">
        <w:rPr>
          <w:rFonts w:ascii="Arial" w:hAnsi="Arial" w:cs="Arial"/>
          <w:color w:val="516064"/>
          <w:sz w:val="18"/>
          <w:szCs w:val="18"/>
          <w:bdr w:val="none" w:sz="0" w:space="0" w:color="auto" w:frame="1"/>
        </w:rPr>
        <w:t>, </w:t>
      </w:r>
      <w:hyperlink r:id="rId339" w:history="1">
        <w:r w:rsidRPr="00983B67">
          <w:rPr>
            <w:rFonts w:ascii="Arial" w:hAnsi="Arial" w:cs="Arial"/>
            <w:color w:val="FF8A00"/>
            <w:sz w:val="18"/>
            <w:szCs w:val="18"/>
            <w:u w:val="single"/>
            <w:bdr w:val="none" w:sz="0" w:space="0" w:color="auto" w:frame="1"/>
          </w:rPr>
          <w:t>Captain Theodore Richard</w:t>
        </w:r>
      </w:hyperlink>
      <w:r w:rsidRPr="00983B67">
        <w:rPr>
          <w:rFonts w:ascii="Arial" w:hAnsi="Arial" w:cs="Arial"/>
          <w:color w:val="516064"/>
          <w:sz w:val="18"/>
          <w:szCs w:val="18"/>
          <w:bdr w:val="none" w:sz="0" w:space="0" w:color="auto" w:frame="1"/>
        </w:rPr>
        <w:t>, </w:t>
      </w:r>
      <w:hyperlink r:id="rId340" w:history="1">
        <w:r w:rsidRPr="00983B67">
          <w:rPr>
            <w:rFonts w:ascii="Arial" w:hAnsi="Arial" w:cs="Arial"/>
            <w:color w:val="FF8A00"/>
            <w:sz w:val="18"/>
            <w:szCs w:val="18"/>
            <w:u w:val="single"/>
            <w:bdr w:val="none" w:sz="0" w:space="0" w:color="auto" w:frame="1"/>
          </w:rPr>
          <w:t>Carlo Digilio</w:t>
        </w:r>
      </w:hyperlink>
      <w:r w:rsidRPr="00983B67">
        <w:rPr>
          <w:rFonts w:ascii="Arial" w:hAnsi="Arial" w:cs="Arial"/>
          <w:color w:val="516064"/>
          <w:sz w:val="18"/>
          <w:szCs w:val="18"/>
          <w:bdr w:val="none" w:sz="0" w:space="0" w:color="auto" w:frame="1"/>
        </w:rPr>
        <w:t>, </w:t>
      </w:r>
      <w:hyperlink r:id="rId341" w:history="1">
        <w:r w:rsidRPr="00983B67">
          <w:rPr>
            <w:rFonts w:ascii="Arial" w:hAnsi="Arial" w:cs="Arial"/>
            <w:color w:val="FF8A00"/>
            <w:sz w:val="18"/>
            <w:szCs w:val="18"/>
            <w:u w:val="single"/>
            <w:bdr w:val="none" w:sz="0" w:space="0" w:color="auto" w:frame="1"/>
          </w:rPr>
          <w:t>Christian Democrats</w:t>
        </w:r>
      </w:hyperlink>
      <w:r w:rsidRPr="00983B67">
        <w:rPr>
          <w:rFonts w:ascii="Arial" w:hAnsi="Arial" w:cs="Arial"/>
          <w:color w:val="516064"/>
          <w:sz w:val="18"/>
          <w:szCs w:val="18"/>
          <w:bdr w:val="none" w:sz="0" w:space="0" w:color="auto" w:frame="1"/>
        </w:rPr>
        <w:t>, </w:t>
      </w:r>
      <w:hyperlink r:id="rId342" w:history="1">
        <w:r w:rsidRPr="00983B67">
          <w:rPr>
            <w:rFonts w:ascii="Arial" w:hAnsi="Arial" w:cs="Arial"/>
            <w:color w:val="FF8A00"/>
            <w:sz w:val="18"/>
            <w:szCs w:val="18"/>
            <w:u w:val="single"/>
            <w:bdr w:val="none" w:sz="0" w:space="0" w:color="auto" w:frame="1"/>
          </w:rPr>
          <w:t>CIA</w:t>
        </w:r>
      </w:hyperlink>
      <w:r w:rsidRPr="00983B67">
        <w:rPr>
          <w:rFonts w:ascii="Arial" w:hAnsi="Arial" w:cs="Arial"/>
          <w:color w:val="516064"/>
          <w:sz w:val="18"/>
          <w:szCs w:val="18"/>
          <w:bdr w:val="none" w:sz="0" w:space="0" w:color="auto" w:frame="1"/>
        </w:rPr>
        <w:t>, </w:t>
      </w:r>
      <w:hyperlink r:id="rId343" w:history="1">
        <w:r w:rsidRPr="00983B67">
          <w:rPr>
            <w:rFonts w:ascii="Arial" w:hAnsi="Arial" w:cs="Arial"/>
            <w:color w:val="FF8A00"/>
            <w:sz w:val="18"/>
            <w:szCs w:val="18"/>
            <w:u w:val="single"/>
            <w:bdr w:val="none" w:sz="0" w:space="0" w:color="auto" w:frame="1"/>
          </w:rPr>
          <w:t>Colonel Amos Spiazzi</w:t>
        </w:r>
      </w:hyperlink>
      <w:r w:rsidRPr="00983B67">
        <w:rPr>
          <w:rFonts w:ascii="Arial" w:hAnsi="Arial" w:cs="Arial"/>
          <w:color w:val="516064"/>
          <w:sz w:val="18"/>
          <w:szCs w:val="18"/>
          <w:bdr w:val="none" w:sz="0" w:space="0" w:color="auto" w:frame="1"/>
        </w:rPr>
        <w:t>, </w:t>
      </w:r>
      <w:hyperlink r:id="rId344" w:history="1">
        <w:r w:rsidRPr="00983B67">
          <w:rPr>
            <w:rFonts w:ascii="Arial" w:hAnsi="Arial" w:cs="Arial"/>
            <w:color w:val="FF8A00"/>
            <w:sz w:val="18"/>
            <w:szCs w:val="18"/>
            <w:u w:val="single"/>
            <w:bdr w:val="none" w:sz="0" w:space="0" w:color="auto" w:frame="1"/>
          </w:rPr>
          <w:t>D Bureau</w:t>
        </w:r>
      </w:hyperlink>
      <w:r w:rsidRPr="00983B67">
        <w:rPr>
          <w:rFonts w:ascii="Arial" w:hAnsi="Arial" w:cs="Arial"/>
          <w:color w:val="516064"/>
          <w:sz w:val="18"/>
          <w:szCs w:val="18"/>
          <w:bdr w:val="none" w:sz="0" w:space="0" w:color="auto" w:frame="1"/>
        </w:rPr>
        <w:t>, </w:t>
      </w:r>
      <w:hyperlink r:id="rId345" w:history="1">
        <w:r w:rsidRPr="00983B67">
          <w:rPr>
            <w:rFonts w:ascii="Arial" w:hAnsi="Arial" w:cs="Arial"/>
            <w:color w:val="FF8A00"/>
            <w:sz w:val="18"/>
            <w:szCs w:val="18"/>
            <w:u w:val="single"/>
            <w:bdr w:val="none" w:sz="0" w:space="0" w:color="auto" w:frame="1"/>
          </w:rPr>
          <w:t>Delfo Zorzi</w:t>
        </w:r>
      </w:hyperlink>
      <w:r w:rsidRPr="00983B67">
        <w:rPr>
          <w:rFonts w:ascii="Arial" w:hAnsi="Arial" w:cs="Arial"/>
          <w:color w:val="516064"/>
          <w:sz w:val="18"/>
          <w:szCs w:val="18"/>
          <w:bdr w:val="none" w:sz="0" w:space="0" w:color="auto" w:frame="1"/>
        </w:rPr>
        <w:t>, </w:t>
      </w:r>
      <w:hyperlink r:id="rId346" w:history="1">
        <w:r w:rsidRPr="00983B67">
          <w:rPr>
            <w:rFonts w:ascii="Arial" w:hAnsi="Arial" w:cs="Arial"/>
            <w:color w:val="FF8A00"/>
            <w:sz w:val="18"/>
            <w:szCs w:val="18"/>
            <w:u w:val="single"/>
            <w:bdr w:val="none" w:sz="0" w:space="0" w:color="auto" w:frame="1"/>
          </w:rPr>
          <w:t>Enrico Berlinguer</w:t>
        </w:r>
      </w:hyperlink>
      <w:r w:rsidRPr="00983B67">
        <w:rPr>
          <w:rFonts w:ascii="Arial" w:hAnsi="Arial" w:cs="Arial"/>
          <w:color w:val="516064"/>
          <w:sz w:val="18"/>
          <w:szCs w:val="18"/>
          <w:bdr w:val="none" w:sz="0" w:space="0" w:color="auto" w:frame="1"/>
        </w:rPr>
        <w:t>, </w:t>
      </w:r>
      <w:hyperlink r:id="rId347" w:history="1">
        <w:r w:rsidRPr="00983B67">
          <w:rPr>
            <w:rFonts w:ascii="Arial" w:hAnsi="Arial" w:cs="Arial"/>
            <w:color w:val="FF8A00"/>
            <w:sz w:val="18"/>
            <w:szCs w:val="18"/>
            <w:u w:val="single"/>
            <w:bdr w:val="none" w:sz="0" w:space="0" w:color="auto" w:frame="1"/>
          </w:rPr>
          <w:t>Enzo Marchesi</w:t>
        </w:r>
      </w:hyperlink>
      <w:r w:rsidRPr="00983B67">
        <w:rPr>
          <w:rFonts w:ascii="Arial" w:hAnsi="Arial" w:cs="Arial"/>
          <w:color w:val="516064"/>
          <w:sz w:val="18"/>
          <w:szCs w:val="18"/>
          <w:bdr w:val="none" w:sz="0" w:space="0" w:color="auto" w:frame="1"/>
        </w:rPr>
        <w:t>, </w:t>
      </w:r>
      <w:hyperlink r:id="rId348" w:history="1">
        <w:r w:rsidRPr="00983B67">
          <w:rPr>
            <w:rFonts w:ascii="Arial" w:hAnsi="Arial" w:cs="Arial"/>
            <w:color w:val="FF8A00"/>
            <w:sz w:val="18"/>
            <w:szCs w:val="18"/>
            <w:u w:val="single"/>
            <w:bdr w:val="none" w:sz="0" w:space="0" w:color="auto" w:frame="1"/>
          </w:rPr>
          <w:t>Federico Gasca Queirazza</w:t>
        </w:r>
      </w:hyperlink>
      <w:r w:rsidRPr="00983B67">
        <w:rPr>
          <w:rFonts w:ascii="Arial" w:hAnsi="Arial" w:cs="Arial"/>
          <w:color w:val="516064"/>
          <w:sz w:val="18"/>
          <w:szCs w:val="18"/>
          <w:bdr w:val="none" w:sz="0" w:space="0" w:color="auto" w:frame="1"/>
        </w:rPr>
        <w:t>,</w:t>
      </w:r>
      <w:hyperlink r:id="rId349" w:history="1">
        <w:r w:rsidRPr="00983B67">
          <w:rPr>
            <w:rFonts w:ascii="Arial" w:hAnsi="Arial" w:cs="Arial"/>
            <w:color w:val="FF8A00"/>
            <w:sz w:val="18"/>
            <w:szCs w:val="18"/>
            <w:u w:val="single"/>
            <w:bdr w:val="none" w:sz="0" w:space="0" w:color="auto" w:frame="1"/>
          </w:rPr>
          <w:t>Franco Freda</w:t>
        </w:r>
      </w:hyperlink>
      <w:r w:rsidRPr="00983B67">
        <w:rPr>
          <w:rFonts w:ascii="Arial" w:hAnsi="Arial" w:cs="Arial"/>
          <w:color w:val="516064"/>
          <w:sz w:val="18"/>
          <w:szCs w:val="18"/>
          <w:bdr w:val="none" w:sz="0" w:space="0" w:color="auto" w:frame="1"/>
        </w:rPr>
        <w:t>, </w:t>
      </w:r>
      <w:hyperlink r:id="rId350" w:history="1">
        <w:r w:rsidRPr="00983B67">
          <w:rPr>
            <w:rFonts w:ascii="Arial" w:hAnsi="Arial" w:cs="Arial"/>
            <w:color w:val="FF8A00"/>
            <w:sz w:val="18"/>
            <w:szCs w:val="18"/>
            <w:u w:val="single"/>
            <w:bdr w:val="none" w:sz="0" w:space="0" w:color="auto" w:frame="1"/>
          </w:rPr>
          <w:t>Franco Restivo</w:t>
        </w:r>
      </w:hyperlink>
      <w:r w:rsidRPr="00983B67">
        <w:rPr>
          <w:rFonts w:ascii="Arial" w:hAnsi="Arial" w:cs="Arial"/>
          <w:color w:val="516064"/>
          <w:sz w:val="18"/>
          <w:szCs w:val="18"/>
          <w:bdr w:val="none" w:sz="0" w:space="0" w:color="auto" w:frame="1"/>
        </w:rPr>
        <w:t>, </w:t>
      </w:r>
      <w:hyperlink r:id="rId351" w:history="1">
        <w:r w:rsidRPr="00983B67">
          <w:rPr>
            <w:rFonts w:ascii="Arial" w:hAnsi="Arial" w:cs="Arial"/>
            <w:color w:val="FF8A00"/>
            <w:sz w:val="18"/>
            <w:szCs w:val="18"/>
            <w:u w:val="single"/>
            <w:bdr w:val="none" w:sz="0" w:space="0" w:color="auto" w:frame="1"/>
          </w:rPr>
          <w:t>FTASE base</w:t>
        </w:r>
      </w:hyperlink>
      <w:r w:rsidRPr="00983B67">
        <w:rPr>
          <w:rFonts w:ascii="Arial" w:hAnsi="Arial" w:cs="Arial"/>
          <w:color w:val="516064"/>
          <w:sz w:val="18"/>
          <w:szCs w:val="18"/>
          <w:bdr w:val="none" w:sz="0" w:space="0" w:color="auto" w:frame="1"/>
        </w:rPr>
        <w:t>, </w:t>
      </w:r>
      <w:hyperlink r:id="rId352" w:history="1">
        <w:r w:rsidRPr="00983B67">
          <w:rPr>
            <w:rFonts w:ascii="Arial" w:hAnsi="Arial" w:cs="Arial"/>
            <w:color w:val="FF8A00"/>
            <w:sz w:val="18"/>
            <w:szCs w:val="18"/>
            <w:u w:val="single"/>
            <w:bdr w:val="none" w:sz="0" w:space="0" w:color="auto" w:frame="1"/>
          </w:rPr>
          <w:t>General Ugo Ricci</w:t>
        </w:r>
      </w:hyperlink>
      <w:r w:rsidRPr="00983B67">
        <w:rPr>
          <w:rFonts w:ascii="Arial" w:hAnsi="Arial" w:cs="Arial"/>
          <w:color w:val="516064"/>
          <w:sz w:val="18"/>
          <w:szCs w:val="18"/>
          <w:bdr w:val="none" w:sz="0" w:space="0" w:color="auto" w:frame="1"/>
        </w:rPr>
        <w:t>, </w:t>
      </w:r>
      <w:hyperlink r:id="rId353" w:history="1">
        <w:r w:rsidRPr="00983B67">
          <w:rPr>
            <w:rFonts w:ascii="Arial" w:hAnsi="Arial" w:cs="Arial"/>
            <w:color w:val="FF8A00"/>
            <w:sz w:val="18"/>
            <w:szCs w:val="18"/>
            <w:u w:val="single"/>
            <w:bdr w:val="none" w:sz="0" w:space="0" w:color="auto" w:frame="1"/>
          </w:rPr>
          <w:t>General Vito Miceli</w:t>
        </w:r>
      </w:hyperlink>
      <w:r w:rsidRPr="00983B67">
        <w:rPr>
          <w:rFonts w:ascii="Arial" w:hAnsi="Arial" w:cs="Arial"/>
          <w:color w:val="516064"/>
          <w:sz w:val="18"/>
          <w:szCs w:val="18"/>
          <w:bdr w:val="none" w:sz="0" w:space="0" w:color="auto" w:frame="1"/>
        </w:rPr>
        <w:t>,</w:t>
      </w:r>
      <w:hyperlink r:id="rId354" w:history="1">
        <w:r w:rsidRPr="00983B67">
          <w:rPr>
            <w:rFonts w:ascii="Arial" w:hAnsi="Arial" w:cs="Arial"/>
            <w:color w:val="FF8A00"/>
            <w:sz w:val="18"/>
            <w:szCs w:val="18"/>
            <w:u w:val="single"/>
            <w:bdr w:val="none" w:sz="0" w:space="0" w:color="auto" w:frame="1"/>
          </w:rPr>
          <w:t>George Marshall</w:t>
        </w:r>
      </w:hyperlink>
      <w:r w:rsidRPr="00983B67">
        <w:rPr>
          <w:rFonts w:ascii="Arial" w:hAnsi="Arial" w:cs="Arial"/>
          <w:color w:val="516064"/>
          <w:sz w:val="18"/>
          <w:szCs w:val="18"/>
          <w:bdr w:val="none" w:sz="0" w:space="0" w:color="auto" w:frame="1"/>
        </w:rPr>
        <w:t>, </w:t>
      </w:r>
      <w:hyperlink r:id="rId355" w:history="1">
        <w:r w:rsidRPr="00983B67">
          <w:rPr>
            <w:rFonts w:ascii="Arial" w:hAnsi="Arial" w:cs="Arial"/>
            <w:color w:val="FF8A00"/>
            <w:sz w:val="18"/>
            <w:szCs w:val="18"/>
            <w:u w:val="single"/>
            <w:bdr w:val="none" w:sz="0" w:space="0" w:color="auto" w:frame="1"/>
          </w:rPr>
          <w:t>George Papadopoulos</w:t>
        </w:r>
      </w:hyperlink>
      <w:r w:rsidRPr="00983B67">
        <w:rPr>
          <w:rFonts w:ascii="Arial" w:hAnsi="Arial" w:cs="Arial"/>
          <w:color w:val="516064"/>
          <w:sz w:val="18"/>
          <w:szCs w:val="18"/>
          <w:bdr w:val="none" w:sz="0" w:space="0" w:color="auto" w:frame="1"/>
        </w:rPr>
        <w:t>, </w:t>
      </w:r>
      <w:hyperlink r:id="rId356" w:history="1">
        <w:r w:rsidRPr="00983B67">
          <w:rPr>
            <w:rFonts w:ascii="Arial" w:hAnsi="Arial" w:cs="Arial"/>
            <w:color w:val="FF8A00"/>
            <w:sz w:val="18"/>
            <w:szCs w:val="18"/>
            <w:u w:val="single"/>
            <w:bdr w:val="none" w:sz="0" w:space="0" w:color="auto" w:frame="1"/>
          </w:rPr>
          <w:t>Giangiacomo Feltrinelli</w:t>
        </w:r>
      </w:hyperlink>
      <w:r w:rsidRPr="00983B67">
        <w:rPr>
          <w:rFonts w:ascii="Arial" w:hAnsi="Arial" w:cs="Arial"/>
          <w:color w:val="516064"/>
          <w:sz w:val="18"/>
          <w:szCs w:val="18"/>
          <w:bdr w:val="none" w:sz="0" w:space="0" w:color="auto" w:frame="1"/>
        </w:rPr>
        <w:t>, </w:t>
      </w:r>
      <w:hyperlink r:id="rId357" w:history="1">
        <w:r w:rsidRPr="00983B67">
          <w:rPr>
            <w:rFonts w:ascii="Arial" w:hAnsi="Arial" w:cs="Arial"/>
            <w:color w:val="FF8A00"/>
            <w:sz w:val="18"/>
            <w:szCs w:val="18"/>
            <w:u w:val="single"/>
            <w:bdr w:val="none" w:sz="0" w:space="0" w:color="auto" w:frame="1"/>
          </w:rPr>
          <w:t>Giovanni Ventura</w:t>
        </w:r>
      </w:hyperlink>
      <w:r w:rsidRPr="00983B67">
        <w:rPr>
          <w:rFonts w:ascii="Arial" w:hAnsi="Arial" w:cs="Arial"/>
          <w:color w:val="516064"/>
          <w:sz w:val="18"/>
          <w:szCs w:val="18"/>
          <w:bdr w:val="none" w:sz="0" w:space="0" w:color="auto" w:frame="1"/>
        </w:rPr>
        <w:t>,</w:t>
      </w:r>
      <w:hyperlink r:id="rId358" w:history="1">
        <w:r w:rsidRPr="00983B67">
          <w:rPr>
            <w:rFonts w:ascii="Arial" w:hAnsi="Arial" w:cs="Arial"/>
            <w:color w:val="FF8A00"/>
            <w:sz w:val="18"/>
            <w:szCs w:val="18"/>
            <w:u w:val="single"/>
            <w:bdr w:val="none" w:sz="0" w:space="0" w:color="auto" w:frame="1"/>
          </w:rPr>
          <w:t>Giulio Andreotti</w:t>
        </w:r>
      </w:hyperlink>
      <w:r w:rsidRPr="00983B67">
        <w:rPr>
          <w:rFonts w:ascii="Arial" w:hAnsi="Arial" w:cs="Arial"/>
          <w:color w:val="516064"/>
          <w:sz w:val="18"/>
          <w:szCs w:val="18"/>
          <w:bdr w:val="none" w:sz="0" w:space="0" w:color="auto" w:frame="1"/>
        </w:rPr>
        <w:t>, </w:t>
      </w:r>
      <w:hyperlink r:id="rId359" w:history="1">
        <w:r w:rsidRPr="00983B67">
          <w:rPr>
            <w:rFonts w:ascii="Arial" w:hAnsi="Arial" w:cs="Arial"/>
            <w:color w:val="FF8A00"/>
            <w:sz w:val="18"/>
            <w:szCs w:val="18"/>
            <w:u w:val="single"/>
            <w:bdr w:val="none" w:sz="0" w:space="0" w:color="auto" w:frame="1"/>
          </w:rPr>
          <w:t>Giuseppe Saragat</w:t>
        </w:r>
      </w:hyperlink>
      <w:r w:rsidRPr="00983B67">
        <w:rPr>
          <w:rFonts w:ascii="Arial" w:hAnsi="Arial" w:cs="Arial"/>
          <w:color w:val="516064"/>
          <w:sz w:val="18"/>
          <w:szCs w:val="18"/>
          <w:bdr w:val="none" w:sz="0" w:space="0" w:color="auto" w:frame="1"/>
        </w:rPr>
        <w:t>, </w:t>
      </w:r>
      <w:hyperlink r:id="rId360" w:history="1">
        <w:r w:rsidRPr="00983B67">
          <w:rPr>
            <w:rFonts w:ascii="Arial" w:hAnsi="Arial" w:cs="Arial"/>
            <w:color w:val="FF8A00"/>
            <w:sz w:val="18"/>
            <w:szCs w:val="18"/>
            <w:u w:val="single"/>
            <w:bdr w:val="none" w:sz="0" w:space="0" w:color="auto" w:frame="1"/>
          </w:rPr>
          <w:t>Guido Giannettin</w:t>
        </w:r>
      </w:hyperlink>
      <w:r w:rsidRPr="00983B67">
        <w:rPr>
          <w:rFonts w:ascii="Arial" w:hAnsi="Arial" w:cs="Arial"/>
          <w:color w:val="516064"/>
          <w:sz w:val="18"/>
          <w:szCs w:val="18"/>
          <w:bdr w:val="none" w:sz="0" w:space="0" w:color="auto" w:frame="1"/>
        </w:rPr>
        <w:t>, </w:t>
      </w:r>
      <w:hyperlink r:id="rId361" w:history="1">
        <w:r w:rsidRPr="00983B67">
          <w:rPr>
            <w:rFonts w:ascii="Arial" w:hAnsi="Arial" w:cs="Arial"/>
            <w:color w:val="FF8A00"/>
            <w:sz w:val="18"/>
            <w:szCs w:val="18"/>
            <w:u w:val="single"/>
            <w:bdr w:val="none" w:sz="0" w:space="0" w:color="auto" w:frame="1"/>
          </w:rPr>
          <w:t>Hung Fendwich</w:t>
        </w:r>
      </w:hyperlink>
      <w:r w:rsidRPr="00983B67">
        <w:rPr>
          <w:rFonts w:ascii="Arial" w:hAnsi="Arial" w:cs="Arial"/>
          <w:color w:val="516064"/>
          <w:sz w:val="18"/>
          <w:szCs w:val="18"/>
          <w:bdr w:val="none" w:sz="0" w:space="0" w:color="auto" w:frame="1"/>
        </w:rPr>
        <w:t>, </w:t>
      </w:r>
      <w:hyperlink r:id="rId362" w:history="1">
        <w:r w:rsidRPr="00983B67">
          <w:rPr>
            <w:rFonts w:ascii="Arial" w:hAnsi="Arial" w:cs="Arial"/>
            <w:color w:val="FF8A00"/>
            <w:sz w:val="18"/>
            <w:szCs w:val="18"/>
            <w:u w:val="single"/>
            <w:bdr w:val="none" w:sz="0" w:space="0" w:color="auto" w:frame="1"/>
          </w:rPr>
          <w:t>Iniziativa Socialista</w:t>
        </w:r>
      </w:hyperlink>
      <w:r w:rsidRPr="00983B67">
        <w:rPr>
          <w:rFonts w:ascii="Arial" w:hAnsi="Arial" w:cs="Arial"/>
          <w:color w:val="516064"/>
          <w:sz w:val="18"/>
          <w:szCs w:val="18"/>
          <w:bdr w:val="none" w:sz="0" w:space="0" w:color="auto" w:frame="1"/>
        </w:rPr>
        <w:t>, </w:t>
      </w:r>
      <w:hyperlink r:id="rId363" w:history="1">
        <w:r w:rsidRPr="00983B67">
          <w:rPr>
            <w:rFonts w:ascii="Arial" w:hAnsi="Arial" w:cs="Arial"/>
            <w:color w:val="FF8A00"/>
            <w:sz w:val="18"/>
            <w:szCs w:val="18"/>
            <w:u w:val="single"/>
            <w:bdr w:val="none" w:sz="0" w:space="0" w:color="auto" w:frame="1"/>
          </w:rPr>
          <w:t>Italian Communist Party</w:t>
        </w:r>
      </w:hyperlink>
      <w:r w:rsidRPr="00983B67">
        <w:rPr>
          <w:rFonts w:ascii="Arial" w:hAnsi="Arial" w:cs="Arial"/>
          <w:color w:val="516064"/>
          <w:sz w:val="18"/>
          <w:szCs w:val="18"/>
          <w:bdr w:val="none" w:sz="0" w:space="0" w:color="auto" w:frame="1"/>
        </w:rPr>
        <w:t>, </w:t>
      </w:r>
      <w:hyperlink r:id="rId364" w:history="1">
        <w:r w:rsidRPr="00983B67">
          <w:rPr>
            <w:rFonts w:ascii="Arial" w:hAnsi="Arial" w:cs="Arial"/>
            <w:color w:val="FF8A00"/>
            <w:sz w:val="18"/>
            <w:szCs w:val="18"/>
            <w:u w:val="single"/>
            <w:bdr w:val="none" w:sz="0" w:space="0" w:color="auto" w:frame="1"/>
          </w:rPr>
          <w:t>Judge Giovanni Tamburino</w:t>
        </w:r>
      </w:hyperlink>
      <w:r w:rsidRPr="00983B67">
        <w:rPr>
          <w:rFonts w:ascii="Arial" w:hAnsi="Arial" w:cs="Arial"/>
          <w:color w:val="516064"/>
          <w:sz w:val="18"/>
          <w:szCs w:val="18"/>
          <w:bdr w:val="none" w:sz="0" w:space="0" w:color="auto" w:frame="1"/>
        </w:rPr>
        <w:t>, </w:t>
      </w:r>
      <w:hyperlink r:id="rId365" w:history="1">
        <w:r w:rsidRPr="00983B67">
          <w:rPr>
            <w:rFonts w:ascii="Arial" w:hAnsi="Arial" w:cs="Arial"/>
            <w:color w:val="FF8A00"/>
            <w:sz w:val="18"/>
            <w:szCs w:val="18"/>
            <w:u w:val="single"/>
            <w:bdr w:val="none" w:sz="0" w:space="0" w:color="auto" w:frame="1"/>
          </w:rPr>
          <w:t>Judge Guido Salvini</w:t>
        </w:r>
      </w:hyperlink>
      <w:r w:rsidRPr="00983B67">
        <w:rPr>
          <w:rFonts w:ascii="Arial" w:hAnsi="Arial" w:cs="Arial"/>
          <w:color w:val="516064"/>
          <w:sz w:val="18"/>
          <w:szCs w:val="18"/>
          <w:bdr w:val="none" w:sz="0" w:space="0" w:color="auto" w:frame="1"/>
        </w:rPr>
        <w:t>,</w:t>
      </w:r>
      <w:hyperlink r:id="rId366" w:history="1">
        <w:r w:rsidRPr="00983B67">
          <w:rPr>
            <w:rFonts w:ascii="Arial" w:hAnsi="Arial" w:cs="Arial"/>
            <w:color w:val="FF8A00"/>
            <w:sz w:val="18"/>
            <w:szCs w:val="18"/>
            <w:u w:val="single"/>
            <w:bdr w:val="none" w:sz="0" w:space="0" w:color="auto" w:frame="1"/>
          </w:rPr>
          <w:t>Junio Valerio Borghese</w:t>
        </w:r>
      </w:hyperlink>
      <w:r w:rsidRPr="00983B67">
        <w:rPr>
          <w:rFonts w:ascii="Arial" w:hAnsi="Arial" w:cs="Arial"/>
          <w:color w:val="516064"/>
          <w:sz w:val="18"/>
          <w:szCs w:val="18"/>
          <w:bdr w:val="none" w:sz="0" w:space="0" w:color="auto" w:frame="1"/>
        </w:rPr>
        <w:t>, </w:t>
      </w:r>
      <w:hyperlink r:id="rId367" w:history="1">
        <w:r w:rsidRPr="00983B67">
          <w:rPr>
            <w:rFonts w:ascii="Arial" w:hAnsi="Arial" w:cs="Arial"/>
            <w:color w:val="FF8A00"/>
            <w:sz w:val="18"/>
            <w:szCs w:val="18"/>
            <w:u w:val="single"/>
            <w:bdr w:val="none" w:sz="0" w:space="0" w:color="auto" w:frame="1"/>
          </w:rPr>
          <w:t>KGB</w:t>
        </w:r>
      </w:hyperlink>
      <w:r w:rsidRPr="00983B67">
        <w:rPr>
          <w:rFonts w:ascii="Arial" w:hAnsi="Arial" w:cs="Arial"/>
          <w:color w:val="516064"/>
          <w:sz w:val="18"/>
          <w:szCs w:val="18"/>
          <w:bdr w:val="none" w:sz="0" w:space="0" w:color="auto" w:frame="1"/>
        </w:rPr>
        <w:t>, </w:t>
      </w:r>
      <w:hyperlink r:id="rId368" w:history="1">
        <w:r w:rsidRPr="00983B67">
          <w:rPr>
            <w:rFonts w:ascii="Arial" w:hAnsi="Arial" w:cs="Arial"/>
            <w:color w:val="FF8A00"/>
            <w:sz w:val="18"/>
            <w:szCs w:val="18"/>
            <w:u w:val="single"/>
            <w:bdr w:val="none" w:sz="0" w:space="0" w:color="auto" w:frame="1"/>
          </w:rPr>
          <w:t>Marco Revelli</w:t>
        </w:r>
      </w:hyperlink>
      <w:r w:rsidRPr="00983B67">
        <w:rPr>
          <w:rFonts w:ascii="Arial" w:hAnsi="Arial" w:cs="Arial"/>
          <w:color w:val="516064"/>
          <w:sz w:val="18"/>
          <w:szCs w:val="18"/>
          <w:bdr w:val="none" w:sz="0" w:space="0" w:color="auto" w:frame="1"/>
        </w:rPr>
        <w:t>, </w:t>
      </w:r>
      <w:hyperlink r:id="rId369" w:history="1">
        <w:r w:rsidRPr="00983B67">
          <w:rPr>
            <w:rFonts w:ascii="Arial" w:hAnsi="Arial" w:cs="Arial"/>
            <w:color w:val="FF8A00"/>
            <w:sz w:val="18"/>
            <w:szCs w:val="18"/>
            <w:u w:val="single"/>
            <w:bdr w:val="none" w:sz="0" w:space="0" w:color="auto" w:frame="1"/>
          </w:rPr>
          <w:t>Mariano Rumor</w:t>
        </w:r>
      </w:hyperlink>
      <w:r w:rsidRPr="00983B67">
        <w:rPr>
          <w:rFonts w:ascii="Arial" w:hAnsi="Arial" w:cs="Arial"/>
          <w:color w:val="516064"/>
          <w:sz w:val="18"/>
          <w:szCs w:val="18"/>
          <w:bdr w:val="none" w:sz="0" w:space="0" w:color="auto" w:frame="1"/>
        </w:rPr>
        <w:t>, </w:t>
      </w:r>
      <w:hyperlink r:id="rId370" w:history="1">
        <w:r w:rsidRPr="00983B67">
          <w:rPr>
            <w:rFonts w:ascii="Arial" w:hAnsi="Arial" w:cs="Arial"/>
            <w:color w:val="FF8A00"/>
            <w:sz w:val="18"/>
            <w:szCs w:val="18"/>
            <w:u w:val="single"/>
            <w:bdr w:val="none" w:sz="0" w:space="0" w:color="auto" w:frame="1"/>
          </w:rPr>
          <w:t>Mario Tanassi</w:t>
        </w:r>
      </w:hyperlink>
      <w:r w:rsidRPr="00983B67">
        <w:rPr>
          <w:rFonts w:ascii="Arial" w:hAnsi="Arial" w:cs="Arial"/>
          <w:color w:val="516064"/>
          <w:sz w:val="18"/>
          <w:szCs w:val="18"/>
          <w:bdr w:val="none" w:sz="0" w:space="0" w:color="auto" w:frame="1"/>
        </w:rPr>
        <w:t>, </w:t>
      </w:r>
      <w:hyperlink r:id="rId371" w:history="1">
        <w:r w:rsidRPr="00983B67">
          <w:rPr>
            <w:rFonts w:ascii="Arial" w:hAnsi="Arial" w:cs="Arial"/>
            <w:color w:val="FF8A00"/>
            <w:sz w:val="18"/>
            <w:szCs w:val="18"/>
            <w:u w:val="single"/>
            <w:bdr w:val="none" w:sz="0" w:space="0" w:color="auto" w:frame="1"/>
          </w:rPr>
          <w:t>Mario Zagari</w:t>
        </w:r>
      </w:hyperlink>
      <w:r w:rsidRPr="00983B67">
        <w:rPr>
          <w:rFonts w:ascii="Arial" w:hAnsi="Arial" w:cs="Arial"/>
          <w:color w:val="516064"/>
          <w:sz w:val="18"/>
          <w:szCs w:val="18"/>
          <w:bdr w:val="none" w:sz="0" w:space="0" w:color="auto" w:frame="1"/>
        </w:rPr>
        <w:t>, </w:t>
      </w:r>
      <w:hyperlink r:id="rId372" w:history="1">
        <w:r w:rsidRPr="00983B67">
          <w:rPr>
            <w:rFonts w:ascii="Arial" w:hAnsi="Arial" w:cs="Arial"/>
            <w:color w:val="FF8A00"/>
            <w:sz w:val="18"/>
            <w:szCs w:val="18"/>
            <w:u w:val="single"/>
            <w:bdr w:val="none" w:sz="0" w:space="0" w:color="auto" w:frame="1"/>
          </w:rPr>
          <w:t>Mauro Ferri</w:t>
        </w:r>
      </w:hyperlink>
      <w:r w:rsidRPr="00983B67">
        <w:rPr>
          <w:rFonts w:ascii="Arial" w:hAnsi="Arial" w:cs="Arial"/>
          <w:color w:val="516064"/>
          <w:sz w:val="18"/>
          <w:szCs w:val="18"/>
          <w:bdr w:val="none" w:sz="0" w:space="0" w:color="auto" w:frame="1"/>
        </w:rPr>
        <w:t>, </w:t>
      </w:r>
      <w:hyperlink r:id="rId373" w:history="1">
        <w:r w:rsidRPr="00983B67">
          <w:rPr>
            <w:rFonts w:ascii="Arial" w:hAnsi="Arial" w:cs="Arial"/>
            <w:color w:val="FF8A00"/>
            <w:sz w:val="18"/>
            <w:szCs w:val="18"/>
            <w:u w:val="single"/>
            <w:bdr w:val="none" w:sz="0" w:space="0" w:color="auto" w:frame="1"/>
          </w:rPr>
          <w:t>Mirafiori plant</w:t>
        </w:r>
      </w:hyperlink>
      <w:r w:rsidRPr="00983B67">
        <w:rPr>
          <w:rFonts w:ascii="Arial" w:hAnsi="Arial" w:cs="Arial"/>
          <w:color w:val="516064"/>
          <w:sz w:val="18"/>
          <w:szCs w:val="18"/>
          <w:bdr w:val="none" w:sz="0" w:space="0" w:color="auto" w:frame="1"/>
        </w:rPr>
        <w:t>, </w:t>
      </w:r>
      <w:hyperlink r:id="rId374" w:history="1">
        <w:r w:rsidRPr="00983B67">
          <w:rPr>
            <w:rFonts w:ascii="Arial" w:hAnsi="Arial" w:cs="Arial"/>
            <w:color w:val="FF8A00"/>
            <w:sz w:val="18"/>
            <w:szCs w:val="18"/>
            <w:u w:val="single"/>
            <w:bdr w:val="none" w:sz="0" w:space="0" w:color="auto" w:frame="1"/>
          </w:rPr>
          <w:t>Piazza Fontana massacre</w:t>
        </w:r>
      </w:hyperlink>
      <w:r w:rsidRPr="00983B67">
        <w:rPr>
          <w:rFonts w:ascii="Arial" w:hAnsi="Arial" w:cs="Arial"/>
          <w:color w:val="516064"/>
          <w:sz w:val="18"/>
          <w:szCs w:val="18"/>
          <w:bdr w:val="none" w:sz="0" w:space="0" w:color="auto" w:frame="1"/>
        </w:rPr>
        <w:t>, </w:t>
      </w:r>
      <w:hyperlink r:id="rId375" w:history="1">
        <w:r w:rsidRPr="00983B67">
          <w:rPr>
            <w:rFonts w:ascii="Arial" w:hAnsi="Arial" w:cs="Arial"/>
            <w:color w:val="FF8A00"/>
            <w:sz w:val="18"/>
            <w:szCs w:val="18"/>
            <w:u w:val="single"/>
            <w:bdr w:val="none" w:sz="0" w:space="0" w:color="auto" w:frame="1"/>
          </w:rPr>
          <w:t>Remo Orlandini</w:t>
        </w:r>
      </w:hyperlink>
      <w:r w:rsidRPr="00983B67">
        <w:rPr>
          <w:rFonts w:ascii="Arial" w:hAnsi="Arial" w:cs="Arial"/>
          <w:color w:val="516064"/>
          <w:sz w:val="18"/>
          <w:szCs w:val="18"/>
          <w:bdr w:val="none" w:sz="0" w:space="0" w:color="auto" w:frame="1"/>
        </w:rPr>
        <w:t>,</w:t>
      </w:r>
      <w:hyperlink r:id="rId376" w:history="1">
        <w:r w:rsidRPr="00983B67">
          <w:rPr>
            <w:rFonts w:ascii="Arial" w:hAnsi="Arial" w:cs="Arial"/>
            <w:color w:val="FF8A00"/>
            <w:sz w:val="18"/>
            <w:szCs w:val="18"/>
            <w:u w:val="single"/>
            <w:bdr w:val="none" w:sz="0" w:space="0" w:color="auto" w:frame="1"/>
          </w:rPr>
          <w:t>Rinascita</w:t>
        </w:r>
      </w:hyperlink>
      <w:r w:rsidRPr="00983B67">
        <w:rPr>
          <w:rFonts w:ascii="Arial" w:hAnsi="Arial" w:cs="Arial"/>
          <w:color w:val="516064"/>
          <w:sz w:val="18"/>
          <w:szCs w:val="18"/>
          <w:bdr w:val="none" w:sz="0" w:space="0" w:color="auto" w:frame="1"/>
        </w:rPr>
        <w:t>, </w:t>
      </w:r>
      <w:hyperlink r:id="rId377" w:history="1">
        <w:r w:rsidRPr="00983B67">
          <w:rPr>
            <w:rFonts w:ascii="Arial" w:hAnsi="Arial" w:cs="Arial"/>
            <w:color w:val="FF8A00"/>
            <w:sz w:val="18"/>
            <w:szCs w:val="18"/>
            <w:u w:val="single"/>
            <w:bdr w:val="none" w:sz="0" w:space="0" w:color="auto" w:frame="1"/>
          </w:rPr>
          <w:t>Rosa dei Venti conspiracy</w:t>
        </w:r>
      </w:hyperlink>
      <w:r w:rsidRPr="00983B67">
        <w:rPr>
          <w:rFonts w:ascii="Arial" w:hAnsi="Arial" w:cs="Arial"/>
          <w:color w:val="516064"/>
          <w:sz w:val="18"/>
          <w:szCs w:val="18"/>
          <w:bdr w:val="none" w:sz="0" w:space="0" w:color="auto" w:frame="1"/>
        </w:rPr>
        <w:t>, </w:t>
      </w:r>
      <w:hyperlink r:id="rId378" w:history="1">
        <w:r w:rsidRPr="00983B67">
          <w:rPr>
            <w:rFonts w:ascii="Arial" w:hAnsi="Arial" w:cs="Arial"/>
            <w:color w:val="FF8A00"/>
            <w:sz w:val="18"/>
            <w:szCs w:val="18"/>
            <w:u w:val="single"/>
            <w:bdr w:val="none" w:sz="0" w:space="0" w:color="auto" w:frame="1"/>
          </w:rPr>
          <w:t>Selenia Company</w:t>
        </w:r>
      </w:hyperlink>
      <w:r w:rsidRPr="00983B67">
        <w:rPr>
          <w:rFonts w:ascii="Arial" w:hAnsi="Arial" w:cs="Arial"/>
          <w:color w:val="516064"/>
          <w:sz w:val="18"/>
          <w:szCs w:val="18"/>
          <w:bdr w:val="none" w:sz="0" w:space="0" w:color="auto" w:frame="1"/>
        </w:rPr>
        <w:t>, </w:t>
      </w:r>
      <w:hyperlink r:id="rId379" w:history="1">
        <w:r w:rsidRPr="00983B67">
          <w:rPr>
            <w:rFonts w:ascii="Arial" w:hAnsi="Arial" w:cs="Arial"/>
            <w:color w:val="FF8A00"/>
            <w:sz w:val="18"/>
            <w:szCs w:val="18"/>
            <w:u w:val="single"/>
            <w:bdr w:val="none" w:sz="0" w:space="0" w:color="auto" w:frame="1"/>
          </w:rPr>
          <w:t>Sergio Minetto</w:t>
        </w:r>
      </w:hyperlink>
      <w:r w:rsidRPr="00983B67">
        <w:rPr>
          <w:rFonts w:ascii="Arial" w:hAnsi="Arial" w:cs="Arial"/>
          <w:color w:val="516064"/>
          <w:sz w:val="18"/>
          <w:szCs w:val="18"/>
          <w:bdr w:val="none" w:sz="0" w:space="0" w:color="auto" w:frame="1"/>
        </w:rPr>
        <w:t>, </w:t>
      </w:r>
      <w:hyperlink r:id="rId380" w:history="1">
        <w:r w:rsidRPr="00983B67">
          <w:rPr>
            <w:rFonts w:ascii="Arial" w:hAnsi="Arial" w:cs="Arial"/>
            <w:color w:val="FF8A00"/>
            <w:sz w:val="18"/>
            <w:szCs w:val="18"/>
            <w:u w:val="single"/>
            <w:bdr w:val="none" w:sz="0" w:space="0" w:color="auto" w:frame="1"/>
          </w:rPr>
          <w:t>SID</w:t>
        </w:r>
      </w:hyperlink>
      <w:r w:rsidRPr="00983B67">
        <w:rPr>
          <w:rFonts w:ascii="Arial" w:hAnsi="Arial" w:cs="Arial"/>
          <w:color w:val="516064"/>
          <w:sz w:val="18"/>
          <w:szCs w:val="18"/>
          <w:bdr w:val="none" w:sz="0" w:space="0" w:color="auto" w:frame="1"/>
        </w:rPr>
        <w:t>, </w:t>
      </w:r>
      <w:hyperlink r:id="rId381" w:history="1">
        <w:r w:rsidRPr="00983B67">
          <w:rPr>
            <w:rFonts w:ascii="Arial" w:hAnsi="Arial" w:cs="Arial"/>
            <w:color w:val="FF8A00"/>
            <w:sz w:val="18"/>
            <w:szCs w:val="18"/>
            <w:u w:val="single"/>
            <w:bdr w:val="none" w:sz="0" w:space="0" w:color="auto" w:frame="1"/>
          </w:rPr>
          <w:t>STET-IRI group</w:t>
        </w:r>
      </w:hyperlink>
      <w:r w:rsidRPr="00983B67">
        <w:rPr>
          <w:rFonts w:ascii="Arial" w:hAnsi="Arial" w:cs="Arial"/>
          <w:color w:val="516064"/>
          <w:sz w:val="18"/>
          <w:szCs w:val="18"/>
          <w:bdr w:val="none" w:sz="0" w:space="0" w:color="auto" w:frame="1"/>
        </w:rPr>
        <w:t>, </w:t>
      </w:r>
      <w:hyperlink r:id="rId382" w:history="1">
        <w:r w:rsidRPr="00983B67">
          <w:rPr>
            <w:rFonts w:ascii="Arial" w:hAnsi="Arial" w:cs="Arial"/>
            <w:color w:val="FF8A00"/>
            <w:sz w:val="18"/>
            <w:szCs w:val="18"/>
            <w:u w:val="single"/>
            <w:bdr w:val="none" w:sz="0" w:space="0" w:color="auto" w:frame="1"/>
          </w:rPr>
          <w:t>Strategy of Tension</w:t>
        </w:r>
      </w:hyperlink>
      <w:r w:rsidRPr="00983B67">
        <w:rPr>
          <w:rFonts w:ascii="Arial" w:hAnsi="Arial" w:cs="Arial"/>
          <w:color w:val="516064"/>
          <w:sz w:val="18"/>
          <w:szCs w:val="18"/>
          <w:bdr w:val="none" w:sz="0" w:space="0" w:color="auto" w:frame="1"/>
        </w:rPr>
        <w:t>, </w:t>
      </w:r>
      <w:hyperlink r:id="rId383" w:history="1">
        <w:r w:rsidRPr="00983B67">
          <w:rPr>
            <w:rFonts w:ascii="Arial" w:hAnsi="Arial" w:cs="Arial"/>
            <w:color w:val="FF8A00"/>
            <w:sz w:val="18"/>
            <w:szCs w:val="18"/>
            <w:u w:val="single"/>
            <w:bdr w:val="none" w:sz="0" w:space="0" w:color="auto" w:frame="1"/>
          </w:rPr>
          <w:t>Unified Socialist Party</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384"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385"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386"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387"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388"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389" w:history="1">
        <w:r w:rsidRPr="00983B67">
          <w:rPr>
            <w:rFonts w:ascii="Arial" w:hAnsi="Arial" w:cs="Arial"/>
            <w:b/>
            <w:bCs/>
            <w:color w:val="959EA1"/>
            <w:kern w:val="36"/>
            <w:sz w:val="45"/>
            <w:szCs w:val="45"/>
            <w:u w:val="single"/>
            <w:bdr w:val="none" w:sz="0" w:space="0" w:color="auto" w:frame="1"/>
          </w:rPr>
          <w:t>Secrets and Bombs 18: The Carnevale Verdict</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390" w:tooltip="Permalink to Secrets and Bombs 18: The Carnevale Verdict" w:history="1">
        <w:r w:rsidRPr="00983B67">
          <w:rPr>
            <w:rFonts w:ascii="Arial" w:hAnsi="Arial" w:cs="Arial"/>
            <w:color w:val="959EA1"/>
            <w:sz w:val="27"/>
            <w:szCs w:val="27"/>
            <w:u w:val="single"/>
            <w:bdr w:val="none" w:sz="0" w:space="0" w:color="auto" w:frame="1"/>
          </w:rPr>
          <w:t>January 15,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391"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2876550"/>
            <wp:effectExtent l="0" t="0" r="0" b="0"/>
            <wp:docPr id="50" name="Picture 50" descr="https://secretsandbombs.files.wordpress.com/2012/01/valpredaberga2.jpg?w=460&amp;h=302">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retsandbombs.files.wordpress.com/2012/01/valpredaberga2.jpg?w=460&amp;h=302">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381500" cy="28765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Rome, Feb 1972: Pietro Valpreda, Roberto Gargamelli and Emilio Bagnoli — and nine others (Piazza Fontana trial presided over by judge Orlando Falco)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proceedings had been under way for only a few days before everything ground to a halt. The scene was the Court of Assizes in Rome and the trial, which opened on 23 February 1972, was that of the anarchists from the </w:t>
      </w:r>
      <w:r w:rsidRPr="00983B67">
        <w:rPr>
          <w:rFonts w:ascii="Arial" w:hAnsi="Arial" w:cs="Arial"/>
          <w:b/>
          <w:bCs/>
          <w:color w:val="516064"/>
          <w:sz w:val="21"/>
          <w:szCs w:val="21"/>
          <w:bdr w:val="none" w:sz="0" w:space="0" w:color="auto" w:frame="1"/>
        </w:rPr>
        <w:t>Circolo 22 Marzo</w:t>
      </w:r>
      <w:r w:rsidRPr="00983B67">
        <w:rPr>
          <w:rFonts w:ascii="Arial" w:hAnsi="Arial" w:cs="Arial"/>
          <w:color w:val="516064"/>
          <w:sz w:val="21"/>
          <w:szCs w:val="21"/>
        </w:rPr>
        <w:t>, of </w:t>
      </w:r>
      <w:r w:rsidRPr="00983B67">
        <w:rPr>
          <w:rFonts w:ascii="Arial" w:hAnsi="Arial" w:cs="Arial"/>
          <w:b/>
          <w:bCs/>
          <w:color w:val="516064"/>
          <w:sz w:val="21"/>
          <w:szCs w:val="21"/>
          <w:bdr w:val="none" w:sz="0" w:space="0" w:color="auto" w:frame="1"/>
        </w:rPr>
        <w:t>Pietro Valpreda</w:t>
      </w:r>
      <w:r w:rsidRPr="00983B67">
        <w:rPr>
          <w:rFonts w:ascii="Arial" w:hAnsi="Arial" w:cs="Arial"/>
          <w:color w:val="516064"/>
          <w:sz w:val="21"/>
          <w:szCs w:val="21"/>
        </w:rPr>
        <w:t>’s relations and, in his absence, the Nazi-fascist </w:t>
      </w:r>
      <w:r w:rsidRPr="00983B67">
        <w:rPr>
          <w:rFonts w:ascii="Arial" w:hAnsi="Arial" w:cs="Arial"/>
          <w:b/>
          <w:bCs/>
          <w:color w:val="516064"/>
          <w:sz w:val="21"/>
          <w:szCs w:val="21"/>
          <w:bdr w:val="none" w:sz="0" w:space="0" w:color="auto" w:frame="1"/>
        </w:rPr>
        <w:t>Stefano Delle Chiaie</w:t>
      </w:r>
      <w:r w:rsidRPr="00983B67">
        <w:rPr>
          <w:rFonts w:ascii="Arial" w:hAnsi="Arial" w:cs="Arial"/>
          <w:color w:val="516064"/>
          <w:sz w:val="21"/>
          <w:szCs w:val="21"/>
        </w:rPr>
        <w:t> for giving perjured evidence on </w:t>
      </w:r>
      <w:r w:rsidRPr="00983B67">
        <w:rPr>
          <w:rFonts w:ascii="Arial" w:hAnsi="Arial" w:cs="Arial"/>
          <w:b/>
          <w:bCs/>
          <w:color w:val="516064"/>
          <w:sz w:val="21"/>
          <w:szCs w:val="21"/>
          <w:bdr w:val="none" w:sz="0" w:space="0" w:color="auto" w:frame="1"/>
        </w:rPr>
        <w:t>Mario Merlino</w:t>
      </w:r>
      <w:r w:rsidRPr="00983B67">
        <w:rPr>
          <w:rFonts w:ascii="Arial" w:hAnsi="Arial" w:cs="Arial"/>
          <w:color w:val="516064"/>
          <w:sz w:val="21"/>
          <w:szCs w:val="21"/>
        </w:rPr>
        <w:t>’s behalf.</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 judges, however, soon realised that the matter was not within their competence. Prompted by some of the anarchists’ defence lawyers — </w:t>
      </w:r>
      <w:r w:rsidRPr="00983B67">
        <w:rPr>
          <w:rFonts w:ascii="Arial" w:hAnsi="Arial" w:cs="Arial"/>
          <w:b/>
          <w:bCs/>
          <w:color w:val="516064"/>
          <w:sz w:val="21"/>
          <w:szCs w:val="21"/>
          <w:bdr w:val="none" w:sz="0" w:space="0" w:color="auto" w:frame="1"/>
        </w:rPr>
        <w:t>Francesco Piscopo</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Giuliano Spazzali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 xml:space="preserve">Placido La </w:t>
      </w:r>
      <w:r w:rsidRPr="00983B67">
        <w:rPr>
          <w:rFonts w:ascii="Arial" w:hAnsi="Arial" w:cs="Arial"/>
          <w:b/>
          <w:bCs/>
          <w:color w:val="516064"/>
          <w:sz w:val="21"/>
          <w:szCs w:val="21"/>
          <w:bdr w:val="none" w:sz="0" w:space="0" w:color="auto" w:frame="1"/>
        </w:rPr>
        <w:lastRenderedPageBreak/>
        <w:t>Torre</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Rocco Ventre</w:t>
      </w:r>
      <w:r w:rsidRPr="00983B67">
        <w:rPr>
          <w:rFonts w:ascii="Arial" w:hAnsi="Arial" w:cs="Arial"/>
          <w:color w:val="516064"/>
          <w:sz w:val="21"/>
          <w:szCs w:val="21"/>
        </w:rPr>
        <w:t> — court president </w:t>
      </w:r>
      <w:hyperlink r:id="rId394" w:tgtFrame="_blank" w:history="1">
        <w:r w:rsidRPr="00983B67">
          <w:rPr>
            <w:rFonts w:ascii="Arial" w:hAnsi="Arial" w:cs="Arial"/>
            <w:b/>
            <w:bCs/>
            <w:color w:val="FF8A00"/>
            <w:sz w:val="21"/>
            <w:szCs w:val="21"/>
            <w:bdr w:val="none" w:sz="0" w:space="0" w:color="auto" w:frame="1"/>
          </w:rPr>
          <w:t>Orlando Falco</w:t>
        </w:r>
      </w:hyperlink>
      <w:r w:rsidRPr="00983B67">
        <w:rPr>
          <w:rFonts w:ascii="Arial" w:hAnsi="Arial" w:cs="Arial"/>
          <w:color w:val="516064"/>
          <w:sz w:val="21"/>
          <w:szCs w:val="21"/>
        </w:rPr>
        <w:t> chose to rid himself of what had become a hot potato of a trial. Even the public prosecutor</w:t>
      </w:r>
      <w:hyperlink r:id="rId395" w:tgtFrame="_blank" w:history="1">
        <w:r w:rsidRPr="00983B67">
          <w:rPr>
            <w:rFonts w:ascii="Arial" w:hAnsi="Arial" w:cs="Arial"/>
            <w:b/>
            <w:bCs/>
            <w:color w:val="FF8A00"/>
            <w:sz w:val="21"/>
            <w:szCs w:val="21"/>
            <w:bdr w:val="none" w:sz="0" w:space="0" w:color="auto" w:frame="1"/>
          </w:rPr>
          <w:t>Vittorio Occorsio</w:t>
        </w:r>
      </w:hyperlink>
      <w:r w:rsidRPr="00983B67">
        <w:rPr>
          <w:rFonts w:ascii="Arial" w:hAnsi="Arial" w:cs="Arial"/>
          <w:color w:val="516064"/>
          <w:sz w:val="21"/>
          <w:szCs w:val="21"/>
        </w:rPr>
        <w:t> tried to pin the shortcomings and partiality of the investigation on his colleague, examining magistrate </w:t>
      </w:r>
      <w:r w:rsidRPr="00983B67">
        <w:rPr>
          <w:rFonts w:ascii="Arial" w:hAnsi="Arial" w:cs="Arial"/>
          <w:b/>
          <w:bCs/>
          <w:color w:val="516064"/>
          <w:sz w:val="21"/>
          <w:szCs w:val="21"/>
          <w:bdr w:val="none" w:sz="0" w:space="0" w:color="auto" w:frame="1"/>
        </w:rPr>
        <w:t>Ernesto Cudillo</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It was as though he wanted it forgotten that he had launched the investigations. It was he who had arranged the identification by taxi-driver </w:t>
      </w:r>
      <w:hyperlink r:id="rId396" w:tgtFrame="_blank" w:history="1">
        <w:r w:rsidRPr="00983B67">
          <w:rPr>
            <w:rFonts w:ascii="Arial" w:hAnsi="Arial" w:cs="Arial"/>
            <w:b/>
            <w:bCs/>
            <w:color w:val="FF8A00"/>
            <w:sz w:val="21"/>
            <w:szCs w:val="21"/>
            <w:bdr w:val="none" w:sz="0" w:space="0" w:color="auto" w:frame="1"/>
          </w:rPr>
          <w:t>Cornelio Rolandi</w:t>
        </w:r>
      </w:hyperlink>
      <w:r w:rsidRPr="00983B67">
        <w:rPr>
          <w:rFonts w:ascii="Arial" w:hAnsi="Arial" w:cs="Arial"/>
          <w:color w:val="516064"/>
          <w:sz w:val="21"/>
          <w:szCs w:val="21"/>
        </w:rPr>
        <w:t>. Again, it was he who — in the indictment presented to the courts, as if to salvage the only piece of evidence on which he had built his indictment — had denied the glaringly obvious.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Occorsio</w:t>
      </w:r>
      <w:r w:rsidRPr="00983B67">
        <w:rPr>
          <w:rFonts w:ascii="Arial" w:hAnsi="Arial" w:cs="Arial"/>
          <w:color w:val="516064"/>
          <w:sz w:val="21"/>
          <w:szCs w:val="21"/>
        </w:rPr>
        <w:t> wrote: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t>
      </w:r>
      <w:r w:rsidRPr="00983B67">
        <w:rPr>
          <w:rFonts w:ascii="Arial" w:hAnsi="Arial" w:cs="Arial"/>
          <w:i/>
          <w:iCs/>
          <w:color w:val="516064"/>
          <w:sz w:val="21"/>
          <w:szCs w:val="21"/>
          <w:bdr w:val="none" w:sz="0" w:space="0" w:color="auto" w:frame="1"/>
        </w:rPr>
        <w:t>What </w:t>
      </w:r>
      <w:r w:rsidRPr="00983B67">
        <w:rPr>
          <w:rFonts w:ascii="Arial" w:hAnsi="Arial" w:cs="Arial"/>
          <w:b/>
          <w:bCs/>
          <w:i/>
          <w:iCs/>
          <w:color w:val="516064"/>
          <w:sz w:val="21"/>
          <w:szCs w:val="21"/>
          <w:bdr w:val="none" w:sz="0" w:space="0" w:color="auto" w:frame="1"/>
        </w:rPr>
        <w:t>Rolandi</w:t>
      </w:r>
      <w:r w:rsidRPr="00983B67">
        <w:rPr>
          <w:rFonts w:ascii="Arial" w:hAnsi="Arial" w:cs="Arial"/>
          <w:i/>
          <w:iCs/>
          <w:color w:val="516064"/>
          <w:sz w:val="21"/>
          <w:szCs w:val="21"/>
          <w:bdr w:val="none" w:sz="0" w:space="0" w:color="auto" w:frame="1"/>
        </w:rPr>
        <w:t> claimed in the preliminary section of the identification document — ‘I was shown by the carabinieri in Milan a photograph that I was told must the person whom I should recognise’ — should be taken to mean that when Rolandi was shown </w:t>
      </w:r>
      <w:r w:rsidRPr="00983B67">
        <w:rPr>
          <w:rFonts w:ascii="Arial" w:hAnsi="Arial" w:cs="Arial"/>
          <w:b/>
          <w:bCs/>
          <w:i/>
          <w:iCs/>
          <w:color w:val="516064"/>
          <w:sz w:val="21"/>
          <w:szCs w:val="21"/>
          <w:bdr w:val="none" w:sz="0" w:space="0" w:color="auto" w:frame="1"/>
        </w:rPr>
        <w:t>Valpreda</w:t>
      </w:r>
      <w:r w:rsidRPr="00983B67">
        <w:rPr>
          <w:rFonts w:ascii="Arial" w:hAnsi="Arial" w:cs="Arial"/>
          <w:i/>
          <w:iCs/>
          <w:color w:val="516064"/>
          <w:sz w:val="21"/>
          <w:szCs w:val="21"/>
          <w:bdr w:val="none" w:sz="0" w:space="0" w:color="auto" w:frame="1"/>
        </w:rPr>
        <w:t>’s photograph at police headquarters, the taxi driver was asked to identify him — yes or no, of course — as the person he had carried in his taxi. Any inference in this connection regarding supposed and implicit solicitation of positive recognition is quite gratuitous.” And in order to hammer home this convoluted reasoning, he concluded: “Indeed if the word ‘should’ was used, the obligation implicit in that very term refers to the judicial burden of the act of identification rather to the results thereof</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Faced with such untenable positions the Court in Rome switched everything to Milan on 6 March. The trial had returned, as judicial logic would have it, to the city where the massacre had occurred. But Milan prosecutor-general,</w:t>
      </w:r>
      <w:r w:rsidRPr="00983B67">
        <w:rPr>
          <w:rFonts w:ascii="Arial" w:hAnsi="Arial" w:cs="Arial"/>
          <w:b/>
          <w:bCs/>
          <w:color w:val="516064"/>
          <w:sz w:val="21"/>
          <w:szCs w:val="21"/>
          <w:bdr w:val="none" w:sz="0" w:space="0" w:color="auto" w:frame="1"/>
        </w:rPr>
        <w:t> Enrico De Peppo</w:t>
      </w:r>
      <w:r w:rsidRPr="00983B67">
        <w:rPr>
          <w:rFonts w:ascii="Arial" w:hAnsi="Arial" w:cs="Arial"/>
          <w:color w:val="516064"/>
          <w:sz w:val="21"/>
          <w:szCs w:val="21"/>
        </w:rPr>
        <w:t>, was not having that. According to him, Milan could not offer the necessary neutrality in which to debate a matter of such delicacy. Furthermore — according to De Peppo — the city was virtually under the control of extra-parliamentary leftists eager to mount actions “</w:t>
      </w:r>
      <w:r w:rsidRPr="00983B67">
        <w:rPr>
          <w:rFonts w:ascii="Arial" w:hAnsi="Arial" w:cs="Arial"/>
          <w:i/>
          <w:iCs/>
          <w:color w:val="516064"/>
          <w:sz w:val="21"/>
          <w:szCs w:val="21"/>
          <w:bdr w:val="none" w:sz="0" w:space="0" w:color="auto" w:frame="1"/>
        </w:rPr>
        <w:t>designed to demonstrate — regardless of due process — the alleged innocence of Valpreda and the other co-accused</w:t>
      </w:r>
      <w:r w:rsidRPr="00983B67">
        <w:rPr>
          <w:rFonts w:ascii="Arial" w:hAnsi="Arial" w:cs="Arial"/>
          <w:color w:val="516064"/>
          <w:sz w:val="21"/>
          <w:szCs w:val="21"/>
        </w:rPr>
        <w:t>.” Actions that might provoke a response from the far right. He applied to the Court of Cassation to have the case relocated again, and on </w:t>
      </w:r>
      <w:r w:rsidRPr="00983B67">
        <w:rPr>
          <w:rFonts w:ascii="Arial" w:hAnsi="Arial" w:cs="Arial"/>
          <w:b/>
          <w:bCs/>
          <w:color w:val="516064"/>
          <w:sz w:val="21"/>
          <w:szCs w:val="21"/>
          <w:bdr w:val="none" w:sz="0" w:space="0" w:color="auto" w:frame="1"/>
        </w:rPr>
        <w:t>13 October</w:t>
      </w:r>
      <w:r w:rsidRPr="00983B67">
        <w:rPr>
          <w:rFonts w:ascii="Arial" w:hAnsi="Arial" w:cs="Arial"/>
          <w:color w:val="516064"/>
          <w:sz w:val="21"/>
          <w:szCs w:val="21"/>
        </w:rPr>
        <w:t> the case was placed under the jurisdiction of the </w:t>
      </w:r>
      <w:r w:rsidRPr="00983B67">
        <w:rPr>
          <w:rFonts w:ascii="Arial" w:hAnsi="Arial" w:cs="Arial"/>
          <w:b/>
          <w:bCs/>
          <w:color w:val="516064"/>
          <w:sz w:val="21"/>
          <w:szCs w:val="21"/>
          <w:bdr w:val="none" w:sz="0" w:space="0" w:color="auto" w:frame="1"/>
        </w:rPr>
        <w:t>Catanzaro Court of Assizes</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it did not begin immediately. It was not until </w:t>
      </w:r>
      <w:r w:rsidRPr="00983B67">
        <w:rPr>
          <w:rFonts w:ascii="Arial" w:hAnsi="Arial" w:cs="Arial"/>
          <w:b/>
          <w:bCs/>
          <w:color w:val="516064"/>
          <w:sz w:val="21"/>
          <w:szCs w:val="21"/>
          <w:bdr w:val="none" w:sz="0" w:space="0" w:color="auto" w:frame="1"/>
        </w:rPr>
        <w:t>27 January 1975</w:t>
      </w:r>
      <w:r w:rsidRPr="00983B67">
        <w:rPr>
          <w:rFonts w:ascii="Arial" w:hAnsi="Arial" w:cs="Arial"/>
          <w:color w:val="516064"/>
          <w:sz w:val="21"/>
          <w:szCs w:val="21"/>
        </w:rPr>
        <w:t> that proceedings opened, proceedings that would find the anarchists —</w:t>
      </w:r>
      <w:r w:rsidRPr="00983B67">
        <w:rPr>
          <w:rFonts w:ascii="Arial" w:hAnsi="Arial" w:cs="Arial"/>
          <w:b/>
          <w:bCs/>
          <w:color w:val="516064"/>
          <w:sz w:val="21"/>
          <w:szCs w:val="21"/>
          <w:bdr w:val="none" w:sz="0" w:space="0" w:color="auto" w:frame="1"/>
        </w:rPr>
        <w:t>Pietro Valpreda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Emilio Bagnoli, Emilio, Roberto Gargamelli, Ivo Della Savia </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 Enrici Di Cola</w:t>
      </w:r>
      <w:r w:rsidRPr="00983B67">
        <w:rPr>
          <w:rFonts w:ascii="Arial" w:hAnsi="Arial" w:cs="Arial"/>
          <w:color w:val="516064"/>
          <w:sz w:val="21"/>
          <w:szCs w:val="21"/>
        </w:rPr>
        <w:t>; Valpreda’s relations — </w:t>
      </w:r>
      <w:r w:rsidRPr="00983B67">
        <w:rPr>
          <w:rFonts w:ascii="Arial" w:hAnsi="Arial" w:cs="Arial"/>
          <w:b/>
          <w:bCs/>
          <w:color w:val="516064"/>
          <w:sz w:val="21"/>
          <w:szCs w:val="21"/>
          <w:bdr w:val="none" w:sz="0" w:space="0" w:color="auto" w:frame="1"/>
        </w:rPr>
        <w:t>Maddalena Valpreda, Ele Lovati, Rachele Torri </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 Olimpia Torri</w:t>
      </w:r>
      <w:r w:rsidRPr="00983B67">
        <w:rPr>
          <w:rFonts w:ascii="Arial" w:hAnsi="Arial" w:cs="Arial"/>
          <w:color w:val="516064"/>
          <w:sz w:val="21"/>
          <w:szCs w:val="21"/>
        </w:rPr>
        <w:t> — in the dock beside the indescribable </w:t>
      </w:r>
      <w:r w:rsidRPr="00983B67">
        <w:rPr>
          <w:rFonts w:ascii="Arial" w:hAnsi="Arial" w:cs="Arial"/>
          <w:b/>
          <w:bCs/>
          <w:color w:val="516064"/>
          <w:sz w:val="21"/>
          <w:szCs w:val="21"/>
          <w:bdr w:val="none" w:sz="0" w:space="0" w:color="auto" w:frame="1"/>
        </w:rPr>
        <w:t>Mario Merlino</w:t>
      </w:r>
      <w:r w:rsidRPr="00983B67">
        <w:rPr>
          <w:rFonts w:ascii="Arial" w:hAnsi="Arial" w:cs="Arial"/>
          <w:color w:val="516064"/>
          <w:sz w:val="21"/>
          <w:szCs w:val="21"/>
        </w:rPr>
        <w:t>, the Nazi-fascists: </w:t>
      </w:r>
      <w:r w:rsidRPr="00983B67">
        <w:rPr>
          <w:rFonts w:ascii="Arial" w:hAnsi="Arial" w:cs="Arial"/>
          <w:b/>
          <w:bCs/>
          <w:color w:val="516064"/>
          <w:sz w:val="21"/>
          <w:szCs w:val="21"/>
          <w:bdr w:val="none" w:sz="0" w:space="0" w:color="auto" w:frame="1"/>
        </w:rPr>
        <w:t>Franco Freda, Giovanni Ventura, Stefano Delle Chiaie, Marco Pozzan </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Piero Loredan di Volpato del Montello</w:t>
      </w:r>
      <w:r w:rsidRPr="00983B67">
        <w:rPr>
          <w:rFonts w:ascii="Arial" w:hAnsi="Arial" w:cs="Arial"/>
          <w:color w:val="516064"/>
          <w:sz w:val="21"/>
          <w:szCs w:val="21"/>
        </w:rPr>
        <w:t>; fascists working for the secret services: </w:t>
      </w:r>
      <w:r w:rsidRPr="00983B67">
        <w:rPr>
          <w:rFonts w:ascii="Arial" w:hAnsi="Arial" w:cs="Arial"/>
          <w:b/>
          <w:bCs/>
          <w:color w:val="516064"/>
          <w:sz w:val="21"/>
          <w:szCs w:val="21"/>
          <w:bdr w:val="none" w:sz="0" w:space="0" w:color="auto" w:frame="1"/>
        </w:rPr>
        <w:t>Guido Giannettini </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 Stefano Serpieri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SID officers</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Gianadelio Maletti, Antonio Labruna </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 Gaetano Tanzilli</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2000250" cy="2800350"/>
            <wp:effectExtent l="0" t="0" r="0" b="0"/>
            <wp:docPr id="49" name="Picture 49" descr="https://secretsandbombs.files.wordpress.com/2012/01/emilio_alessandrini.jpg?w=210&amp;h=294">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retsandbombs.files.wordpress.com/2012/01/emilio_alessandrini.jpg?w=210&amp;h=294">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000250" cy="28003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Emilio Alessandrini (Milan magistrate)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Why this motley crew? The Catanzaro court combined two trials that led to irreconcilable results — the investigation by</w:t>
      </w:r>
      <w:r w:rsidRPr="00983B67">
        <w:rPr>
          <w:rFonts w:ascii="Arial" w:hAnsi="Arial" w:cs="Arial"/>
          <w:b/>
          <w:bCs/>
          <w:color w:val="516064"/>
          <w:sz w:val="21"/>
          <w:szCs w:val="21"/>
          <w:bdr w:val="none" w:sz="0" w:space="0" w:color="auto" w:frame="1"/>
        </w:rPr>
        <w:t>Occorsio</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Cudillo</w:t>
      </w:r>
      <w:r w:rsidRPr="00983B67">
        <w:rPr>
          <w:rFonts w:ascii="Arial" w:hAnsi="Arial" w:cs="Arial"/>
          <w:color w:val="516064"/>
          <w:sz w:val="21"/>
          <w:szCs w:val="21"/>
        </w:rPr>
        <w:t> and the later investigation by Milanese magistrates </w:t>
      </w:r>
      <w:r w:rsidRPr="00983B67">
        <w:rPr>
          <w:rFonts w:ascii="Arial" w:hAnsi="Arial" w:cs="Arial"/>
          <w:b/>
          <w:bCs/>
          <w:color w:val="516064"/>
          <w:sz w:val="21"/>
          <w:szCs w:val="21"/>
          <w:bdr w:val="none" w:sz="0" w:space="0" w:color="auto" w:frame="1"/>
        </w:rPr>
        <w:t>Gerard D’Ambrosio</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 </w:t>
      </w:r>
      <w:hyperlink r:id="rId399" w:tgtFrame="_blank" w:history="1">
        <w:r w:rsidRPr="00983B67">
          <w:rPr>
            <w:rFonts w:ascii="Arial" w:hAnsi="Arial" w:cs="Arial"/>
            <w:b/>
            <w:bCs/>
            <w:color w:val="FF8A00"/>
            <w:sz w:val="21"/>
            <w:szCs w:val="21"/>
            <w:u w:val="single"/>
            <w:bdr w:val="none" w:sz="0" w:space="0" w:color="auto" w:frame="1"/>
          </w:rPr>
          <w:t>Emilio Alessandrini</w:t>
        </w:r>
      </w:hyperlink>
      <w:r w:rsidRPr="00983B67">
        <w:rPr>
          <w:rFonts w:ascii="Arial" w:hAnsi="Arial" w:cs="Arial"/>
          <w:color w:val="516064"/>
          <w:sz w:val="21"/>
          <w:szCs w:val="21"/>
        </w:rPr>
        <w:t>. The latter case also relied on inquiries conducted by magistrates in Treviso and Padua and elsewhere — inquiries that had brought to light the part played by the fascists and secret services in the bombing strategy.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first verdict was returned on</w:t>
      </w:r>
      <w:r w:rsidRPr="00983B67">
        <w:rPr>
          <w:rFonts w:ascii="Arial" w:hAnsi="Arial" w:cs="Arial"/>
          <w:b/>
          <w:bCs/>
          <w:color w:val="516064"/>
          <w:sz w:val="21"/>
          <w:szCs w:val="21"/>
          <w:bdr w:val="none" w:sz="0" w:space="0" w:color="auto" w:frame="1"/>
        </w:rPr>
        <w:t>23 February 1979</w:t>
      </w:r>
      <w:r w:rsidRPr="00983B67">
        <w:rPr>
          <w:rFonts w:ascii="Arial" w:hAnsi="Arial" w:cs="Arial"/>
          <w:color w:val="516064"/>
          <w:sz w:val="21"/>
          <w:szCs w:val="21"/>
        </w:rPr>
        <w:t>, nearly ten years after the attacks. Three life sentences — for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for the massacre and outrages. But Giannettini was the only one in court: Freda was on the run in Costa Rica and Ventura in Argentina. </w:t>
      </w:r>
      <w:r w:rsidRPr="00983B67">
        <w:rPr>
          <w:rFonts w:ascii="Arial" w:hAnsi="Arial" w:cs="Arial"/>
          <w:b/>
          <w:bCs/>
          <w:color w:val="516064"/>
          <w:sz w:val="21"/>
          <w:szCs w:val="21"/>
          <w:bdr w:val="none" w:sz="0" w:space="0" w:color="auto" w:frame="1"/>
        </w:rPr>
        <w:t>Maletti</w:t>
      </w:r>
      <w:r w:rsidRPr="00983B67">
        <w:rPr>
          <w:rFonts w:ascii="Arial" w:hAnsi="Arial" w:cs="Arial"/>
          <w:color w:val="516064"/>
          <w:sz w:val="21"/>
          <w:szCs w:val="21"/>
        </w:rPr>
        <w:t> was sentenced to four years for procuring perjured testimony and </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Tanzilli</w:t>
      </w:r>
      <w:r w:rsidRPr="00983B67">
        <w:rPr>
          <w:rFonts w:ascii="Arial" w:hAnsi="Arial" w:cs="Arial"/>
          <w:color w:val="516064"/>
          <w:sz w:val="21"/>
          <w:szCs w:val="21"/>
        </w:rPr>
        <w:t>each got two years. </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Gargamelli</w:t>
      </w:r>
      <w:r w:rsidRPr="00983B67">
        <w:rPr>
          <w:rFonts w:ascii="Arial" w:hAnsi="Arial" w:cs="Arial"/>
          <w:color w:val="516064"/>
          <w:sz w:val="21"/>
          <w:szCs w:val="21"/>
        </w:rPr>
        <w:t> were cleared of massacre, on grounds of insufficient evidence and convicted on the count of criminal conspiracy. Valpreda was sentenced to four years and six months and Gargamelli one year and six months. </w:t>
      </w:r>
      <w:r w:rsidRPr="00983B67">
        <w:rPr>
          <w:rFonts w:ascii="Arial" w:hAnsi="Arial" w:cs="Arial"/>
          <w:b/>
          <w:bCs/>
          <w:color w:val="516064"/>
          <w:sz w:val="21"/>
          <w:szCs w:val="21"/>
          <w:bdr w:val="none" w:sz="0" w:space="0" w:color="auto" w:frame="1"/>
        </w:rPr>
        <w:t>Bagnoli</w:t>
      </w:r>
      <w:r w:rsidRPr="00983B67">
        <w:rPr>
          <w:rFonts w:ascii="Arial" w:hAnsi="Arial" w:cs="Arial"/>
          <w:color w:val="516064"/>
          <w:sz w:val="21"/>
          <w:szCs w:val="21"/>
        </w:rPr>
        <w:t> was given a two year suspended sentence for criminal conspiracy; </w:t>
      </w:r>
      <w:r w:rsidRPr="00983B67">
        <w:rPr>
          <w:rFonts w:ascii="Arial" w:hAnsi="Arial" w:cs="Arial"/>
          <w:b/>
          <w:bCs/>
          <w:color w:val="516064"/>
          <w:sz w:val="21"/>
          <w:szCs w:val="21"/>
          <w:bdr w:val="none" w:sz="0" w:space="0" w:color="auto" w:frame="1"/>
        </w:rPr>
        <w:t>Merlino</w:t>
      </w:r>
      <w:r w:rsidRPr="00983B67">
        <w:rPr>
          <w:rFonts w:ascii="Arial" w:hAnsi="Arial" w:cs="Arial"/>
          <w:color w:val="516064"/>
          <w:sz w:val="21"/>
          <w:szCs w:val="21"/>
        </w:rPr>
        <w:t> was cleared on grounds of insufficient evidence, but got four years and six months for criminal conspiracy.</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3429000" cy="4705350"/>
            <wp:effectExtent l="0" t="0" r="0" b="0"/>
            <wp:docPr id="48" name="Picture 48" descr="https://secretsandbombs.files.wordpress.com/2012/01/gargamelli2.jpg?w=460">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retsandbombs.files.wordpress.com/2012/01/gargamelli2.jpg?w=460">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429000" cy="47053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Rome, 29 December 1972: Roberto Gargamelli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treatment doled out to </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’s relations— who had supported the anarchist’s alibi — was somewhat ambiguous and the perjury charge was thrown out. The same line was taken with </w:t>
      </w:r>
      <w:r w:rsidRPr="00983B67">
        <w:rPr>
          <w:rFonts w:ascii="Arial" w:hAnsi="Arial" w:cs="Arial"/>
          <w:b/>
          <w:bCs/>
          <w:color w:val="516064"/>
          <w:sz w:val="21"/>
          <w:szCs w:val="21"/>
          <w:bdr w:val="none" w:sz="0" w:space="0" w:color="auto" w:frame="1"/>
        </w:rPr>
        <w:t>Delle Chiaie</w:t>
      </w:r>
      <w:r w:rsidRPr="00983B67">
        <w:rPr>
          <w:rFonts w:ascii="Arial" w:hAnsi="Arial" w:cs="Arial"/>
          <w:color w:val="516064"/>
          <w:sz w:val="21"/>
          <w:szCs w:val="21"/>
        </w:rPr>
        <w:t>. And what of</w:t>
      </w:r>
      <w:r w:rsidRPr="00983B67">
        <w:rPr>
          <w:rFonts w:ascii="Arial" w:hAnsi="Arial" w:cs="Arial"/>
          <w:b/>
          <w:bCs/>
          <w:color w:val="516064"/>
          <w:sz w:val="21"/>
          <w:szCs w:val="21"/>
          <w:bdr w:val="none" w:sz="0" w:space="0" w:color="auto" w:frame="1"/>
        </w:rPr>
        <w:t>Elena Segre</w:t>
      </w:r>
      <w:r w:rsidRPr="00983B67">
        <w:rPr>
          <w:rFonts w:ascii="Arial" w:hAnsi="Arial" w:cs="Arial"/>
          <w:color w:val="516064"/>
          <w:sz w:val="21"/>
          <w:szCs w:val="21"/>
        </w:rPr>
        <w:t>, Valpreda’s friend, who had also confirmed the anarchist’s alibi? She had vanished from the records. Another mystery.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findings handed down in Catanzaro amounted to a contradictory sentence: it recognised the guilt of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but was still partly rooted in the case prepared by </w:t>
      </w:r>
      <w:r w:rsidRPr="00983B67">
        <w:rPr>
          <w:rFonts w:ascii="Arial" w:hAnsi="Arial" w:cs="Arial"/>
          <w:b/>
          <w:bCs/>
          <w:color w:val="516064"/>
          <w:sz w:val="21"/>
          <w:szCs w:val="21"/>
          <w:bdr w:val="none" w:sz="0" w:space="0" w:color="auto" w:frame="1"/>
        </w:rPr>
        <w:t>Judges Occorsio</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Cudillo</w:t>
      </w:r>
      <w:r w:rsidRPr="00983B67">
        <w:rPr>
          <w:rFonts w:ascii="Arial" w:hAnsi="Arial" w:cs="Arial"/>
          <w:color w:val="516064"/>
          <w:sz w:val="21"/>
          <w:szCs w:val="21"/>
        </w:rPr>
        <w:t> — hence the decision to dismiss the case against the anarchists and conspiracy convictions on the basis of insufficient evidence.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something else cast an ambiguous light on the verdict. Faced with reticence on the part of some of the VIP witnesses, the judges in Catanzaro opted not to take action themselves, and referred the trial records relating to ex-premiers </w:t>
      </w:r>
      <w:hyperlink r:id="rId402" w:tgtFrame="_blank" w:history="1">
        <w:r w:rsidRPr="00983B67">
          <w:rPr>
            <w:rFonts w:ascii="Arial" w:hAnsi="Arial" w:cs="Arial"/>
            <w:b/>
            <w:bCs/>
            <w:color w:val="FF8A00"/>
            <w:sz w:val="21"/>
            <w:szCs w:val="21"/>
            <w:bdr w:val="none" w:sz="0" w:space="0" w:color="auto" w:frame="1"/>
          </w:rPr>
          <w:t>Giulio Andreotti</w:t>
        </w:r>
        <w:r w:rsidRPr="00983B67">
          <w:rPr>
            <w:rFonts w:ascii="Arial" w:hAnsi="Arial" w:cs="Arial"/>
            <w:color w:val="FF8A00"/>
            <w:sz w:val="21"/>
            <w:szCs w:val="21"/>
            <w:bdr w:val="none" w:sz="0" w:space="0" w:color="auto" w:frame="1"/>
          </w:rPr>
          <w:t> </w:t>
        </w:r>
      </w:hyperlink>
      <w:r w:rsidRPr="00983B67">
        <w:rPr>
          <w:rFonts w:ascii="Arial" w:hAnsi="Arial" w:cs="Arial"/>
          <w:color w:val="516064"/>
          <w:sz w:val="21"/>
          <w:szCs w:val="21"/>
        </w:rPr>
        <w:t>and</w:t>
      </w:r>
      <w:hyperlink r:id="rId403" w:tgtFrame="_blank" w:history="1">
        <w:r w:rsidRPr="00983B67">
          <w:rPr>
            <w:rFonts w:ascii="Arial" w:hAnsi="Arial" w:cs="Arial"/>
            <w:color w:val="FF8A00"/>
            <w:sz w:val="21"/>
            <w:szCs w:val="21"/>
            <w:bdr w:val="none" w:sz="0" w:space="0" w:color="auto" w:frame="1"/>
          </w:rPr>
          <w:t> </w:t>
        </w:r>
        <w:r w:rsidRPr="00983B67">
          <w:rPr>
            <w:rFonts w:ascii="Arial" w:hAnsi="Arial" w:cs="Arial"/>
            <w:b/>
            <w:bCs/>
            <w:color w:val="FF8A00"/>
            <w:sz w:val="21"/>
            <w:szCs w:val="21"/>
            <w:bdr w:val="none" w:sz="0" w:space="0" w:color="auto" w:frame="1"/>
          </w:rPr>
          <w:t>Mariano Rumor</w:t>
        </w:r>
      </w:hyperlink>
      <w:r w:rsidRPr="00983B67">
        <w:rPr>
          <w:rFonts w:ascii="Arial" w:hAnsi="Arial" w:cs="Arial"/>
          <w:color w:val="516064"/>
          <w:sz w:val="21"/>
          <w:szCs w:val="21"/>
        </w:rPr>
        <w:t>, and former ministers </w:t>
      </w:r>
      <w:hyperlink r:id="rId404" w:tgtFrame="_blank" w:history="1">
        <w:r w:rsidRPr="00983B67">
          <w:rPr>
            <w:rFonts w:ascii="Arial" w:hAnsi="Arial" w:cs="Arial"/>
            <w:b/>
            <w:bCs/>
            <w:color w:val="FF8A00"/>
            <w:sz w:val="21"/>
            <w:szCs w:val="21"/>
            <w:bdr w:val="none" w:sz="0" w:space="0" w:color="auto" w:frame="1"/>
          </w:rPr>
          <w:t>Mario Tanassi</w:t>
        </w:r>
      </w:hyperlink>
      <w:r w:rsidRPr="00983B67">
        <w:rPr>
          <w:rFonts w:ascii="Arial" w:hAnsi="Arial" w:cs="Arial"/>
          <w:color w:val="516064"/>
          <w:sz w:val="21"/>
          <w:szCs w:val="21"/>
        </w:rPr>
        <w:t> (Defence) and </w:t>
      </w:r>
      <w:hyperlink r:id="rId405" w:tgtFrame="_blank" w:history="1">
        <w:r w:rsidRPr="00983B67">
          <w:rPr>
            <w:rFonts w:ascii="Arial" w:hAnsi="Arial" w:cs="Arial"/>
            <w:b/>
            <w:bCs/>
            <w:color w:val="FF8A00"/>
            <w:sz w:val="21"/>
            <w:szCs w:val="21"/>
            <w:bdr w:val="none" w:sz="0" w:space="0" w:color="auto" w:frame="1"/>
          </w:rPr>
          <w:t>Mario Zagari</w:t>
        </w:r>
      </w:hyperlink>
      <w:r w:rsidRPr="00983B67">
        <w:rPr>
          <w:rFonts w:ascii="Arial" w:hAnsi="Arial" w:cs="Arial"/>
          <w:color w:val="516064"/>
          <w:sz w:val="21"/>
          <w:szCs w:val="21"/>
        </w:rPr>
        <w:t>(Justice) back to Milan. The judges did, however, have grounds for pride in the contradictions into which </w:t>
      </w:r>
      <w:hyperlink r:id="rId406" w:anchor="v=onepage&amp;q=General%20Saverio%20Malizia&amp;f=false" w:tgtFrame="_blank" w:history="1">
        <w:r w:rsidRPr="00983B67">
          <w:rPr>
            <w:rFonts w:ascii="Arial" w:hAnsi="Arial" w:cs="Arial"/>
            <w:b/>
            <w:bCs/>
            <w:color w:val="FF8A00"/>
            <w:sz w:val="21"/>
            <w:szCs w:val="21"/>
            <w:bdr w:val="none" w:sz="0" w:space="0" w:color="auto" w:frame="1"/>
          </w:rPr>
          <w:t>General Saverio Malizia</w:t>
        </w:r>
      </w:hyperlink>
      <w:r w:rsidRPr="00983B67">
        <w:rPr>
          <w:rFonts w:ascii="Arial" w:hAnsi="Arial" w:cs="Arial"/>
          <w:color w:val="516064"/>
          <w:sz w:val="21"/>
          <w:szCs w:val="21"/>
        </w:rPr>
        <w:t xml:space="preserve">, Tanassi’s legal adviser, blundered and had him arrested in the courtroom. He was tried immediately and </w:t>
      </w:r>
      <w:r w:rsidRPr="00983B67">
        <w:rPr>
          <w:rFonts w:ascii="Arial" w:hAnsi="Arial" w:cs="Arial"/>
          <w:color w:val="516064"/>
          <w:sz w:val="21"/>
          <w:szCs w:val="21"/>
        </w:rPr>
        <w:lastRenderedPageBreak/>
        <w:t>sentenced to one year, but was soon released. This was followed by the usual outcome — the Court of Cassation annulled the trial and referred the case to the Court of Assizes in Potenza who cleared </w:t>
      </w:r>
      <w:r w:rsidRPr="00983B67">
        <w:rPr>
          <w:rFonts w:ascii="Arial" w:hAnsi="Arial" w:cs="Arial"/>
          <w:b/>
          <w:bCs/>
          <w:color w:val="516064"/>
          <w:sz w:val="21"/>
          <w:szCs w:val="21"/>
          <w:bdr w:val="none" w:sz="0" w:space="0" w:color="auto" w:frame="1"/>
        </w:rPr>
        <w:t>Malizia</w:t>
      </w:r>
      <w:r w:rsidRPr="00983B67">
        <w:rPr>
          <w:rFonts w:ascii="Arial" w:hAnsi="Arial" w:cs="Arial"/>
          <w:color w:val="516064"/>
          <w:sz w:val="21"/>
          <w:szCs w:val="21"/>
        </w:rPr>
        <w:t> on all counts on 30 July 1980.</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To the aid of the politicians came the judge from Milan, </w:t>
      </w:r>
      <w:r w:rsidRPr="00983B67">
        <w:rPr>
          <w:rFonts w:ascii="Arial" w:hAnsi="Arial" w:cs="Arial"/>
          <w:b/>
          <w:bCs/>
          <w:color w:val="516064"/>
          <w:sz w:val="21"/>
          <w:szCs w:val="21"/>
          <w:bdr w:val="none" w:sz="0" w:space="0" w:color="auto" w:frame="1"/>
        </w:rPr>
        <w:t>Luigi Fenizio</w:t>
      </w:r>
      <w:r w:rsidRPr="00983B67">
        <w:rPr>
          <w:rFonts w:ascii="Arial" w:hAnsi="Arial" w:cs="Arial"/>
          <w:color w:val="516064"/>
          <w:sz w:val="21"/>
          <w:szCs w:val="21"/>
        </w:rPr>
        <w:t> (to whom the investigation had passed when </w:t>
      </w:r>
      <w:r w:rsidRPr="00983B67">
        <w:rPr>
          <w:rFonts w:ascii="Arial" w:hAnsi="Arial" w:cs="Arial"/>
          <w:b/>
          <w:bCs/>
          <w:color w:val="516064"/>
          <w:sz w:val="21"/>
          <w:szCs w:val="21"/>
          <w:bdr w:val="none" w:sz="0" w:space="0" w:color="auto" w:frame="1"/>
        </w:rPr>
        <w:t>Alessandrini</w:t>
      </w:r>
      <w:r w:rsidRPr="00983B67">
        <w:rPr>
          <w:rFonts w:ascii="Arial" w:hAnsi="Arial" w:cs="Arial"/>
          <w:color w:val="516064"/>
          <w:sz w:val="21"/>
          <w:szCs w:val="21"/>
        </w:rPr>
        <w:t> was killed by members of the underground </w:t>
      </w:r>
      <w:hyperlink r:id="rId407" w:tgtFrame="_blank" w:history="1">
        <w:r w:rsidRPr="00983B67">
          <w:rPr>
            <w:rFonts w:ascii="Arial" w:hAnsi="Arial" w:cs="Arial"/>
            <w:b/>
            <w:bCs/>
            <w:color w:val="FF8A00"/>
            <w:sz w:val="21"/>
            <w:szCs w:val="21"/>
            <w:bdr w:val="none" w:sz="0" w:space="0" w:color="auto" w:frame="1"/>
          </w:rPr>
          <w:t>Prima Linea organisation</w:t>
        </w:r>
      </w:hyperlink>
      <w:r w:rsidRPr="00983B67">
        <w:rPr>
          <w:rFonts w:ascii="Arial" w:hAnsi="Arial" w:cs="Arial"/>
          <w:color w:val="516064"/>
          <w:sz w:val="21"/>
          <w:szCs w:val="21"/>
        </w:rPr>
        <w:t> on </w:t>
      </w:r>
      <w:r w:rsidRPr="00983B67">
        <w:rPr>
          <w:rFonts w:ascii="Arial" w:hAnsi="Arial" w:cs="Arial"/>
          <w:b/>
          <w:bCs/>
          <w:color w:val="516064"/>
          <w:sz w:val="21"/>
          <w:szCs w:val="21"/>
          <w:bdr w:val="none" w:sz="0" w:space="0" w:color="auto" w:frame="1"/>
        </w:rPr>
        <w:t>29 January 1979</w:t>
      </w:r>
      <w:r w:rsidRPr="00983B67">
        <w:rPr>
          <w:rFonts w:ascii="Arial" w:hAnsi="Arial" w:cs="Arial"/>
          <w:color w:val="516064"/>
          <w:sz w:val="21"/>
          <w:szCs w:val="21"/>
        </w:rPr>
        <w:t>) who forwarded an order declaring their innocence to the parliamentary commission of inquiry. On 24 August 1981 the commission closed the file on the accusations against </w:t>
      </w:r>
      <w:r w:rsidRPr="00983B67">
        <w:rPr>
          <w:rFonts w:ascii="Arial" w:hAnsi="Arial" w:cs="Arial"/>
          <w:b/>
          <w:bCs/>
          <w:color w:val="516064"/>
          <w:sz w:val="21"/>
          <w:szCs w:val="21"/>
          <w:bdr w:val="none" w:sz="0" w:space="0" w:color="auto" w:frame="1"/>
        </w:rPr>
        <w:t>Andreotti</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Rumor</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Tanassi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Zagari</w:t>
      </w:r>
      <w:r w:rsidRPr="00983B67">
        <w:rPr>
          <w:rFonts w:ascii="Arial" w:hAnsi="Arial" w:cs="Arial"/>
          <w:color w:val="516064"/>
          <w:sz w:val="21"/>
          <w:szCs w:val="21"/>
        </w:rPr>
        <w:t> and all four politicians were dropped from the investigation.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 real sensation came at the appeal hearing when, on </w:t>
      </w:r>
      <w:r w:rsidRPr="00983B67">
        <w:rPr>
          <w:rFonts w:ascii="Arial" w:hAnsi="Arial" w:cs="Arial"/>
          <w:b/>
          <w:bCs/>
          <w:color w:val="516064"/>
          <w:sz w:val="21"/>
          <w:szCs w:val="21"/>
          <w:bdr w:val="none" w:sz="0" w:space="0" w:color="auto" w:frame="1"/>
        </w:rPr>
        <w:t>20 March 1981</w:t>
      </w:r>
      <w:r w:rsidRPr="00983B67">
        <w:rPr>
          <w:rFonts w:ascii="Arial" w:hAnsi="Arial" w:cs="Arial"/>
          <w:color w:val="516064"/>
          <w:sz w:val="21"/>
          <w:szCs w:val="21"/>
        </w:rPr>
        <w:t>, the Catanzaro court cleared the fascists and the anarchists on the count of massacre. </w:t>
      </w:r>
      <w:r w:rsidRPr="00983B67">
        <w:rPr>
          <w:rFonts w:ascii="Arial" w:hAnsi="Arial" w:cs="Arial"/>
          <w:i/>
          <w:iCs/>
          <w:color w:val="516064"/>
          <w:sz w:val="21"/>
          <w:szCs w:val="21"/>
          <w:bdr w:val="none" w:sz="0" w:space="0" w:color="auto" w:frame="1"/>
        </w:rPr>
        <w:t>So now no one was to blame for the Piazza Fontana</w:t>
      </w:r>
      <w:r w:rsidRPr="00983B67">
        <w:rPr>
          <w:rFonts w:ascii="Arial" w:hAnsi="Arial" w:cs="Arial"/>
          <w:color w:val="516064"/>
          <w:sz w:val="21"/>
          <w:szCs w:val="21"/>
        </w:rPr>
        <w:t>.</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were sentenced to 15 years for conspiracy to subvert and for the bomb attacks of </w:t>
      </w:r>
      <w:r w:rsidRPr="00983B67">
        <w:rPr>
          <w:rFonts w:ascii="Arial" w:hAnsi="Arial" w:cs="Arial"/>
          <w:b/>
          <w:bCs/>
          <w:color w:val="516064"/>
          <w:sz w:val="21"/>
          <w:szCs w:val="21"/>
          <w:bdr w:val="none" w:sz="0" w:space="0" w:color="auto" w:frame="1"/>
        </w:rPr>
        <w:t>25 April 1969</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9 August 1969</w:t>
      </w:r>
      <w:r w:rsidRPr="00983B67">
        <w:rPr>
          <w:rFonts w:ascii="Arial" w:hAnsi="Arial" w:cs="Arial"/>
          <w:color w:val="516064"/>
          <w:sz w:val="21"/>
          <w:szCs w:val="21"/>
        </w:rPr>
        <w:t>. In effect, the judges unpicked the logical continuity — underpinned by the evidence — which linked the three main 1969 attacks. They absolved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on grounds of insufficient evidence and reduced the sentences passed on </w:t>
      </w:r>
      <w:r w:rsidRPr="00983B67">
        <w:rPr>
          <w:rFonts w:ascii="Arial" w:hAnsi="Arial" w:cs="Arial"/>
          <w:b/>
          <w:bCs/>
          <w:color w:val="516064"/>
          <w:sz w:val="21"/>
          <w:szCs w:val="21"/>
          <w:bdr w:val="none" w:sz="0" w:space="0" w:color="auto" w:frame="1"/>
        </w:rPr>
        <w:t>Maletti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court of Cassation had this in mind when, on 10 June 1982, it entrusted a second appeal to Bari, to put paid once and for all to the proceedings against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who was able to announce: “</w:t>
      </w:r>
      <w:r w:rsidRPr="00983B67">
        <w:rPr>
          <w:rFonts w:ascii="Arial" w:hAnsi="Arial" w:cs="Arial"/>
          <w:i/>
          <w:iCs/>
          <w:color w:val="516064"/>
          <w:sz w:val="21"/>
          <w:szCs w:val="21"/>
          <w:bdr w:val="none" w:sz="0" w:space="0" w:color="auto" w:frame="1"/>
        </w:rPr>
        <w:t>The implication of myself was prompted by political motives. The intention was to strike at the SID through me</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same ritual was played out in the appeal court in Bari (Puglia) — with one outstanding difference: the prosecutor, </w:t>
      </w:r>
      <w:r w:rsidRPr="00983B67">
        <w:rPr>
          <w:rFonts w:ascii="Arial" w:hAnsi="Arial" w:cs="Arial"/>
          <w:b/>
          <w:bCs/>
          <w:color w:val="516064"/>
          <w:sz w:val="21"/>
          <w:szCs w:val="21"/>
          <w:bdr w:val="none" w:sz="0" w:space="0" w:color="auto" w:frame="1"/>
        </w:rPr>
        <w:t>Umberto Toscani</w:t>
      </w:r>
      <w:r w:rsidRPr="00983B67">
        <w:rPr>
          <w:rFonts w:ascii="Arial" w:hAnsi="Arial" w:cs="Arial"/>
          <w:color w:val="516064"/>
          <w:sz w:val="21"/>
          <w:szCs w:val="21"/>
        </w:rPr>
        <w:t>, asked that Valpreda be found not guilty. But the judges chose to stick with tradition:  doubt should serve the fascists as well as the anarchists. Meanwhile, they reduced </w:t>
      </w:r>
      <w:r w:rsidRPr="00983B67">
        <w:rPr>
          <w:rFonts w:ascii="Arial" w:hAnsi="Arial" w:cs="Arial"/>
          <w:b/>
          <w:bCs/>
          <w:color w:val="516064"/>
          <w:sz w:val="21"/>
          <w:szCs w:val="21"/>
          <w:bdr w:val="none" w:sz="0" w:space="0" w:color="auto" w:frame="1"/>
        </w:rPr>
        <w:t>Maletti</w:t>
      </w:r>
      <w:r w:rsidRPr="00983B67">
        <w:rPr>
          <w:rFonts w:ascii="Arial" w:hAnsi="Arial" w:cs="Arial"/>
          <w:color w:val="516064"/>
          <w:sz w:val="21"/>
          <w:szCs w:val="21"/>
        </w:rPr>
        <w:t>’s sentence — who was on the run in South Africa — to one year, and that of </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 to ten months.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With that verdict on 1 August 1985 the curtain was to be brought down on the </w:t>
      </w:r>
      <w:r w:rsidRPr="00983B67">
        <w:rPr>
          <w:rFonts w:ascii="Arial" w:hAnsi="Arial" w:cs="Arial"/>
          <w:b/>
          <w:bCs/>
          <w:color w:val="516064"/>
          <w:sz w:val="21"/>
          <w:szCs w:val="21"/>
          <w:bdr w:val="none" w:sz="0" w:space="0" w:color="auto" w:frame="1"/>
        </w:rPr>
        <w:t>Piazza Fontana massacr</w:t>
      </w:r>
      <w:r w:rsidRPr="00983B67">
        <w:rPr>
          <w:rFonts w:ascii="Arial" w:hAnsi="Arial" w:cs="Arial"/>
          <w:color w:val="516064"/>
          <w:sz w:val="21"/>
          <w:szCs w:val="21"/>
        </w:rPr>
        <w:t>e. The final act came in the Court of Cassation in Rome, which rejected every application for a new trial (the Cassation was in fact the central prop of this courtroom farce). It was the highest levels of the judiciary that had taken the initial investigation away from Milan and entrusted them to Rome. They were the ones who had argued that Milan was ungovernable and that the trial should be heard in Catanzaro. They had also conjoined the cases against the anarchists and the fascists.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 </w:t>
      </w:r>
      <w:r w:rsidRPr="00983B67">
        <w:rPr>
          <w:rFonts w:ascii="Arial" w:hAnsi="Arial" w:cs="Arial"/>
          <w:b/>
          <w:bCs/>
          <w:color w:val="516064"/>
          <w:sz w:val="21"/>
          <w:szCs w:val="21"/>
          <w:bdr w:val="none" w:sz="0" w:space="0" w:color="auto" w:frame="1"/>
        </w:rPr>
        <w:t>27 January 1987</w:t>
      </w:r>
      <w:r w:rsidRPr="00983B67">
        <w:rPr>
          <w:rFonts w:ascii="Arial" w:hAnsi="Arial" w:cs="Arial"/>
          <w:color w:val="516064"/>
          <w:sz w:val="21"/>
          <w:szCs w:val="21"/>
        </w:rPr>
        <w:t>, the first section of the Court of Cassation put paid to a trial that had spread out to occupy time and space. It was </w:t>
      </w:r>
      <w:hyperlink r:id="rId408" w:tgtFrame="_blank" w:history="1">
        <w:r w:rsidRPr="00983B67">
          <w:rPr>
            <w:rFonts w:ascii="Arial" w:hAnsi="Arial" w:cs="Arial"/>
            <w:b/>
            <w:bCs/>
            <w:color w:val="FF8A00"/>
            <w:sz w:val="21"/>
            <w:szCs w:val="21"/>
            <w:bdr w:val="none" w:sz="0" w:space="0" w:color="auto" w:frame="1"/>
          </w:rPr>
          <w:t>Judge Corrado Carnevale</w:t>
        </w:r>
      </w:hyperlink>
      <w:r w:rsidRPr="00983B67">
        <w:rPr>
          <w:rFonts w:ascii="Arial" w:hAnsi="Arial" w:cs="Arial"/>
          <w:color w:val="516064"/>
          <w:sz w:val="21"/>
          <w:szCs w:val="21"/>
        </w:rPr>
        <w:t> (who was later to earn fame as the “verdict-quashing judge”) who was in charge of the most important section of the Court of Cassation and who distinguished himself as the “king of the nit-pickers”, who put Mafiosi, terrorists and bankrupts back on the streets.</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6524625"/>
            <wp:effectExtent l="0" t="0" r="0" b="9525"/>
            <wp:docPr id="47" name="Picture 47" descr="https://secretsandbombs.files.wordpress.com/2012/01/carnevale.jpg?w=460&amp;h=685">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retsandbombs.files.wordpress.com/2012/01/carnevale.jpg?w=460&amp;h=685">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381500" cy="65246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Judge Corrado Carnevale</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2247900" cy="1590675"/>
            <wp:effectExtent l="0" t="0" r="0" b="9525"/>
            <wp:docPr id="46" name="Picture 46" descr="https://secretsandbombs.files.wordpress.com/2012/01/tuti.jpg?w=460">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retsandbombs.files.wordpress.com/2012/01/tuti.jpg?w=460">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Mario Tutti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Here are a few examples of this: on 16 December 1987,</w:t>
      </w:r>
      <w:r w:rsidRPr="00983B67">
        <w:rPr>
          <w:rFonts w:ascii="Arial" w:hAnsi="Arial" w:cs="Arial"/>
          <w:b/>
          <w:bCs/>
          <w:color w:val="516064"/>
          <w:sz w:val="21"/>
          <w:szCs w:val="21"/>
          <w:bdr w:val="none" w:sz="0" w:space="0" w:color="auto" w:frame="1"/>
        </w:rPr>
        <w:t>Carnevale</w:t>
      </w:r>
      <w:r w:rsidRPr="00983B67">
        <w:rPr>
          <w:rFonts w:ascii="Arial" w:hAnsi="Arial" w:cs="Arial"/>
          <w:color w:val="516064"/>
          <w:sz w:val="21"/>
          <w:szCs w:val="21"/>
        </w:rPr>
        <w:t> annulled the</w:t>
      </w:r>
      <w:hyperlink r:id="rId413" w:tgtFrame="_blank" w:history="1">
        <w:r w:rsidRPr="00983B67">
          <w:rPr>
            <w:rFonts w:ascii="Arial" w:hAnsi="Arial" w:cs="Arial"/>
            <w:b/>
            <w:bCs/>
            <w:color w:val="FF8A00"/>
            <w:sz w:val="21"/>
            <w:szCs w:val="21"/>
            <w:u w:val="single"/>
            <w:bdr w:val="none" w:sz="0" w:space="0" w:color="auto" w:frame="1"/>
          </w:rPr>
          <w:t>Italicus massacre</w:t>
        </w:r>
      </w:hyperlink>
      <w:r w:rsidRPr="00983B67">
        <w:rPr>
          <w:rFonts w:ascii="Arial" w:hAnsi="Arial" w:cs="Arial"/>
          <w:b/>
          <w:bCs/>
          <w:color w:val="516064"/>
          <w:sz w:val="21"/>
          <w:szCs w:val="21"/>
          <w:bdr w:val="none" w:sz="0" w:space="0" w:color="auto" w:frame="1"/>
        </w:rPr>
        <w:t> case</w:t>
      </w:r>
      <w:r w:rsidRPr="00983B67">
        <w:rPr>
          <w:rFonts w:ascii="Arial" w:hAnsi="Arial" w:cs="Arial"/>
          <w:color w:val="516064"/>
          <w:sz w:val="21"/>
          <w:szCs w:val="21"/>
        </w:rPr>
        <w:t>, the main accused in which were the neo-fascists </w:t>
      </w:r>
      <w:r w:rsidRPr="00983B67">
        <w:rPr>
          <w:rFonts w:ascii="Arial" w:hAnsi="Arial" w:cs="Arial"/>
          <w:b/>
          <w:bCs/>
          <w:color w:val="516064"/>
          <w:sz w:val="21"/>
          <w:szCs w:val="21"/>
          <w:bdr w:val="none" w:sz="0" w:space="0" w:color="auto" w:frame="1"/>
        </w:rPr>
        <w:t>Mario Tuti</w:t>
      </w:r>
      <w:r w:rsidRPr="00983B67">
        <w:rPr>
          <w:rFonts w:ascii="Arial" w:hAnsi="Arial" w:cs="Arial"/>
          <w:color w:val="516064"/>
          <w:sz w:val="21"/>
          <w:szCs w:val="21"/>
        </w:rPr>
        <w:t>and</w:t>
      </w:r>
      <w:r w:rsidRPr="00983B67">
        <w:rPr>
          <w:rFonts w:ascii="Arial" w:hAnsi="Arial" w:cs="Arial"/>
          <w:b/>
          <w:bCs/>
          <w:color w:val="516064"/>
          <w:sz w:val="21"/>
          <w:szCs w:val="21"/>
          <w:bdr w:val="none" w:sz="0" w:space="0" w:color="auto" w:frame="1"/>
        </w:rPr>
        <w:t> Luciano Franci</w:t>
      </w:r>
      <w:r w:rsidRPr="00983B67">
        <w:rPr>
          <w:rFonts w:ascii="Arial" w:hAnsi="Arial" w:cs="Arial"/>
          <w:color w:val="516064"/>
          <w:sz w:val="21"/>
          <w:szCs w:val="21"/>
        </w:rPr>
        <w:t>. Earlier he had repealed the life sentence passed on the </w:t>
      </w:r>
      <w:r w:rsidRPr="00983B67">
        <w:rPr>
          <w:rFonts w:ascii="Arial" w:hAnsi="Arial" w:cs="Arial"/>
          <w:b/>
          <w:bCs/>
          <w:color w:val="516064"/>
          <w:sz w:val="21"/>
          <w:szCs w:val="21"/>
          <w:bdr w:val="none" w:sz="0" w:space="0" w:color="auto" w:frame="1"/>
        </w:rPr>
        <w:t>Greco brothers</w:t>
      </w:r>
      <w:r w:rsidRPr="00983B67">
        <w:rPr>
          <w:rFonts w:ascii="Arial" w:hAnsi="Arial" w:cs="Arial"/>
          <w:color w:val="516064"/>
          <w:sz w:val="21"/>
          <w:szCs w:val="21"/>
        </w:rPr>
        <w:t> who had been found guilty of ordering the murder of</w:t>
      </w:r>
      <w:r w:rsidRPr="00983B67">
        <w:rPr>
          <w:rFonts w:ascii="Arial" w:hAnsi="Arial" w:cs="Arial"/>
          <w:b/>
          <w:bCs/>
          <w:color w:val="516064"/>
          <w:sz w:val="21"/>
          <w:szCs w:val="21"/>
          <w:bdr w:val="none" w:sz="0" w:space="0" w:color="auto" w:frame="1"/>
        </w:rPr>
        <w:t>Judge Rocco Chinnici</w:t>
      </w:r>
      <w:r w:rsidRPr="00983B67">
        <w:rPr>
          <w:rFonts w:ascii="Arial" w:hAnsi="Arial" w:cs="Arial"/>
          <w:color w:val="516064"/>
          <w:sz w:val="21"/>
          <w:szCs w:val="21"/>
        </w:rPr>
        <w:t>. On 25 June 1990 Carnevale repealed the life sentence passed on </w:t>
      </w:r>
      <w:r w:rsidRPr="00983B67">
        <w:rPr>
          <w:rFonts w:ascii="Arial" w:hAnsi="Arial" w:cs="Arial"/>
          <w:b/>
          <w:bCs/>
          <w:color w:val="516064"/>
          <w:sz w:val="21"/>
          <w:szCs w:val="21"/>
          <w:bdr w:val="none" w:sz="0" w:space="0" w:color="auto" w:frame="1"/>
        </w:rPr>
        <w:t>Raffaele Cutolo</w:t>
      </w:r>
      <w:r w:rsidRPr="00983B67">
        <w:rPr>
          <w:rFonts w:ascii="Arial" w:hAnsi="Arial" w:cs="Arial"/>
          <w:color w:val="516064"/>
          <w:sz w:val="21"/>
          <w:szCs w:val="21"/>
        </w:rPr>
        <w:t>, head of the mafioso </w:t>
      </w:r>
      <w:r w:rsidRPr="00983B67">
        <w:rPr>
          <w:rFonts w:ascii="Arial" w:hAnsi="Arial" w:cs="Arial"/>
          <w:b/>
          <w:bCs/>
          <w:color w:val="516064"/>
          <w:sz w:val="21"/>
          <w:szCs w:val="21"/>
          <w:bdr w:val="none" w:sz="0" w:space="0" w:color="auto" w:frame="1"/>
        </w:rPr>
        <w:t>Nuova Camorra Organizzata</w:t>
      </w:r>
      <w:r w:rsidRPr="00983B67">
        <w:rPr>
          <w:rFonts w:ascii="Arial" w:hAnsi="Arial" w:cs="Arial"/>
          <w:color w:val="516064"/>
          <w:sz w:val="21"/>
          <w:szCs w:val="21"/>
        </w:rPr>
        <w:t>. He also cleared </w:t>
      </w:r>
      <w:r w:rsidRPr="00983B67">
        <w:rPr>
          <w:rFonts w:ascii="Arial" w:hAnsi="Arial" w:cs="Arial"/>
          <w:b/>
          <w:bCs/>
          <w:color w:val="516064"/>
          <w:sz w:val="21"/>
          <w:szCs w:val="21"/>
          <w:bdr w:val="none" w:sz="0" w:space="0" w:color="auto" w:frame="1"/>
        </w:rPr>
        <w:t>Licio Gelli</w:t>
      </w:r>
      <w:r w:rsidRPr="00983B67">
        <w:rPr>
          <w:rFonts w:ascii="Arial" w:hAnsi="Arial" w:cs="Arial"/>
          <w:color w:val="516064"/>
          <w:sz w:val="21"/>
          <w:szCs w:val="21"/>
        </w:rPr>
        <w:t>, on </w:t>
      </w:r>
      <w:r w:rsidRPr="00983B67">
        <w:rPr>
          <w:rFonts w:ascii="Arial" w:hAnsi="Arial" w:cs="Arial"/>
          <w:b/>
          <w:bCs/>
          <w:color w:val="516064"/>
          <w:sz w:val="21"/>
          <w:szCs w:val="21"/>
          <w:bdr w:val="none" w:sz="0" w:space="0" w:color="auto" w:frame="1"/>
        </w:rPr>
        <w:t>15 October 1990</w:t>
      </w:r>
      <w:r w:rsidRPr="00983B67">
        <w:rPr>
          <w:rFonts w:ascii="Arial" w:hAnsi="Arial" w:cs="Arial"/>
          <w:color w:val="516064"/>
          <w:sz w:val="21"/>
          <w:szCs w:val="21"/>
        </w:rPr>
        <w:t>, on charges of subversion and membership of an armed gang. On 5 March 1991 he ordered a retrial in the case of the </w:t>
      </w:r>
      <w:hyperlink r:id="rId414" w:tgtFrame="_blank" w:history="1">
        <w:r w:rsidRPr="00983B67">
          <w:rPr>
            <w:rFonts w:ascii="Arial" w:hAnsi="Arial" w:cs="Arial"/>
            <w:b/>
            <w:bCs/>
            <w:color w:val="FF8A00"/>
            <w:sz w:val="21"/>
            <w:szCs w:val="21"/>
            <w:bdr w:val="none" w:sz="0" w:space="0" w:color="auto" w:frame="1"/>
          </w:rPr>
          <w:t>24 December 1984 bombing</w:t>
        </w:r>
        <w:r w:rsidRPr="00983B67">
          <w:rPr>
            <w:rFonts w:ascii="Arial" w:hAnsi="Arial" w:cs="Arial"/>
            <w:color w:val="FF8A00"/>
            <w:sz w:val="21"/>
            <w:szCs w:val="21"/>
            <w:bdr w:val="none" w:sz="0" w:space="0" w:color="auto" w:frame="1"/>
          </w:rPr>
          <w:t> </w:t>
        </w:r>
        <w:r w:rsidRPr="00983B67">
          <w:rPr>
            <w:rFonts w:ascii="Arial" w:hAnsi="Arial" w:cs="Arial"/>
            <w:color w:val="FF8A00"/>
            <w:sz w:val="21"/>
            <w:szCs w:val="21"/>
            <w:u w:val="single"/>
            <w:bdr w:val="none" w:sz="0" w:space="0" w:color="auto" w:frame="1"/>
          </w:rPr>
          <w:t>of the</w:t>
        </w:r>
        <w:r w:rsidRPr="00983B67">
          <w:rPr>
            <w:rFonts w:ascii="Arial" w:hAnsi="Arial" w:cs="Arial"/>
            <w:color w:val="FF8A00"/>
            <w:sz w:val="21"/>
            <w:szCs w:val="21"/>
            <w:bdr w:val="none" w:sz="0" w:space="0" w:color="auto" w:frame="1"/>
          </w:rPr>
          <w:t> </w:t>
        </w:r>
        <w:r w:rsidRPr="00983B67">
          <w:rPr>
            <w:rFonts w:ascii="Arial" w:hAnsi="Arial" w:cs="Arial"/>
            <w:b/>
            <w:bCs/>
            <w:color w:val="FF8A00"/>
            <w:sz w:val="21"/>
            <w:szCs w:val="21"/>
            <w:bdr w:val="none" w:sz="0" w:space="0" w:color="auto" w:frame="1"/>
          </w:rPr>
          <w:t>Naples-Milan express</w:t>
        </w:r>
      </w:hyperlink>
      <w:r w:rsidRPr="00983B67">
        <w:rPr>
          <w:rFonts w:ascii="Arial" w:hAnsi="Arial" w:cs="Arial"/>
          <w:color w:val="516064"/>
          <w:sz w:val="21"/>
          <w:szCs w:val="21"/>
        </w:rPr>
        <w:t> in which 16 people were killed and hundreds injured. The upshot of this was the repeal of the life sentence passed on mafia boss </w:t>
      </w:r>
      <w:r w:rsidRPr="00983B67">
        <w:rPr>
          <w:rFonts w:ascii="Arial" w:hAnsi="Arial" w:cs="Arial"/>
          <w:b/>
          <w:bCs/>
          <w:color w:val="516064"/>
          <w:sz w:val="21"/>
          <w:szCs w:val="21"/>
          <w:bdr w:val="none" w:sz="0" w:space="0" w:color="auto" w:frame="1"/>
        </w:rPr>
        <w:t>Pippo Calò</w:t>
      </w:r>
      <w:r w:rsidRPr="00983B67">
        <w:rPr>
          <w:rFonts w:ascii="Arial" w:hAnsi="Arial" w:cs="Arial"/>
          <w:color w:val="516064"/>
          <w:sz w:val="21"/>
          <w:szCs w:val="21"/>
        </w:rPr>
        <w:t>. Such frantic activity could scarcely pass unremarked and in 1995 Judge Carnevale’s performance was the subject of a book, </w:t>
      </w:r>
      <w:r w:rsidRPr="00983B67">
        <w:rPr>
          <w:rFonts w:ascii="Arial" w:hAnsi="Arial" w:cs="Arial"/>
          <w:b/>
          <w:bCs/>
          <w:i/>
          <w:iCs/>
          <w:color w:val="516064"/>
          <w:sz w:val="21"/>
          <w:szCs w:val="21"/>
          <w:bdr w:val="none" w:sz="0" w:space="0" w:color="auto" w:frame="1"/>
        </w:rPr>
        <w:t>La giustizia è cosa nostra</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Justice is Our Thing</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71975" cy="3638550"/>
            <wp:effectExtent l="0" t="0" r="9525" b="0"/>
            <wp:docPr id="45" name="Picture 45" descr="https://secretsandbombs.files.wordpress.com/2012/01/lucianofranci.jpg?w=460">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retsandbombs.files.wordpress.com/2012/01/lucianofranci.jpg?w=460">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71975" cy="36385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Mario Tuti and Luciano Franci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lastRenderedPageBreak/>
        <w:t>Carnevale</w:t>
      </w:r>
      <w:r w:rsidRPr="00983B67">
        <w:rPr>
          <w:rFonts w:ascii="Arial" w:hAnsi="Arial" w:cs="Arial"/>
          <w:color w:val="516064"/>
          <w:sz w:val="21"/>
          <w:szCs w:val="21"/>
        </w:rPr>
        <w:t> has repealed 134 life sentences — 19 of which were passed on the mafioso Mommo Piromalli — plus 700 years’ imprisonment for 96 people charged with mafia membership, drug-dealing and murders.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short, now the massacre was the subject of new court proceedings following the arrest of</w:t>
      </w:r>
      <w:r w:rsidRPr="00983B67">
        <w:rPr>
          <w:rFonts w:ascii="Arial" w:hAnsi="Arial" w:cs="Arial"/>
          <w:b/>
          <w:bCs/>
          <w:color w:val="516064"/>
          <w:sz w:val="21"/>
          <w:szCs w:val="21"/>
          <w:bdr w:val="none" w:sz="0" w:space="0" w:color="auto" w:frame="1"/>
        </w:rPr>
        <w:t> Delle Chiaie</w:t>
      </w:r>
      <w:r w:rsidRPr="00983B67">
        <w:rPr>
          <w:rFonts w:ascii="Arial" w:hAnsi="Arial" w:cs="Arial"/>
          <w:color w:val="516064"/>
          <w:sz w:val="21"/>
          <w:szCs w:val="21"/>
        </w:rPr>
        <w:t>, Carnevale was the very man for the Piazza Fontana case. And so, on 26 October 1987, the seventh trial relating to the Piazza Fontana massacre — not counting the two aborted by the Court of Cassation — opened with Delle Chiaie and Massimiliano Fachini together in the dock. After 90 sittings, both men were cleared of involvement on 20 February 1989, a verdict confirmed by the Court of Appeal on 5 July 1991</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417" w:history="1">
        <w:r w:rsidRPr="00983B67">
          <w:rPr>
            <w:rFonts w:ascii="Arial" w:hAnsi="Arial" w:cs="Arial"/>
            <w:color w:val="FF8A00"/>
            <w:sz w:val="18"/>
            <w:szCs w:val="18"/>
            <w:u w:val="single"/>
            <w:bdr w:val="none" w:sz="0" w:space="0" w:color="auto" w:frame="1"/>
          </w:rPr>
          <w:t>24 December 1984 bombing</w:t>
        </w:r>
      </w:hyperlink>
      <w:r w:rsidRPr="00983B67">
        <w:rPr>
          <w:rFonts w:ascii="Arial" w:hAnsi="Arial" w:cs="Arial"/>
          <w:color w:val="516064"/>
          <w:sz w:val="18"/>
          <w:szCs w:val="18"/>
          <w:bdr w:val="none" w:sz="0" w:space="0" w:color="auto" w:frame="1"/>
        </w:rPr>
        <w:t>, </w:t>
      </w:r>
      <w:hyperlink r:id="rId418" w:history="1">
        <w:r w:rsidRPr="00983B67">
          <w:rPr>
            <w:rFonts w:ascii="Arial" w:hAnsi="Arial" w:cs="Arial"/>
            <w:color w:val="FF8A00"/>
            <w:sz w:val="18"/>
            <w:szCs w:val="18"/>
            <w:u w:val="single"/>
            <w:bdr w:val="none" w:sz="0" w:space="0" w:color="auto" w:frame="1"/>
          </w:rPr>
          <w:t>29 January 1979</w:t>
        </w:r>
      </w:hyperlink>
      <w:r w:rsidRPr="00983B67">
        <w:rPr>
          <w:rFonts w:ascii="Arial" w:hAnsi="Arial" w:cs="Arial"/>
          <w:color w:val="516064"/>
          <w:sz w:val="18"/>
          <w:szCs w:val="18"/>
          <w:bdr w:val="none" w:sz="0" w:space="0" w:color="auto" w:frame="1"/>
        </w:rPr>
        <w:t>, </w:t>
      </w:r>
      <w:hyperlink r:id="rId419" w:history="1">
        <w:r w:rsidRPr="00983B67">
          <w:rPr>
            <w:rFonts w:ascii="Arial" w:hAnsi="Arial" w:cs="Arial"/>
            <w:color w:val="FF8A00"/>
            <w:sz w:val="18"/>
            <w:szCs w:val="18"/>
            <w:u w:val="single"/>
            <w:bdr w:val="none" w:sz="0" w:space="0" w:color="auto" w:frame="1"/>
          </w:rPr>
          <w:t>addalena Valpreda</w:t>
        </w:r>
      </w:hyperlink>
      <w:r w:rsidRPr="00983B67">
        <w:rPr>
          <w:rFonts w:ascii="Arial" w:hAnsi="Arial" w:cs="Arial"/>
          <w:color w:val="516064"/>
          <w:sz w:val="18"/>
          <w:szCs w:val="18"/>
          <w:bdr w:val="none" w:sz="0" w:space="0" w:color="auto" w:frame="1"/>
        </w:rPr>
        <w:t>, </w:t>
      </w:r>
      <w:hyperlink r:id="rId420" w:history="1">
        <w:r w:rsidRPr="00983B67">
          <w:rPr>
            <w:rFonts w:ascii="Arial" w:hAnsi="Arial" w:cs="Arial"/>
            <w:color w:val="FF8A00"/>
            <w:sz w:val="18"/>
            <w:szCs w:val="18"/>
            <w:u w:val="single"/>
            <w:bdr w:val="none" w:sz="0" w:space="0" w:color="auto" w:frame="1"/>
          </w:rPr>
          <w:t>Antonio Labruna</w:t>
        </w:r>
      </w:hyperlink>
      <w:r w:rsidRPr="00983B67">
        <w:rPr>
          <w:rFonts w:ascii="Arial" w:hAnsi="Arial" w:cs="Arial"/>
          <w:color w:val="516064"/>
          <w:sz w:val="18"/>
          <w:szCs w:val="18"/>
          <w:bdr w:val="none" w:sz="0" w:space="0" w:color="auto" w:frame="1"/>
        </w:rPr>
        <w:t>, </w:t>
      </w:r>
      <w:hyperlink r:id="rId421" w:history="1">
        <w:r w:rsidRPr="00983B67">
          <w:rPr>
            <w:rFonts w:ascii="Arial" w:hAnsi="Arial" w:cs="Arial"/>
            <w:color w:val="FF8A00"/>
            <w:sz w:val="18"/>
            <w:szCs w:val="18"/>
            <w:u w:val="single"/>
            <w:bdr w:val="none" w:sz="0" w:space="0" w:color="auto" w:frame="1"/>
          </w:rPr>
          <w:t>Catanzaro Court of Assizes</w:t>
        </w:r>
      </w:hyperlink>
      <w:r w:rsidRPr="00983B67">
        <w:rPr>
          <w:rFonts w:ascii="Arial" w:hAnsi="Arial" w:cs="Arial"/>
          <w:color w:val="516064"/>
          <w:sz w:val="18"/>
          <w:szCs w:val="18"/>
          <w:bdr w:val="none" w:sz="0" w:space="0" w:color="auto" w:frame="1"/>
        </w:rPr>
        <w:t>, </w:t>
      </w:r>
      <w:hyperlink r:id="rId422" w:history="1">
        <w:r w:rsidRPr="00983B67">
          <w:rPr>
            <w:rFonts w:ascii="Arial" w:hAnsi="Arial" w:cs="Arial"/>
            <w:color w:val="FF8A00"/>
            <w:sz w:val="18"/>
            <w:szCs w:val="18"/>
            <w:u w:val="single"/>
            <w:bdr w:val="none" w:sz="0" w:space="0" w:color="auto" w:frame="1"/>
          </w:rPr>
          <w:t>Circolo 22 Marzo</w:t>
        </w:r>
      </w:hyperlink>
      <w:r w:rsidRPr="00983B67">
        <w:rPr>
          <w:rFonts w:ascii="Arial" w:hAnsi="Arial" w:cs="Arial"/>
          <w:color w:val="516064"/>
          <w:sz w:val="18"/>
          <w:szCs w:val="18"/>
          <w:bdr w:val="none" w:sz="0" w:space="0" w:color="auto" w:frame="1"/>
        </w:rPr>
        <w:t>, </w:t>
      </w:r>
      <w:hyperlink r:id="rId423" w:history="1">
        <w:r w:rsidRPr="00983B67">
          <w:rPr>
            <w:rFonts w:ascii="Arial" w:hAnsi="Arial" w:cs="Arial"/>
            <w:color w:val="FF8A00"/>
            <w:sz w:val="18"/>
            <w:szCs w:val="18"/>
            <w:u w:val="single"/>
            <w:bdr w:val="none" w:sz="0" w:space="0" w:color="auto" w:frame="1"/>
          </w:rPr>
          <w:t>Cornelio Roland</w:t>
        </w:r>
      </w:hyperlink>
      <w:r w:rsidRPr="00983B67">
        <w:rPr>
          <w:rFonts w:ascii="Arial" w:hAnsi="Arial" w:cs="Arial"/>
          <w:color w:val="516064"/>
          <w:sz w:val="18"/>
          <w:szCs w:val="18"/>
          <w:bdr w:val="none" w:sz="0" w:space="0" w:color="auto" w:frame="1"/>
        </w:rPr>
        <w:t>, </w:t>
      </w:r>
      <w:hyperlink r:id="rId424" w:history="1">
        <w:r w:rsidRPr="00983B67">
          <w:rPr>
            <w:rFonts w:ascii="Arial" w:hAnsi="Arial" w:cs="Arial"/>
            <w:color w:val="FF8A00"/>
            <w:sz w:val="18"/>
            <w:szCs w:val="18"/>
            <w:u w:val="single"/>
            <w:bdr w:val="none" w:sz="0" w:space="0" w:color="auto" w:frame="1"/>
          </w:rPr>
          <w:t>Ele Lovati</w:t>
        </w:r>
      </w:hyperlink>
      <w:r w:rsidRPr="00983B67">
        <w:rPr>
          <w:rFonts w:ascii="Arial" w:hAnsi="Arial" w:cs="Arial"/>
          <w:color w:val="516064"/>
          <w:sz w:val="18"/>
          <w:szCs w:val="18"/>
          <w:bdr w:val="none" w:sz="0" w:space="0" w:color="auto" w:frame="1"/>
        </w:rPr>
        <w:t>,</w:t>
      </w:r>
      <w:hyperlink r:id="rId425" w:history="1">
        <w:r w:rsidRPr="00983B67">
          <w:rPr>
            <w:rFonts w:ascii="Arial" w:hAnsi="Arial" w:cs="Arial"/>
            <w:color w:val="FF8A00"/>
            <w:sz w:val="18"/>
            <w:szCs w:val="18"/>
            <w:u w:val="single"/>
            <w:bdr w:val="none" w:sz="0" w:space="0" w:color="auto" w:frame="1"/>
          </w:rPr>
          <w:t>Elena Segre</w:t>
        </w:r>
      </w:hyperlink>
      <w:r w:rsidRPr="00983B67">
        <w:rPr>
          <w:rFonts w:ascii="Arial" w:hAnsi="Arial" w:cs="Arial"/>
          <w:color w:val="516064"/>
          <w:sz w:val="18"/>
          <w:szCs w:val="18"/>
          <w:bdr w:val="none" w:sz="0" w:space="0" w:color="auto" w:frame="1"/>
        </w:rPr>
        <w:t>, </w:t>
      </w:r>
      <w:hyperlink r:id="rId426" w:history="1">
        <w:r w:rsidRPr="00983B67">
          <w:rPr>
            <w:rFonts w:ascii="Arial" w:hAnsi="Arial" w:cs="Arial"/>
            <w:color w:val="FF8A00"/>
            <w:sz w:val="18"/>
            <w:szCs w:val="18"/>
            <w:u w:val="single"/>
            <w:bdr w:val="none" w:sz="0" w:space="0" w:color="auto" w:frame="1"/>
          </w:rPr>
          <w:t>Emilio</w:t>
        </w:r>
      </w:hyperlink>
      <w:r w:rsidRPr="00983B67">
        <w:rPr>
          <w:rFonts w:ascii="Arial" w:hAnsi="Arial" w:cs="Arial"/>
          <w:color w:val="516064"/>
          <w:sz w:val="18"/>
          <w:szCs w:val="18"/>
          <w:bdr w:val="none" w:sz="0" w:space="0" w:color="auto" w:frame="1"/>
        </w:rPr>
        <w:t>, </w:t>
      </w:r>
      <w:hyperlink r:id="rId427" w:history="1">
        <w:r w:rsidRPr="00983B67">
          <w:rPr>
            <w:rFonts w:ascii="Arial" w:hAnsi="Arial" w:cs="Arial"/>
            <w:color w:val="FF8A00"/>
            <w:sz w:val="18"/>
            <w:szCs w:val="18"/>
            <w:u w:val="single"/>
            <w:bdr w:val="none" w:sz="0" w:space="0" w:color="auto" w:frame="1"/>
          </w:rPr>
          <w:t>Emilio Alessandrini</w:t>
        </w:r>
      </w:hyperlink>
      <w:r w:rsidRPr="00983B67">
        <w:rPr>
          <w:rFonts w:ascii="Arial" w:hAnsi="Arial" w:cs="Arial"/>
          <w:color w:val="516064"/>
          <w:sz w:val="18"/>
          <w:szCs w:val="18"/>
          <w:bdr w:val="none" w:sz="0" w:space="0" w:color="auto" w:frame="1"/>
        </w:rPr>
        <w:t>, </w:t>
      </w:r>
      <w:hyperlink r:id="rId428" w:history="1">
        <w:r w:rsidRPr="00983B67">
          <w:rPr>
            <w:rFonts w:ascii="Arial" w:hAnsi="Arial" w:cs="Arial"/>
            <w:color w:val="FF8A00"/>
            <w:sz w:val="18"/>
            <w:szCs w:val="18"/>
            <w:u w:val="single"/>
            <w:bdr w:val="none" w:sz="0" w:space="0" w:color="auto" w:frame="1"/>
          </w:rPr>
          <w:t>Emilio Bagnoli</w:t>
        </w:r>
      </w:hyperlink>
      <w:r w:rsidRPr="00983B67">
        <w:rPr>
          <w:rFonts w:ascii="Arial" w:hAnsi="Arial" w:cs="Arial"/>
          <w:color w:val="516064"/>
          <w:sz w:val="18"/>
          <w:szCs w:val="18"/>
          <w:bdr w:val="none" w:sz="0" w:space="0" w:color="auto" w:frame="1"/>
        </w:rPr>
        <w:t>, </w:t>
      </w:r>
      <w:hyperlink r:id="rId429" w:history="1">
        <w:r w:rsidRPr="00983B67">
          <w:rPr>
            <w:rFonts w:ascii="Arial" w:hAnsi="Arial" w:cs="Arial"/>
            <w:color w:val="FF8A00"/>
            <w:sz w:val="18"/>
            <w:szCs w:val="18"/>
            <w:u w:val="single"/>
            <w:bdr w:val="none" w:sz="0" w:space="0" w:color="auto" w:frame="1"/>
          </w:rPr>
          <w:t>Enrici Di Cola</w:t>
        </w:r>
      </w:hyperlink>
      <w:r w:rsidRPr="00983B67">
        <w:rPr>
          <w:rFonts w:ascii="Arial" w:hAnsi="Arial" w:cs="Arial"/>
          <w:color w:val="516064"/>
          <w:sz w:val="18"/>
          <w:szCs w:val="18"/>
          <w:bdr w:val="none" w:sz="0" w:space="0" w:color="auto" w:frame="1"/>
        </w:rPr>
        <w:t>, </w:t>
      </w:r>
      <w:hyperlink r:id="rId430" w:history="1">
        <w:r w:rsidRPr="00983B67">
          <w:rPr>
            <w:rFonts w:ascii="Arial" w:hAnsi="Arial" w:cs="Arial"/>
            <w:color w:val="FF8A00"/>
            <w:sz w:val="18"/>
            <w:szCs w:val="18"/>
            <w:u w:val="single"/>
            <w:bdr w:val="none" w:sz="0" w:space="0" w:color="auto" w:frame="1"/>
          </w:rPr>
          <w:t>Enrico De Peppo</w:t>
        </w:r>
      </w:hyperlink>
      <w:r w:rsidRPr="00983B67">
        <w:rPr>
          <w:rFonts w:ascii="Arial" w:hAnsi="Arial" w:cs="Arial"/>
          <w:color w:val="516064"/>
          <w:sz w:val="18"/>
          <w:szCs w:val="18"/>
          <w:bdr w:val="none" w:sz="0" w:space="0" w:color="auto" w:frame="1"/>
        </w:rPr>
        <w:t>, </w:t>
      </w:r>
      <w:hyperlink r:id="rId431" w:history="1">
        <w:r w:rsidRPr="00983B67">
          <w:rPr>
            <w:rFonts w:ascii="Arial" w:hAnsi="Arial" w:cs="Arial"/>
            <w:color w:val="FF8A00"/>
            <w:sz w:val="18"/>
            <w:szCs w:val="18"/>
            <w:u w:val="single"/>
            <w:bdr w:val="none" w:sz="0" w:space="0" w:color="auto" w:frame="1"/>
          </w:rPr>
          <w:t>Ernesto Cudillo</w:t>
        </w:r>
      </w:hyperlink>
      <w:r w:rsidRPr="00983B67">
        <w:rPr>
          <w:rFonts w:ascii="Arial" w:hAnsi="Arial" w:cs="Arial"/>
          <w:color w:val="516064"/>
          <w:sz w:val="18"/>
          <w:szCs w:val="18"/>
          <w:bdr w:val="none" w:sz="0" w:space="0" w:color="auto" w:frame="1"/>
        </w:rPr>
        <w:t>, </w:t>
      </w:r>
      <w:hyperlink r:id="rId432" w:history="1">
        <w:r w:rsidRPr="00983B67">
          <w:rPr>
            <w:rFonts w:ascii="Arial" w:hAnsi="Arial" w:cs="Arial"/>
            <w:color w:val="FF8A00"/>
            <w:sz w:val="18"/>
            <w:szCs w:val="18"/>
            <w:u w:val="single"/>
            <w:bdr w:val="none" w:sz="0" w:space="0" w:color="auto" w:frame="1"/>
          </w:rPr>
          <w:t>Francesco Piscopo</w:t>
        </w:r>
      </w:hyperlink>
      <w:r w:rsidRPr="00983B67">
        <w:rPr>
          <w:rFonts w:ascii="Arial" w:hAnsi="Arial" w:cs="Arial"/>
          <w:color w:val="516064"/>
          <w:sz w:val="18"/>
          <w:szCs w:val="18"/>
          <w:bdr w:val="none" w:sz="0" w:space="0" w:color="auto" w:frame="1"/>
        </w:rPr>
        <w:t>, </w:t>
      </w:r>
      <w:hyperlink r:id="rId433" w:history="1">
        <w:r w:rsidRPr="00983B67">
          <w:rPr>
            <w:rFonts w:ascii="Arial" w:hAnsi="Arial" w:cs="Arial"/>
            <w:color w:val="FF8A00"/>
            <w:sz w:val="18"/>
            <w:szCs w:val="18"/>
            <w:u w:val="single"/>
            <w:bdr w:val="none" w:sz="0" w:space="0" w:color="auto" w:frame="1"/>
          </w:rPr>
          <w:t>Franco Freda</w:t>
        </w:r>
      </w:hyperlink>
      <w:r w:rsidRPr="00983B67">
        <w:rPr>
          <w:rFonts w:ascii="Arial" w:hAnsi="Arial" w:cs="Arial"/>
          <w:color w:val="516064"/>
          <w:sz w:val="18"/>
          <w:szCs w:val="18"/>
          <w:bdr w:val="none" w:sz="0" w:space="0" w:color="auto" w:frame="1"/>
        </w:rPr>
        <w:t>, </w:t>
      </w:r>
      <w:hyperlink r:id="rId434" w:history="1">
        <w:r w:rsidRPr="00983B67">
          <w:rPr>
            <w:rFonts w:ascii="Arial" w:hAnsi="Arial" w:cs="Arial"/>
            <w:color w:val="FF8A00"/>
            <w:sz w:val="18"/>
            <w:szCs w:val="18"/>
            <w:u w:val="single"/>
            <w:bdr w:val="none" w:sz="0" w:space="0" w:color="auto" w:frame="1"/>
          </w:rPr>
          <w:t>Gaetano Tanzilli</w:t>
        </w:r>
      </w:hyperlink>
      <w:r w:rsidRPr="00983B67">
        <w:rPr>
          <w:rFonts w:ascii="Arial" w:hAnsi="Arial" w:cs="Arial"/>
          <w:color w:val="516064"/>
          <w:sz w:val="18"/>
          <w:szCs w:val="18"/>
          <w:bdr w:val="none" w:sz="0" w:space="0" w:color="auto" w:frame="1"/>
        </w:rPr>
        <w:t>, </w:t>
      </w:r>
      <w:hyperlink r:id="rId435" w:history="1">
        <w:r w:rsidRPr="00983B67">
          <w:rPr>
            <w:rFonts w:ascii="Arial" w:hAnsi="Arial" w:cs="Arial"/>
            <w:color w:val="FF8A00"/>
            <w:sz w:val="18"/>
            <w:szCs w:val="18"/>
            <w:u w:val="single"/>
            <w:bdr w:val="none" w:sz="0" w:space="0" w:color="auto" w:frame="1"/>
          </w:rPr>
          <w:t>General Gianadelio Maletti</w:t>
        </w:r>
      </w:hyperlink>
      <w:r w:rsidRPr="00983B67">
        <w:rPr>
          <w:rFonts w:ascii="Arial" w:hAnsi="Arial" w:cs="Arial"/>
          <w:color w:val="516064"/>
          <w:sz w:val="18"/>
          <w:szCs w:val="18"/>
          <w:bdr w:val="none" w:sz="0" w:space="0" w:color="auto" w:frame="1"/>
        </w:rPr>
        <w:t>, </w:t>
      </w:r>
      <w:hyperlink r:id="rId436" w:history="1">
        <w:r w:rsidRPr="00983B67">
          <w:rPr>
            <w:rFonts w:ascii="Arial" w:hAnsi="Arial" w:cs="Arial"/>
            <w:color w:val="FF8A00"/>
            <w:sz w:val="18"/>
            <w:szCs w:val="18"/>
            <w:u w:val="single"/>
            <w:bdr w:val="none" w:sz="0" w:space="0" w:color="auto" w:frame="1"/>
          </w:rPr>
          <w:t>General Saverio Malizia</w:t>
        </w:r>
      </w:hyperlink>
      <w:r w:rsidRPr="00983B67">
        <w:rPr>
          <w:rFonts w:ascii="Arial" w:hAnsi="Arial" w:cs="Arial"/>
          <w:color w:val="516064"/>
          <w:sz w:val="18"/>
          <w:szCs w:val="18"/>
          <w:bdr w:val="none" w:sz="0" w:space="0" w:color="auto" w:frame="1"/>
        </w:rPr>
        <w:t>, </w:t>
      </w:r>
      <w:hyperlink r:id="rId437" w:history="1">
        <w:r w:rsidRPr="00983B67">
          <w:rPr>
            <w:rFonts w:ascii="Arial" w:hAnsi="Arial" w:cs="Arial"/>
            <w:color w:val="FF8A00"/>
            <w:sz w:val="18"/>
            <w:szCs w:val="18"/>
            <w:u w:val="single"/>
            <w:bdr w:val="none" w:sz="0" w:space="0" w:color="auto" w:frame="1"/>
          </w:rPr>
          <w:t>Gerard D’Ambrosio</w:t>
        </w:r>
      </w:hyperlink>
      <w:r w:rsidRPr="00983B67">
        <w:rPr>
          <w:rFonts w:ascii="Arial" w:hAnsi="Arial" w:cs="Arial"/>
          <w:color w:val="516064"/>
          <w:sz w:val="18"/>
          <w:szCs w:val="18"/>
          <w:bdr w:val="none" w:sz="0" w:space="0" w:color="auto" w:frame="1"/>
        </w:rPr>
        <w:t>, </w:t>
      </w:r>
      <w:hyperlink r:id="rId438" w:history="1">
        <w:r w:rsidRPr="00983B67">
          <w:rPr>
            <w:rFonts w:ascii="Arial" w:hAnsi="Arial" w:cs="Arial"/>
            <w:color w:val="FF8A00"/>
            <w:sz w:val="18"/>
            <w:szCs w:val="18"/>
            <w:u w:val="single"/>
            <w:bdr w:val="none" w:sz="0" w:space="0" w:color="auto" w:frame="1"/>
          </w:rPr>
          <w:t>Gianadelio Maletti</w:t>
        </w:r>
      </w:hyperlink>
      <w:r w:rsidRPr="00983B67">
        <w:rPr>
          <w:rFonts w:ascii="Arial" w:hAnsi="Arial" w:cs="Arial"/>
          <w:color w:val="516064"/>
          <w:sz w:val="18"/>
          <w:szCs w:val="18"/>
          <w:bdr w:val="none" w:sz="0" w:space="0" w:color="auto" w:frame="1"/>
        </w:rPr>
        <w:t>,</w:t>
      </w:r>
      <w:hyperlink r:id="rId439" w:history="1">
        <w:r w:rsidRPr="00983B67">
          <w:rPr>
            <w:rFonts w:ascii="Arial" w:hAnsi="Arial" w:cs="Arial"/>
            <w:color w:val="FF8A00"/>
            <w:sz w:val="18"/>
            <w:szCs w:val="18"/>
            <w:u w:val="single"/>
            <w:bdr w:val="none" w:sz="0" w:space="0" w:color="auto" w:frame="1"/>
          </w:rPr>
          <w:t>Giovanni Ventura</w:t>
        </w:r>
      </w:hyperlink>
      <w:r w:rsidRPr="00983B67">
        <w:rPr>
          <w:rFonts w:ascii="Arial" w:hAnsi="Arial" w:cs="Arial"/>
          <w:color w:val="516064"/>
          <w:sz w:val="18"/>
          <w:szCs w:val="18"/>
          <w:bdr w:val="none" w:sz="0" w:space="0" w:color="auto" w:frame="1"/>
        </w:rPr>
        <w:t>, </w:t>
      </w:r>
      <w:hyperlink r:id="rId440" w:history="1">
        <w:r w:rsidRPr="00983B67">
          <w:rPr>
            <w:rFonts w:ascii="Arial" w:hAnsi="Arial" w:cs="Arial"/>
            <w:color w:val="FF8A00"/>
            <w:sz w:val="18"/>
            <w:szCs w:val="18"/>
            <w:u w:val="single"/>
            <w:bdr w:val="none" w:sz="0" w:space="0" w:color="auto" w:frame="1"/>
          </w:rPr>
          <w:t>Giuliano Spazzali</w:t>
        </w:r>
      </w:hyperlink>
      <w:r w:rsidRPr="00983B67">
        <w:rPr>
          <w:rFonts w:ascii="Arial" w:hAnsi="Arial" w:cs="Arial"/>
          <w:color w:val="516064"/>
          <w:sz w:val="18"/>
          <w:szCs w:val="18"/>
          <w:bdr w:val="none" w:sz="0" w:space="0" w:color="auto" w:frame="1"/>
        </w:rPr>
        <w:t>, </w:t>
      </w:r>
      <w:hyperlink r:id="rId441" w:history="1">
        <w:r w:rsidRPr="00983B67">
          <w:rPr>
            <w:rFonts w:ascii="Arial" w:hAnsi="Arial" w:cs="Arial"/>
            <w:color w:val="FF8A00"/>
            <w:sz w:val="18"/>
            <w:szCs w:val="18"/>
            <w:u w:val="single"/>
            <w:bdr w:val="none" w:sz="0" w:space="0" w:color="auto" w:frame="1"/>
          </w:rPr>
          <w:t>Giulio Andreotti</w:t>
        </w:r>
      </w:hyperlink>
      <w:r w:rsidRPr="00983B67">
        <w:rPr>
          <w:rFonts w:ascii="Arial" w:hAnsi="Arial" w:cs="Arial"/>
          <w:color w:val="516064"/>
          <w:sz w:val="18"/>
          <w:szCs w:val="18"/>
          <w:bdr w:val="none" w:sz="0" w:space="0" w:color="auto" w:frame="1"/>
        </w:rPr>
        <w:t>, </w:t>
      </w:r>
      <w:hyperlink r:id="rId442" w:history="1">
        <w:r w:rsidRPr="00983B67">
          <w:rPr>
            <w:rFonts w:ascii="Arial" w:hAnsi="Arial" w:cs="Arial"/>
            <w:color w:val="FF8A00"/>
            <w:sz w:val="18"/>
            <w:szCs w:val="18"/>
            <w:u w:val="single"/>
            <w:bdr w:val="none" w:sz="0" w:space="0" w:color="auto" w:frame="1"/>
          </w:rPr>
          <w:t>Greco brothers</w:t>
        </w:r>
      </w:hyperlink>
      <w:r w:rsidRPr="00983B67">
        <w:rPr>
          <w:rFonts w:ascii="Arial" w:hAnsi="Arial" w:cs="Arial"/>
          <w:color w:val="516064"/>
          <w:sz w:val="18"/>
          <w:szCs w:val="18"/>
          <w:bdr w:val="none" w:sz="0" w:space="0" w:color="auto" w:frame="1"/>
        </w:rPr>
        <w:t>, </w:t>
      </w:r>
      <w:hyperlink r:id="rId443" w:history="1">
        <w:r w:rsidRPr="00983B67">
          <w:rPr>
            <w:rFonts w:ascii="Arial" w:hAnsi="Arial" w:cs="Arial"/>
            <w:color w:val="FF8A00"/>
            <w:sz w:val="18"/>
            <w:szCs w:val="18"/>
            <w:u w:val="single"/>
            <w:bdr w:val="none" w:sz="0" w:space="0" w:color="auto" w:frame="1"/>
          </w:rPr>
          <w:t>Guido Giannettini</w:t>
        </w:r>
      </w:hyperlink>
      <w:r w:rsidRPr="00983B67">
        <w:rPr>
          <w:rFonts w:ascii="Arial" w:hAnsi="Arial" w:cs="Arial"/>
          <w:color w:val="516064"/>
          <w:sz w:val="18"/>
          <w:szCs w:val="18"/>
          <w:bdr w:val="none" w:sz="0" w:space="0" w:color="auto" w:frame="1"/>
        </w:rPr>
        <w:t>, </w:t>
      </w:r>
      <w:hyperlink r:id="rId444" w:history="1">
        <w:r w:rsidRPr="00983B67">
          <w:rPr>
            <w:rFonts w:ascii="Arial" w:hAnsi="Arial" w:cs="Arial"/>
            <w:color w:val="FF8A00"/>
            <w:sz w:val="18"/>
            <w:szCs w:val="18"/>
            <w:u w:val="single"/>
            <w:bdr w:val="none" w:sz="0" w:space="0" w:color="auto" w:frame="1"/>
          </w:rPr>
          <w:t>Italicus massacre case</w:t>
        </w:r>
      </w:hyperlink>
      <w:r w:rsidRPr="00983B67">
        <w:rPr>
          <w:rFonts w:ascii="Arial" w:hAnsi="Arial" w:cs="Arial"/>
          <w:color w:val="516064"/>
          <w:sz w:val="18"/>
          <w:szCs w:val="18"/>
          <w:bdr w:val="none" w:sz="0" w:space="0" w:color="auto" w:frame="1"/>
        </w:rPr>
        <w:t>, </w:t>
      </w:r>
      <w:hyperlink r:id="rId445" w:history="1">
        <w:r w:rsidRPr="00983B67">
          <w:rPr>
            <w:rFonts w:ascii="Arial" w:hAnsi="Arial" w:cs="Arial"/>
            <w:color w:val="FF8A00"/>
            <w:sz w:val="18"/>
            <w:szCs w:val="18"/>
            <w:u w:val="single"/>
            <w:bdr w:val="none" w:sz="0" w:space="0" w:color="auto" w:frame="1"/>
          </w:rPr>
          <w:t>Ivo Della Savia</w:t>
        </w:r>
      </w:hyperlink>
      <w:r w:rsidRPr="00983B67">
        <w:rPr>
          <w:rFonts w:ascii="Arial" w:hAnsi="Arial" w:cs="Arial"/>
          <w:color w:val="516064"/>
          <w:sz w:val="18"/>
          <w:szCs w:val="18"/>
          <w:bdr w:val="none" w:sz="0" w:space="0" w:color="auto" w:frame="1"/>
        </w:rPr>
        <w:t>, </w:t>
      </w:r>
      <w:hyperlink r:id="rId446" w:history="1">
        <w:r w:rsidRPr="00983B67">
          <w:rPr>
            <w:rFonts w:ascii="Arial" w:hAnsi="Arial" w:cs="Arial"/>
            <w:color w:val="FF8A00"/>
            <w:sz w:val="18"/>
            <w:szCs w:val="18"/>
            <w:u w:val="single"/>
            <w:bdr w:val="none" w:sz="0" w:space="0" w:color="auto" w:frame="1"/>
          </w:rPr>
          <w:t>Judge Corrado Carnevale</w:t>
        </w:r>
      </w:hyperlink>
      <w:r w:rsidRPr="00983B67">
        <w:rPr>
          <w:rFonts w:ascii="Arial" w:hAnsi="Arial" w:cs="Arial"/>
          <w:color w:val="516064"/>
          <w:sz w:val="18"/>
          <w:szCs w:val="18"/>
          <w:bdr w:val="none" w:sz="0" w:space="0" w:color="auto" w:frame="1"/>
        </w:rPr>
        <w:t>,</w:t>
      </w:r>
      <w:hyperlink r:id="rId447" w:history="1">
        <w:r w:rsidRPr="00983B67">
          <w:rPr>
            <w:rFonts w:ascii="Arial" w:hAnsi="Arial" w:cs="Arial"/>
            <w:color w:val="FF8A00"/>
            <w:sz w:val="18"/>
            <w:szCs w:val="18"/>
            <w:u w:val="single"/>
            <w:bdr w:val="none" w:sz="0" w:space="0" w:color="auto" w:frame="1"/>
          </w:rPr>
          <w:t>Judge Rocco Chinnici</w:t>
        </w:r>
      </w:hyperlink>
      <w:r w:rsidRPr="00983B67">
        <w:rPr>
          <w:rFonts w:ascii="Arial" w:hAnsi="Arial" w:cs="Arial"/>
          <w:color w:val="516064"/>
          <w:sz w:val="18"/>
          <w:szCs w:val="18"/>
          <w:bdr w:val="none" w:sz="0" w:space="0" w:color="auto" w:frame="1"/>
        </w:rPr>
        <w:t>, </w:t>
      </w:r>
      <w:hyperlink r:id="rId448" w:history="1">
        <w:r w:rsidRPr="00983B67">
          <w:rPr>
            <w:rFonts w:ascii="Arial" w:hAnsi="Arial" w:cs="Arial"/>
            <w:color w:val="FF8A00"/>
            <w:sz w:val="18"/>
            <w:szCs w:val="18"/>
            <w:u w:val="single"/>
            <w:bdr w:val="none" w:sz="0" w:space="0" w:color="auto" w:frame="1"/>
          </w:rPr>
          <w:t>La giustizia è cosa nostra</w:t>
        </w:r>
      </w:hyperlink>
      <w:r w:rsidRPr="00983B67">
        <w:rPr>
          <w:rFonts w:ascii="Arial" w:hAnsi="Arial" w:cs="Arial"/>
          <w:color w:val="516064"/>
          <w:sz w:val="18"/>
          <w:szCs w:val="18"/>
          <w:bdr w:val="none" w:sz="0" w:space="0" w:color="auto" w:frame="1"/>
        </w:rPr>
        <w:t>, </w:t>
      </w:r>
      <w:hyperlink r:id="rId449" w:history="1">
        <w:r w:rsidRPr="00983B67">
          <w:rPr>
            <w:rFonts w:ascii="Arial" w:hAnsi="Arial" w:cs="Arial"/>
            <w:color w:val="FF8A00"/>
            <w:sz w:val="18"/>
            <w:szCs w:val="18"/>
            <w:u w:val="single"/>
            <w:bdr w:val="none" w:sz="0" w:space="0" w:color="auto" w:frame="1"/>
          </w:rPr>
          <w:t>Licio Gelli</w:t>
        </w:r>
      </w:hyperlink>
      <w:r w:rsidRPr="00983B67">
        <w:rPr>
          <w:rFonts w:ascii="Arial" w:hAnsi="Arial" w:cs="Arial"/>
          <w:color w:val="516064"/>
          <w:sz w:val="18"/>
          <w:szCs w:val="18"/>
          <w:bdr w:val="none" w:sz="0" w:space="0" w:color="auto" w:frame="1"/>
        </w:rPr>
        <w:t>, </w:t>
      </w:r>
      <w:hyperlink r:id="rId450" w:history="1">
        <w:r w:rsidRPr="00983B67">
          <w:rPr>
            <w:rFonts w:ascii="Arial" w:hAnsi="Arial" w:cs="Arial"/>
            <w:color w:val="FF8A00"/>
            <w:sz w:val="18"/>
            <w:szCs w:val="18"/>
            <w:u w:val="single"/>
            <w:bdr w:val="none" w:sz="0" w:space="0" w:color="auto" w:frame="1"/>
          </w:rPr>
          <w:t>Luciano Franci</w:t>
        </w:r>
      </w:hyperlink>
      <w:r w:rsidRPr="00983B67">
        <w:rPr>
          <w:rFonts w:ascii="Arial" w:hAnsi="Arial" w:cs="Arial"/>
          <w:color w:val="516064"/>
          <w:sz w:val="18"/>
          <w:szCs w:val="18"/>
          <w:bdr w:val="none" w:sz="0" w:space="0" w:color="auto" w:frame="1"/>
        </w:rPr>
        <w:t>, </w:t>
      </w:r>
      <w:hyperlink r:id="rId451" w:history="1">
        <w:r w:rsidRPr="00983B67">
          <w:rPr>
            <w:rFonts w:ascii="Arial" w:hAnsi="Arial" w:cs="Arial"/>
            <w:color w:val="FF8A00"/>
            <w:sz w:val="18"/>
            <w:szCs w:val="18"/>
            <w:u w:val="single"/>
            <w:bdr w:val="none" w:sz="0" w:space="0" w:color="auto" w:frame="1"/>
          </w:rPr>
          <w:t>Luigi Fenizio</w:t>
        </w:r>
      </w:hyperlink>
      <w:r w:rsidRPr="00983B67">
        <w:rPr>
          <w:rFonts w:ascii="Arial" w:hAnsi="Arial" w:cs="Arial"/>
          <w:color w:val="516064"/>
          <w:sz w:val="18"/>
          <w:szCs w:val="18"/>
          <w:bdr w:val="none" w:sz="0" w:space="0" w:color="auto" w:frame="1"/>
        </w:rPr>
        <w:t>, </w:t>
      </w:r>
      <w:hyperlink r:id="rId452" w:history="1">
        <w:r w:rsidRPr="00983B67">
          <w:rPr>
            <w:rFonts w:ascii="Arial" w:hAnsi="Arial" w:cs="Arial"/>
            <w:color w:val="FF8A00"/>
            <w:sz w:val="18"/>
            <w:szCs w:val="18"/>
            <w:u w:val="single"/>
            <w:bdr w:val="none" w:sz="0" w:space="0" w:color="auto" w:frame="1"/>
          </w:rPr>
          <w:t>Marco Pozzan</w:t>
        </w:r>
      </w:hyperlink>
      <w:r w:rsidRPr="00983B67">
        <w:rPr>
          <w:rFonts w:ascii="Arial" w:hAnsi="Arial" w:cs="Arial"/>
          <w:color w:val="516064"/>
          <w:sz w:val="18"/>
          <w:szCs w:val="18"/>
          <w:bdr w:val="none" w:sz="0" w:space="0" w:color="auto" w:frame="1"/>
        </w:rPr>
        <w:t>, </w:t>
      </w:r>
      <w:hyperlink r:id="rId453" w:history="1">
        <w:r w:rsidRPr="00983B67">
          <w:rPr>
            <w:rFonts w:ascii="Arial" w:hAnsi="Arial" w:cs="Arial"/>
            <w:color w:val="FF8A00"/>
            <w:sz w:val="18"/>
            <w:szCs w:val="18"/>
            <w:u w:val="single"/>
            <w:bdr w:val="none" w:sz="0" w:space="0" w:color="auto" w:frame="1"/>
          </w:rPr>
          <w:t>Mariano Rumor</w:t>
        </w:r>
      </w:hyperlink>
      <w:r w:rsidRPr="00983B67">
        <w:rPr>
          <w:rFonts w:ascii="Arial" w:hAnsi="Arial" w:cs="Arial"/>
          <w:color w:val="516064"/>
          <w:sz w:val="18"/>
          <w:szCs w:val="18"/>
          <w:bdr w:val="none" w:sz="0" w:space="0" w:color="auto" w:frame="1"/>
        </w:rPr>
        <w:t>, </w:t>
      </w:r>
      <w:hyperlink r:id="rId454" w:history="1">
        <w:r w:rsidRPr="00983B67">
          <w:rPr>
            <w:rFonts w:ascii="Arial" w:hAnsi="Arial" w:cs="Arial"/>
            <w:color w:val="FF8A00"/>
            <w:sz w:val="18"/>
            <w:szCs w:val="18"/>
            <w:u w:val="single"/>
            <w:bdr w:val="none" w:sz="0" w:space="0" w:color="auto" w:frame="1"/>
          </w:rPr>
          <w:t>Mario Merlino</w:t>
        </w:r>
      </w:hyperlink>
      <w:r w:rsidRPr="00983B67">
        <w:rPr>
          <w:rFonts w:ascii="Arial" w:hAnsi="Arial" w:cs="Arial"/>
          <w:color w:val="516064"/>
          <w:sz w:val="18"/>
          <w:szCs w:val="18"/>
          <w:bdr w:val="none" w:sz="0" w:space="0" w:color="auto" w:frame="1"/>
        </w:rPr>
        <w:t>, </w:t>
      </w:r>
      <w:hyperlink r:id="rId455" w:history="1">
        <w:r w:rsidRPr="00983B67">
          <w:rPr>
            <w:rFonts w:ascii="Arial" w:hAnsi="Arial" w:cs="Arial"/>
            <w:color w:val="FF8A00"/>
            <w:sz w:val="18"/>
            <w:szCs w:val="18"/>
            <w:u w:val="single"/>
            <w:bdr w:val="none" w:sz="0" w:space="0" w:color="auto" w:frame="1"/>
          </w:rPr>
          <w:t>Mario Tanassi</w:t>
        </w:r>
      </w:hyperlink>
      <w:r w:rsidRPr="00983B67">
        <w:rPr>
          <w:rFonts w:ascii="Arial" w:hAnsi="Arial" w:cs="Arial"/>
          <w:color w:val="516064"/>
          <w:sz w:val="18"/>
          <w:szCs w:val="18"/>
          <w:bdr w:val="none" w:sz="0" w:space="0" w:color="auto" w:frame="1"/>
        </w:rPr>
        <w:t>, </w:t>
      </w:r>
      <w:hyperlink r:id="rId456" w:history="1">
        <w:r w:rsidRPr="00983B67">
          <w:rPr>
            <w:rFonts w:ascii="Arial" w:hAnsi="Arial" w:cs="Arial"/>
            <w:color w:val="FF8A00"/>
            <w:sz w:val="18"/>
            <w:szCs w:val="18"/>
            <w:u w:val="single"/>
            <w:bdr w:val="none" w:sz="0" w:space="0" w:color="auto" w:frame="1"/>
          </w:rPr>
          <w:t>Mario Tuti</w:t>
        </w:r>
      </w:hyperlink>
      <w:r w:rsidRPr="00983B67">
        <w:rPr>
          <w:rFonts w:ascii="Arial" w:hAnsi="Arial" w:cs="Arial"/>
          <w:color w:val="516064"/>
          <w:sz w:val="18"/>
          <w:szCs w:val="18"/>
          <w:bdr w:val="none" w:sz="0" w:space="0" w:color="auto" w:frame="1"/>
        </w:rPr>
        <w:t>,</w:t>
      </w:r>
      <w:hyperlink r:id="rId457" w:history="1">
        <w:r w:rsidRPr="00983B67">
          <w:rPr>
            <w:rFonts w:ascii="Arial" w:hAnsi="Arial" w:cs="Arial"/>
            <w:color w:val="FF8A00"/>
            <w:sz w:val="18"/>
            <w:szCs w:val="18"/>
            <w:u w:val="single"/>
            <w:bdr w:val="none" w:sz="0" w:space="0" w:color="auto" w:frame="1"/>
          </w:rPr>
          <w:t>Mario Zagari</w:t>
        </w:r>
      </w:hyperlink>
      <w:r w:rsidRPr="00983B67">
        <w:rPr>
          <w:rFonts w:ascii="Arial" w:hAnsi="Arial" w:cs="Arial"/>
          <w:color w:val="516064"/>
          <w:sz w:val="18"/>
          <w:szCs w:val="18"/>
          <w:bdr w:val="none" w:sz="0" w:space="0" w:color="auto" w:frame="1"/>
        </w:rPr>
        <w:t>, </w:t>
      </w:r>
      <w:hyperlink r:id="rId458" w:history="1">
        <w:r w:rsidRPr="00983B67">
          <w:rPr>
            <w:rFonts w:ascii="Arial" w:hAnsi="Arial" w:cs="Arial"/>
            <w:color w:val="FF8A00"/>
            <w:sz w:val="18"/>
            <w:szCs w:val="18"/>
            <w:u w:val="single"/>
            <w:bdr w:val="none" w:sz="0" w:space="0" w:color="auto" w:frame="1"/>
          </w:rPr>
          <w:t>Nuova Camorra Organizzata</w:t>
        </w:r>
      </w:hyperlink>
      <w:r w:rsidRPr="00983B67">
        <w:rPr>
          <w:rFonts w:ascii="Arial" w:hAnsi="Arial" w:cs="Arial"/>
          <w:color w:val="516064"/>
          <w:sz w:val="18"/>
          <w:szCs w:val="18"/>
          <w:bdr w:val="none" w:sz="0" w:space="0" w:color="auto" w:frame="1"/>
        </w:rPr>
        <w:t>, </w:t>
      </w:r>
      <w:hyperlink r:id="rId459" w:history="1">
        <w:r w:rsidRPr="00983B67">
          <w:rPr>
            <w:rFonts w:ascii="Arial" w:hAnsi="Arial" w:cs="Arial"/>
            <w:color w:val="FF8A00"/>
            <w:sz w:val="18"/>
            <w:szCs w:val="18"/>
            <w:u w:val="single"/>
            <w:bdr w:val="none" w:sz="0" w:space="0" w:color="auto" w:frame="1"/>
          </w:rPr>
          <w:t>Olimpia Torri</w:t>
        </w:r>
      </w:hyperlink>
      <w:r w:rsidRPr="00983B67">
        <w:rPr>
          <w:rFonts w:ascii="Arial" w:hAnsi="Arial" w:cs="Arial"/>
          <w:color w:val="516064"/>
          <w:sz w:val="18"/>
          <w:szCs w:val="18"/>
          <w:bdr w:val="none" w:sz="0" w:space="0" w:color="auto" w:frame="1"/>
        </w:rPr>
        <w:t>, </w:t>
      </w:r>
      <w:hyperlink r:id="rId460" w:history="1">
        <w:r w:rsidRPr="00983B67">
          <w:rPr>
            <w:rFonts w:ascii="Arial" w:hAnsi="Arial" w:cs="Arial"/>
            <w:color w:val="FF8A00"/>
            <w:sz w:val="18"/>
            <w:szCs w:val="18"/>
            <w:u w:val="single"/>
            <w:bdr w:val="none" w:sz="0" w:space="0" w:color="auto" w:frame="1"/>
          </w:rPr>
          <w:t>Orlando Falco</w:t>
        </w:r>
      </w:hyperlink>
      <w:r w:rsidRPr="00983B67">
        <w:rPr>
          <w:rFonts w:ascii="Arial" w:hAnsi="Arial" w:cs="Arial"/>
          <w:color w:val="516064"/>
          <w:sz w:val="18"/>
          <w:szCs w:val="18"/>
          <w:bdr w:val="none" w:sz="0" w:space="0" w:color="auto" w:frame="1"/>
        </w:rPr>
        <w:t>, </w:t>
      </w:r>
      <w:hyperlink r:id="rId461" w:history="1">
        <w:r w:rsidRPr="00983B67">
          <w:rPr>
            <w:rFonts w:ascii="Arial" w:hAnsi="Arial" w:cs="Arial"/>
            <w:color w:val="FF8A00"/>
            <w:sz w:val="18"/>
            <w:szCs w:val="18"/>
            <w:u w:val="single"/>
            <w:bdr w:val="none" w:sz="0" w:space="0" w:color="auto" w:frame="1"/>
          </w:rPr>
          <w:t>Piero Loredan di Volpato del Montello</w:t>
        </w:r>
      </w:hyperlink>
      <w:r w:rsidRPr="00983B67">
        <w:rPr>
          <w:rFonts w:ascii="Arial" w:hAnsi="Arial" w:cs="Arial"/>
          <w:color w:val="516064"/>
          <w:sz w:val="18"/>
          <w:szCs w:val="18"/>
          <w:bdr w:val="none" w:sz="0" w:space="0" w:color="auto" w:frame="1"/>
        </w:rPr>
        <w:t>, </w:t>
      </w:r>
      <w:hyperlink r:id="rId462" w:history="1">
        <w:r w:rsidRPr="00983B67">
          <w:rPr>
            <w:rFonts w:ascii="Arial" w:hAnsi="Arial" w:cs="Arial"/>
            <w:color w:val="FF8A00"/>
            <w:sz w:val="18"/>
            <w:szCs w:val="18"/>
            <w:u w:val="single"/>
            <w:bdr w:val="none" w:sz="0" w:space="0" w:color="auto" w:frame="1"/>
          </w:rPr>
          <w:t>Pietro Valpreda</w:t>
        </w:r>
      </w:hyperlink>
      <w:r w:rsidRPr="00983B67">
        <w:rPr>
          <w:rFonts w:ascii="Arial" w:hAnsi="Arial" w:cs="Arial"/>
          <w:color w:val="516064"/>
          <w:sz w:val="18"/>
          <w:szCs w:val="18"/>
          <w:bdr w:val="none" w:sz="0" w:space="0" w:color="auto" w:frame="1"/>
        </w:rPr>
        <w:t>, </w:t>
      </w:r>
      <w:hyperlink r:id="rId463" w:history="1">
        <w:r w:rsidRPr="00983B67">
          <w:rPr>
            <w:rFonts w:ascii="Arial" w:hAnsi="Arial" w:cs="Arial"/>
            <w:color w:val="FF8A00"/>
            <w:sz w:val="18"/>
            <w:szCs w:val="18"/>
            <w:u w:val="single"/>
            <w:bdr w:val="none" w:sz="0" w:space="0" w:color="auto" w:frame="1"/>
          </w:rPr>
          <w:t>Pippo Calò</w:t>
        </w:r>
      </w:hyperlink>
      <w:r w:rsidRPr="00983B67">
        <w:rPr>
          <w:rFonts w:ascii="Arial" w:hAnsi="Arial" w:cs="Arial"/>
          <w:color w:val="516064"/>
          <w:sz w:val="18"/>
          <w:szCs w:val="18"/>
          <w:bdr w:val="none" w:sz="0" w:space="0" w:color="auto" w:frame="1"/>
        </w:rPr>
        <w:t>, </w:t>
      </w:r>
      <w:hyperlink r:id="rId464" w:history="1">
        <w:r w:rsidRPr="00983B67">
          <w:rPr>
            <w:rFonts w:ascii="Arial" w:hAnsi="Arial" w:cs="Arial"/>
            <w:color w:val="FF8A00"/>
            <w:sz w:val="18"/>
            <w:szCs w:val="18"/>
            <w:u w:val="single"/>
            <w:bdr w:val="none" w:sz="0" w:space="0" w:color="auto" w:frame="1"/>
          </w:rPr>
          <w:t>Placido La Torre</w:t>
        </w:r>
      </w:hyperlink>
      <w:r w:rsidRPr="00983B67">
        <w:rPr>
          <w:rFonts w:ascii="Arial" w:hAnsi="Arial" w:cs="Arial"/>
          <w:color w:val="516064"/>
          <w:sz w:val="18"/>
          <w:szCs w:val="18"/>
          <w:bdr w:val="none" w:sz="0" w:space="0" w:color="auto" w:frame="1"/>
        </w:rPr>
        <w:t>,</w:t>
      </w:r>
      <w:hyperlink r:id="rId465" w:history="1">
        <w:r w:rsidRPr="00983B67">
          <w:rPr>
            <w:rFonts w:ascii="Arial" w:hAnsi="Arial" w:cs="Arial"/>
            <w:color w:val="FF8A00"/>
            <w:sz w:val="18"/>
            <w:szCs w:val="18"/>
            <w:u w:val="single"/>
            <w:bdr w:val="none" w:sz="0" w:space="0" w:color="auto" w:frame="1"/>
          </w:rPr>
          <w:t>Prima Linea organisation</w:t>
        </w:r>
      </w:hyperlink>
      <w:r w:rsidRPr="00983B67">
        <w:rPr>
          <w:rFonts w:ascii="Arial" w:hAnsi="Arial" w:cs="Arial"/>
          <w:color w:val="516064"/>
          <w:sz w:val="18"/>
          <w:szCs w:val="18"/>
          <w:bdr w:val="none" w:sz="0" w:space="0" w:color="auto" w:frame="1"/>
        </w:rPr>
        <w:t>, </w:t>
      </w:r>
      <w:hyperlink r:id="rId466" w:history="1">
        <w:r w:rsidRPr="00983B67">
          <w:rPr>
            <w:rFonts w:ascii="Arial" w:hAnsi="Arial" w:cs="Arial"/>
            <w:color w:val="FF8A00"/>
            <w:sz w:val="18"/>
            <w:szCs w:val="18"/>
            <w:u w:val="single"/>
            <w:bdr w:val="none" w:sz="0" w:space="0" w:color="auto" w:frame="1"/>
          </w:rPr>
          <w:t>Rachele Torri</w:t>
        </w:r>
      </w:hyperlink>
      <w:r w:rsidRPr="00983B67">
        <w:rPr>
          <w:rFonts w:ascii="Arial" w:hAnsi="Arial" w:cs="Arial"/>
          <w:color w:val="516064"/>
          <w:sz w:val="18"/>
          <w:szCs w:val="18"/>
          <w:bdr w:val="none" w:sz="0" w:space="0" w:color="auto" w:frame="1"/>
        </w:rPr>
        <w:t>, </w:t>
      </w:r>
      <w:hyperlink r:id="rId467" w:history="1">
        <w:r w:rsidRPr="00983B67">
          <w:rPr>
            <w:rFonts w:ascii="Arial" w:hAnsi="Arial" w:cs="Arial"/>
            <w:color w:val="FF8A00"/>
            <w:sz w:val="18"/>
            <w:szCs w:val="18"/>
            <w:u w:val="single"/>
            <w:bdr w:val="none" w:sz="0" w:space="0" w:color="auto" w:frame="1"/>
          </w:rPr>
          <w:t>Raffaele Cutolo</w:t>
        </w:r>
      </w:hyperlink>
      <w:r w:rsidRPr="00983B67">
        <w:rPr>
          <w:rFonts w:ascii="Arial" w:hAnsi="Arial" w:cs="Arial"/>
          <w:color w:val="516064"/>
          <w:sz w:val="18"/>
          <w:szCs w:val="18"/>
          <w:bdr w:val="none" w:sz="0" w:space="0" w:color="auto" w:frame="1"/>
        </w:rPr>
        <w:t>, </w:t>
      </w:r>
      <w:hyperlink r:id="rId468" w:history="1">
        <w:r w:rsidRPr="00983B67">
          <w:rPr>
            <w:rFonts w:ascii="Arial" w:hAnsi="Arial" w:cs="Arial"/>
            <w:color w:val="FF8A00"/>
            <w:sz w:val="18"/>
            <w:szCs w:val="18"/>
            <w:u w:val="single"/>
            <w:bdr w:val="none" w:sz="0" w:space="0" w:color="auto" w:frame="1"/>
          </w:rPr>
          <w:t>Roberto Gargamelli</w:t>
        </w:r>
      </w:hyperlink>
      <w:r w:rsidRPr="00983B67">
        <w:rPr>
          <w:rFonts w:ascii="Arial" w:hAnsi="Arial" w:cs="Arial"/>
          <w:color w:val="516064"/>
          <w:sz w:val="18"/>
          <w:szCs w:val="18"/>
          <w:bdr w:val="none" w:sz="0" w:space="0" w:color="auto" w:frame="1"/>
        </w:rPr>
        <w:t>,</w:t>
      </w:r>
      <w:hyperlink r:id="rId469" w:history="1">
        <w:r w:rsidRPr="00983B67">
          <w:rPr>
            <w:rFonts w:ascii="Arial" w:hAnsi="Arial" w:cs="Arial"/>
            <w:color w:val="FF8A00"/>
            <w:sz w:val="18"/>
            <w:szCs w:val="18"/>
            <w:u w:val="single"/>
            <w:bdr w:val="none" w:sz="0" w:space="0" w:color="auto" w:frame="1"/>
          </w:rPr>
          <w:t>Rocco Ventre</w:t>
        </w:r>
      </w:hyperlink>
      <w:r w:rsidRPr="00983B67">
        <w:rPr>
          <w:rFonts w:ascii="Arial" w:hAnsi="Arial" w:cs="Arial"/>
          <w:color w:val="516064"/>
          <w:sz w:val="18"/>
          <w:szCs w:val="18"/>
          <w:bdr w:val="none" w:sz="0" w:space="0" w:color="auto" w:frame="1"/>
        </w:rPr>
        <w:t>, </w:t>
      </w:r>
      <w:hyperlink r:id="rId470" w:history="1">
        <w:r w:rsidRPr="00983B67">
          <w:rPr>
            <w:rFonts w:ascii="Arial" w:hAnsi="Arial" w:cs="Arial"/>
            <w:color w:val="FF8A00"/>
            <w:sz w:val="18"/>
            <w:szCs w:val="18"/>
            <w:u w:val="single"/>
            <w:bdr w:val="none" w:sz="0" w:space="0" w:color="auto" w:frame="1"/>
          </w:rPr>
          <w:t>Stefano delle Chiaie</w:t>
        </w:r>
      </w:hyperlink>
      <w:r w:rsidRPr="00983B67">
        <w:rPr>
          <w:rFonts w:ascii="Arial" w:hAnsi="Arial" w:cs="Arial"/>
          <w:color w:val="516064"/>
          <w:sz w:val="18"/>
          <w:szCs w:val="18"/>
          <w:bdr w:val="none" w:sz="0" w:space="0" w:color="auto" w:frame="1"/>
        </w:rPr>
        <w:t>, </w:t>
      </w:r>
      <w:hyperlink r:id="rId471" w:history="1">
        <w:r w:rsidRPr="00983B67">
          <w:rPr>
            <w:rFonts w:ascii="Arial" w:hAnsi="Arial" w:cs="Arial"/>
            <w:color w:val="FF8A00"/>
            <w:sz w:val="18"/>
            <w:szCs w:val="18"/>
            <w:u w:val="single"/>
            <w:bdr w:val="none" w:sz="0" w:space="0" w:color="auto" w:frame="1"/>
          </w:rPr>
          <w:t>Stefano Serpieri</w:t>
        </w:r>
      </w:hyperlink>
      <w:r w:rsidRPr="00983B67">
        <w:rPr>
          <w:rFonts w:ascii="Arial" w:hAnsi="Arial" w:cs="Arial"/>
          <w:color w:val="516064"/>
          <w:sz w:val="18"/>
          <w:szCs w:val="18"/>
          <w:bdr w:val="none" w:sz="0" w:space="0" w:color="auto" w:frame="1"/>
        </w:rPr>
        <w:t>, </w:t>
      </w:r>
      <w:hyperlink r:id="rId472" w:history="1">
        <w:r w:rsidRPr="00983B67">
          <w:rPr>
            <w:rFonts w:ascii="Arial" w:hAnsi="Arial" w:cs="Arial"/>
            <w:color w:val="FF8A00"/>
            <w:sz w:val="18"/>
            <w:szCs w:val="18"/>
            <w:u w:val="single"/>
            <w:bdr w:val="none" w:sz="0" w:space="0" w:color="auto" w:frame="1"/>
          </w:rPr>
          <w:t>Umberto Toscani</w:t>
        </w:r>
      </w:hyperlink>
      <w:r w:rsidRPr="00983B67">
        <w:rPr>
          <w:rFonts w:ascii="Arial" w:hAnsi="Arial" w:cs="Arial"/>
          <w:color w:val="516064"/>
          <w:sz w:val="18"/>
          <w:szCs w:val="18"/>
          <w:bdr w:val="none" w:sz="0" w:space="0" w:color="auto" w:frame="1"/>
        </w:rPr>
        <w:t>, </w:t>
      </w:r>
      <w:hyperlink r:id="rId473" w:history="1">
        <w:r w:rsidRPr="00983B67">
          <w:rPr>
            <w:rFonts w:ascii="Arial" w:hAnsi="Arial" w:cs="Arial"/>
            <w:color w:val="FF8A00"/>
            <w:sz w:val="18"/>
            <w:szCs w:val="18"/>
            <w:u w:val="single"/>
            <w:bdr w:val="none" w:sz="0" w:space="0" w:color="auto" w:frame="1"/>
          </w:rPr>
          <w:t>Vittorio Occorsio</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474"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475"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476"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477"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478"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479" w:history="1">
        <w:r w:rsidRPr="00983B67">
          <w:rPr>
            <w:rFonts w:ascii="Arial" w:hAnsi="Arial" w:cs="Arial"/>
            <w:b/>
            <w:bCs/>
            <w:color w:val="959EA1"/>
            <w:kern w:val="36"/>
            <w:sz w:val="45"/>
            <w:szCs w:val="45"/>
            <w:u w:val="single"/>
            <w:bdr w:val="none" w:sz="0" w:space="0" w:color="auto" w:frame="1"/>
          </w:rPr>
          <w:t>Secrets and Bombs 17: The Wild Goose Chase is the Important Thing</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480" w:tooltip="Permalink to Secrets and Bombs 17: The Wild Goose Chase is the Important Thing" w:history="1">
        <w:r w:rsidRPr="00983B67">
          <w:rPr>
            <w:rFonts w:ascii="Arial" w:hAnsi="Arial" w:cs="Arial"/>
            <w:color w:val="959EA1"/>
            <w:sz w:val="27"/>
            <w:szCs w:val="27"/>
            <w:u w:val="single"/>
            <w:bdr w:val="none" w:sz="0" w:space="0" w:color="auto" w:frame="1"/>
          </w:rPr>
          <w:t>January 14,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481" w:anchor="respond" w:history="1">
        <w:r w:rsidRPr="00983B67">
          <w:rPr>
            <w:rFonts w:ascii="Arial" w:hAnsi="Arial" w:cs="Arial"/>
            <w:color w:val="959EA1"/>
            <w:sz w:val="27"/>
            <w:szCs w:val="27"/>
            <w:u w:val="single"/>
            <w:bdr w:val="none" w:sz="0" w:space="0" w:color="auto" w:frame="1"/>
          </w:rPr>
          <w:t>0</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1895475" cy="2200275"/>
            <wp:effectExtent l="0" t="0" r="9525" b="9525"/>
            <wp:docPr id="44" name="Picture 44" descr="https://secretsandbombs.files.wordpress.com/2012/01/umbertod.jpg?w=460">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cretsandbombs.files.wordpress.com/2012/01/umbertod.jpg?w=460">
                      <a:hlinkClick r:id="rId482"/>
                    </pic:cNvPr>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95475" cy="22002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Puppetmaster: Federico Umberto D'Amato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When the Milan anarchists from the</w:t>
      </w:r>
      <w:r w:rsidRPr="00983B67">
        <w:rPr>
          <w:rFonts w:ascii="Arial" w:hAnsi="Arial" w:cs="Arial"/>
          <w:b/>
          <w:bCs/>
          <w:color w:val="516064"/>
          <w:sz w:val="21"/>
          <w:szCs w:val="21"/>
          <w:bdr w:val="none" w:sz="0" w:space="0" w:color="auto" w:frame="1"/>
        </w:rPr>
        <w:t>Ponte Della Ghisolfa circle</w:t>
      </w:r>
      <w:r w:rsidRPr="00983B67">
        <w:rPr>
          <w:rFonts w:ascii="Arial" w:hAnsi="Arial" w:cs="Arial"/>
          <w:color w:val="516064"/>
          <w:sz w:val="21"/>
          <w:szCs w:val="21"/>
        </w:rPr>
        <w:t>accused the Interior Ministry of covering up for those guilty of the Piazza Fontana massacre at their press conference on </w:t>
      </w:r>
      <w:r w:rsidRPr="00983B67">
        <w:rPr>
          <w:rFonts w:ascii="Arial" w:hAnsi="Arial" w:cs="Arial"/>
          <w:b/>
          <w:bCs/>
          <w:color w:val="516064"/>
          <w:sz w:val="21"/>
          <w:szCs w:val="21"/>
          <w:bdr w:val="none" w:sz="0" w:space="0" w:color="auto" w:frame="1"/>
        </w:rPr>
        <w:t>17 December 1969</w:t>
      </w:r>
      <w:r w:rsidRPr="00983B67">
        <w:rPr>
          <w:rFonts w:ascii="Arial" w:hAnsi="Arial" w:cs="Arial"/>
          <w:color w:val="516064"/>
          <w:sz w:val="21"/>
          <w:szCs w:val="21"/>
        </w:rPr>
        <w:t>, the reporters present were incredulous and scoffed. They wrote about “youngsters reeling from the shock of recent days”. But the facts have shown that that accusation was not without foundation.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fact, we need to take a much closer look at what was being done in the 1960s and 1970s by the Interior Ministry’s </w:t>
      </w:r>
      <w:hyperlink r:id="rId484" w:tgtFrame="_blank" w:history="1">
        <w:r w:rsidRPr="00983B67">
          <w:rPr>
            <w:rFonts w:ascii="Arial" w:hAnsi="Arial" w:cs="Arial"/>
            <w:b/>
            <w:bCs/>
            <w:color w:val="FF8A00"/>
            <w:sz w:val="21"/>
            <w:szCs w:val="21"/>
            <w:bdr w:val="none" w:sz="0" w:space="0" w:color="auto" w:frame="1"/>
          </w:rPr>
          <w:t>Bureau of Confidential Affairs</w:t>
        </w:r>
      </w:hyperlink>
      <w:r w:rsidRPr="00983B67">
        <w:rPr>
          <w:rFonts w:ascii="Arial" w:hAnsi="Arial" w:cs="Arial"/>
          <w:color w:val="516064"/>
          <w:sz w:val="21"/>
          <w:szCs w:val="21"/>
        </w:rPr>
        <w:t>, a powerful security-cum-espionage centre run by</w:t>
      </w:r>
      <w:hyperlink r:id="rId485" w:tgtFrame="_blank" w:history="1">
        <w:r w:rsidRPr="00983B67">
          <w:rPr>
            <w:rFonts w:ascii="Arial" w:hAnsi="Arial" w:cs="Arial"/>
            <w:b/>
            <w:bCs/>
            <w:color w:val="FF8A00"/>
            <w:sz w:val="21"/>
            <w:szCs w:val="21"/>
            <w:bdr w:val="none" w:sz="0" w:space="0" w:color="auto" w:frame="1"/>
          </w:rPr>
          <w:t>Federico Umberto D’Amato</w:t>
        </w:r>
      </w:hyperlink>
      <w:r w:rsidRPr="00983B67">
        <w:rPr>
          <w:rFonts w:ascii="Arial" w:hAnsi="Arial" w:cs="Arial"/>
          <w:color w:val="516064"/>
          <w:sz w:val="21"/>
          <w:szCs w:val="21"/>
        </w:rPr>
        <w:t>. Born in Marseilles in 1919 of a Piedmontese father and Neapolitan mother, D’Amato had risen to prominence in his youth when, in 1945, he had handled contacts with the intelligence services of the </w:t>
      </w:r>
      <w:hyperlink r:id="rId486" w:tgtFrame="_blank" w:history="1">
        <w:r w:rsidRPr="00983B67">
          <w:rPr>
            <w:rFonts w:ascii="Arial" w:hAnsi="Arial" w:cs="Arial"/>
            <w:b/>
            <w:bCs/>
            <w:color w:val="FF8A00"/>
            <w:sz w:val="21"/>
            <w:szCs w:val="21"/>
            <w:bdr w:val="none" w:sz="0" w:space="0" w:color="auto" w:frame="1"/>
          </w:rPr>
          <w:t>Salò Republic</w:t>
        </w:r>
      </w:hyperlink>
      <w:r w:rsidRPr="00983B67">
        <w:rPr>
          <w:rFonts w:ascii="Arial" w:hAnsi="Arial" w:cs="Arial"/>
          <w:color w:val="516064"/>
          <w:sz w:val="21"/>
          <w:szCs w:val="21"/>
        </w:rPr>
        <w:t> to recover the archives of the </w:t>
      </w:r>
      <w:hyperlink r:id="rId487" w:tgtFrame="_blank" w:history="1">
        <w:r w:rsidRPr="00983B67">
          <w:rPr>
            <w:rFonts w:ascii="Arial" w:hAnsi="Arial" w:cs="Arial"/>
            <w:b/>
            <w:bCs/>
            <w:color w:val="FF8A00"/>
            <w:sz w:val="21"/>
            <w:szCs w:val="21"/>
            <w:bdr w:val="none" w:sz="0" w:space="0" w:color="auto" w:frame="1"/>
          </w:rPr>
          <w:t>OVRA</w:t>
        </w:r>
      </w:hyperlink>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Organization for Vigilance and Repression of Anti-Fascism</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Benito Mussolini</w:t>
      </w:r>
      <w:r w:rsidRPr="00983B67">
        <w:rPr>
          <w:rFonts w:ascii="Arial" w:hAnsi="Arial" w:cs="Arial"/>
          <w:color w:val="516064"/>
          <w:sz w:val="21"/>
          <w:szCs w:val="21"/>
        </w:rPr>
        <w:t>’s secret service.  He joined the </w:t>
      </w:r>
      <w:hyperlink r:id="rId488" w:tgtFrame="_blank" w:history="1">
        <w:r w:rsidRPr="00983B67">
          <w:rPr>
            <w:rFonts w:ascii="Arial" w:hAnsi="Arial" w:cs="Arial"/>
            <w:b/>
            <w:bCs/>
            <w:color w:val="FF8A00"/>
            <w:sz w:val="21"/>
            <w:szCs w:val="21"/>
            <w:bdr w:val="none" w:sz="0" w:space="0" w:color="auto" w:frame="1"/>
          </w:rPr>
          <w:t>Viminale</w:t>
        </w:r>
      </w:hyperlink>
      <w:r w:rsidRPr="00983B67">
        <w:rPr>
          <w:rFonts w:ascii="Arial" w:hAnsi="Arial" w:cs="Arial"/>
          <w:color w:val="516064"/>
          <w:sz w:val="21"/>
          <w:szCs w:val="21"/>
        </w:rPr>
        <w:t>in 1957 as an ordinary official and rose through its ranks to head the Bureau of Confidential Affairs.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D’Amato</w:t>
      </w:r>
      <w:r w:rsidRPr="00983B67">
        <w:rPr>
          <w:rFonts w:ascii="Arial" w:hAnsi="Arial" w:cs="Arial"/>
          <w:color w:val="516064"/>
          <w:sz w:val="21"/>
          <w:szCs w:val="21"/>
        </w:rPr>
        <w:t> was replaced on 30 May 1974, following the </w:t>
      </w:r>
      <w:hyperlink r:id="rId489" w:tgtFrame="_blank" w:history="1">
        <w:r w:rsidRPr="00983B67">
          <w:rPr>
            <w:rFonts w:ascii="Arial" w:hAnsi="Arial" w:cs="Arial"/>
            <w:b/>
            <w:bCs/>
            <w:color w:val="FF8A00"/>
            <w:sz w:val="21"/>
            <w:szCs w:val="21"/>
            <w:bdr w:val="none" w:sz="0" w:space="0" w:color="auto" w:frame="1"/>
          </w:rPr>
          <w:t>slaughter in Brescia</w:t>
        </w:r>
      </w:hyperlink>
      <w:r w:rsidRPr="00983B67">
        <w:rPr>
          <w:rFonts w:ascii="Arial" w:hAnsi="Arial" w:cs="Arial"/>
          <w:color w:val="516064"/>
          <w:sz w:val="21"/>
          <w:szCs w:val="21"/>
        </w:rPr>
        <w:t>, but he stayed on at the Viminale and in fact still controlled the bureau — just as he did when his formal superiors, </w:t>
      </w:r>
      <w:r w:rsidRPr="00983B67">
        <w:rPr>
          <w:rFonts w:ascii="Arial" w:hAnsi="Arial" w:cs="Arial"/>
          <w:b/>
          <w:bCs/>
          <w:color w:val="516064"/>
          <w:sz w:val="21"/>
          <w:szCs w:val="21"/>
          <w:bdr w:val="none" w:sz="0" w:space="0" w:color="auto" w:frame="1"/>
        </w:rPr>
        <w:t>Elvio Catenacci</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Ariberto Vigevano</w:t>
      </w:r>
      <w:r w:rsidRPr="00983B67">
        <w:rPr>
          <w:rFonts w:ascii="Arial" w:hAnsi="Arial" w:cs="Arial"/>
          <w:color w:val="516064"/>
          <w:sz w:val="21"/>
          <w:szCs w:val="21"/>
        </w:rPr>
        <w:t> were the directors.</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248025"/>
            <wp:effectExtent l="0" t="0" r="0" b="9525"/>
            <wp:docPr id="43" name="Picture 43" descr="https://secretsandbombs.files.wordpress.com/2012/01/brescia4.png?w=460&amp;h=341">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cretsandbombs.files.wordpress.com/2012/01/brescia4.png?w=460&amp;h=341">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381500" cy="32480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D'Amato was replaced following the May 1974 Brescia outrage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He was obliged to retire in the mid-1980s, moving a lot of important secret files built up over decades abroad. These were tangible evidence of the power he had wielded over many Italian politicians, entrepreneurs, senior managers and intellectuals. But </w:t>
      </w:r>
      <w:r w:rsidRPr="00983B67">
        <w:rPr>
          <w:rFonts w:ascii="Arial" w:hAnsi="Arial" w:cs="Arial"/>
          <w:b/>
          <w:bCs/>
          <w:color w:val="516064"/>
          <w:sz w:val="21"/>
          <w:szCs w:val="21"/>
          <w:bdr w:val="none" w:sz="0" w:space="0" w:color="auto" w:frame="1"/>
        </w:rPr>
        <w:t>D’Amato</w:t>
      </w:r>
      <w:r w:rsidRPr="00983B67">
        <w:rPr>
          <w:rFonts w:ascii="Arial" w:hAnsi="Arial" w:cs="Arial"/>
          <w:color w:val="516064"/>
          <w:sz w:val="21"/>
          <w:szCs w:val="21"/>
        </w:rPr>
        <w:t xml:space="preserve"> was not just a super-spy — he was a man who appreciated the delights of the table and it was in that capacity he edited the weekly food </w:t>
      </w:r>
      <w:r w:rsidRPr="00983B67">
        <w:rPr>
          <w:rFonts w:ascii="Arial" w:hAnsi="Arial" w:cs="Arial"/>
          <w:color w:val="516064"/>
          <w:sz w:val="21"/>
          <w:szCs w:val="21"/>
        </w:rPr>
        <w:lastRenderedPageBreak/>
        <w:t>column ‘</w:t>
      </w:r>
      <w:r w:rsidRPr="00983B67">
        <w:rPr>
          <w:rFonts w:ascii="Arial" w:hAnsi="Arial" w:cs="Arial"/>
          <w:b/>
          <w:bCs/>
          <w:color w:val="516064"/>
          <w:sz w:val="21"/>
          <w:szCs w:val="21"/>
          <w:bdr w:val="none" w:sz="0" w:space="0" w:color="auto" w:frame="1"/>
        </w:rPr>
        <w:t>La tavola</w:t>
      </w:r>
      <w:r w:rsidRPr="00983B67">
        <w:rPr>
          <w:rFonts w:ascii="Arial" w:hAnsi="Arial" w:cs="Arial"/>
          <w:color w:val="516064"/>
          <w:sz w:val="21"/>
          <w:szCs w:val="21"/>
        </w:rPr>
        <w:t>’ in</w:t>
      </w:r>
      <w:r w:rsidRPr="00983B67">
        <w:rPr>
          <w:rFonts w:ascii="Arial" w:hAnsi="Arial" w:cs="Arial"/>
          <w:b/>
          <w:bCs/>
          <w:i/>
          <w:iCs/>
          <w:color w:val="516064"/>
          <w:sz w:val="21"/>
          <w:szCs w:val="21"/>
          <w:bdr w:val="none" w:sz="0" w:space="0" w:color="auto" w:frame="1"/>
        </w:rPr>
        <w:t>L’Espresso</w:t>
      </w:r>
      <w:r w:rsidRPr="00983B67">
        <w:rPr>
          <w:rFonts w:ascii="Arial" w:hAnsi="Arial" w:cs="Arial"/>
          <w:color w:val="516064"/>
          <w:sz w:val="21"/>
          <w:szCs w:val="21"/>
        </w:rPr>
        <w:t> and the </w:t>
      </w:r>
      <w:r w:rsidRPr="00983B67">
        <w:rPr>
          <w:rFonts w:ascii="Arial" w:hAnsi="Arial" w:cs="Arial"/>
          <w:b/>
          <w:bCs/>
          <w:i/>
          <w:iCs/>
          <w:color w:val="516064"/>
          <w:sz w:val="21"/>
          <w:szCs w:val="21"/>
          <w:bdr w:val="none" w:sz="0" w:space="0" w:color="auto" w:frame="1"/>
        </w:rPr>
        <w:t>Guide to the Inns and Restaurants of Italy</w:t>
      </w:r>
      <w:r w:rsidRPr="00983B67">
        <w:rPr>
          <w:rFonts w:ascii="Arial" w:hAnsi="Arial" w:cs="Arial"/>
          <w:color w:val="516064"/>
          <w:sz w:val="21"/>
          <w:szCs w:val="21"/>
        </w:rPr>
        <w:t>, published by the same paper.  His passion for wine and good food caused his cirrhosis of the liver, and he died in August 1996.</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When the student revolts erupted in 1968, D’Amato — who described himself as a </w:t>
      </w:r>
      <w:r w:rsidRPr="00983B67">
        <w:rPr>
          <w:rFonts w:ascii="Arial" w:hAnsi="Arial" w:cs="Arial"/>
          <w:b/>
          <w:bCs/>
          <w:i/>
          <w:iCs/>
          <w:color w:val="516064"/>
          <w:sz w:val="21"/>
          <w:szCs w:val="21"/>
          <w:bdr w:val="none" w:sz="0" w:space="0" w:color="auto" w:frame="1"/>
        </w:rPr>
        <w:t>sbirro</w:t>
      </w:r>
      <w:r w:rsidRPr="00983B67">
        <w:rPr>
          <w:rFonts w:ascii="Arial" w:hAnsi="Arial" w:cs="Arial"/>
          <w:color w:val="516064"/>
          <w:sz w:val="21"/>
          <w:szCs w:val="21"/>
        </w:rPr>
        <w:t> (a plod) but was in fact a skilled double- and even triple-dealer and never let an opportunity go a-begging — was not worried about “students playing at revolution”. His target was, as ever, the </w:t>
      </w:r>
      <w:hyperlink r:id="rId492" w:tgtFrame="_blank" w:history="1">
        <w:r w:rsidRPr="00983B67">
          <w:rPr>
            <w:rFonts w:ascii="Arial" w:hAnsi="Arial" w:cs="Arial"/>
            <w:b/>
            <w:bCs/>
            <w:color w:val="FF8A00"/>
            <w:sz w:val="21"/>
            <w:szCs w:val="21"/>
            <w:bdr w:val="none" w:sz="0" w:space="0" w:color="auto" w:frame="1"/>
          </w:rPr>
          <w:t>Communist Party</w:t>
        </w:r>
      </w:hyperlink>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1371600" cy="1400175"/>
            <wp:effectExtent l="0" t="0" r="0" b="9525"/>
            <wp:docPr id="42" name="Picture 42" descr="https://secretsandbombs.files.wordpress.com/2012/01/dellechiaie.png?w=460">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cretsandbombs.files.wordpress.com/2012/01/dellechiaie.png?w=460">
                      <a:hlinkClick r:id="rId493"/>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Stefano Delle Chiaie (D'Amato's facilitator in Avanguardia Nazionale)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It was his idea to commission the publishing of thousands upon thousands of pro-Chinese leaflets, which he entrusted to </w:t>
      </w:r>
      <w:hyperlink r:id="rId495" w:tgtFrame="_blank" w:history="1">
        <w:r w:rsidRPr="00983B67">
          <w:rPr>
            <w:rFonts w:ascii="Arial" w:hAnsi="Arial" w:cs="Arial"/>
            <w:b/>
            <w:bCs/>
            <w:color w:val="FF8A00"/>
            <w:sz w:val="21"/>
            <w:szCs w:val="21"/>
            <w:bdr w:val="none" w:sz="0" w:space="0" w:color="auto" w:frame="1"/>
          </w:rPr>
          <w:t>Stefano Delle Chiaie</w:t>
        </w:r>
      </w:hyperlink>
      <w:r w:rsidRPr="00983B67">
        <w:rPr>
          <w:rFonts w:ascii="Arial" w:hAnsi="Arial" w:cs="Arial"/>
          <w:color w:val="516064"/>
          <w:sz w:val="21"/>
          <w:szCs w:val="21"/>
        </w:rPr>
        <w:t> for distribution through </w:t>
      </w:r>
      <w:hyperlink r:id="rId496" w:tgtFrame="_blank" w:history="1">
        <w:r w:rsidRPr="00983B67">
          <w:rPr>
            <w:rFonts w:ascii="Arial" w:hAnsi="Arial" w:cs="Arial"/>
            <w:b/>
            <w:bCs/>
            <w:color w:val="FF8A00"/>
            <w:sz w:val="21"/>
            <w:szCs w:val="21"/>
            <w:bdr w:val="none" w:sz="0" w:space="0" w:color="auto" w:frame="1"/>
          </w:rPr>
          <w:t>Avanguardia Nazionale</w:t>
        </w:r>
      </w:hyperlink>
      <w:r w:rsidRPr="00983B67">
        <w:rPr>
          <w:rFonts w:ascii="Arial" w:hAnsi="Arial" w:cs="Arial"/>
          <w:color w:val="516064"/>
          <w:sz w:val="21"/>
          <w:szCs w:val="21"/>
        </w:rPr>
        <w:t> and </w:t>
      </w:r>
      <w:hyperlink r:id="rId497" w:tgtFrame="_blank" w:history="1">
        <w:r w:rsidRPr="00983B67">
          <w:rPr>
            <w:rFonts w:ascii="Arial" w:hAnsi="Arial" w:cs="Arial"/>
            <w:b/>
            <w:bCs/>
            <w:color w:val="FF8A00"/>
            <w:sz w:val="21"/>
            <w:szCs w:val="21"/>
            <w:bdr w:val="none" w:sz="0" w:space="0" w:color="auto" w:frame="1"/>
          </w:rPr>
          <w:t>Ordine Nuovo</w:t>
        </w:r>
      </w:hyperlink>
      <w:r w:rsidRPr="00983B67">
        <w:rPr>
          <w:rFonts w:ascii="Arial" w:hAnsi="Arial" w:cs="Arial"/>
          <w:color w:val="516064"/>
          <w:sz w:val="21"/>
          <w:szCs w:val="21"/>
        </w:rPr>
        <w:t> members. The latter stuck them up on walls in nearly every town in Italy. By providing a helping hand to the </w:t>
      </w:r>
      <w:r w:rsidRPr="00983B67">
        <w:rPr>
          <w:rFonts w:ascii="Arial" w:hAnsi="Arial" w:cs="Arial"/>
          <w:b/>
          <w:bCs/>
          <w:color w:val="516064"/>
          <w:sz w:val="21"/>
          <w:szCs w:val="21"/>
          <w:bdr w:val="none" w:sz="0" w:space="0" w:color="auto" w:frame="1"/>
        </w:rPr>
        <w:t>PCI</w:t>
      </w:r>
      <w:r w:rsidRPr="00983B67">
        <w:rPr>
          <w:rFonts w:ascii="Arial" w:hAnsi="Arial" w:cs="Arial"/>
          <w:color w:val="516064"/>
          <w:sz w:val="21"/>
          <w:szCs w:val="21"/>
        </w:rPr>
        <w:t>’s main competition on the left, D’Amato’s aim was to stir up problems for the largest Communist party in the western world.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D’Amato’s activities did not stop there. Through his connections with Delle Chiaie and many other Nazi-fascist leaders, he was well placed to manipulate the far-right groups. In practice, </w:t>
      </w:r>
      <w:hyperlink r:id="rId498" w:tgtFrame="_blank" w:history="1">
        <w:r w:rsidRPr="00983B67">
          <w:rPr>
            <w:rFonts w:ascii="Arial" w:hAnsi="Arial" w:cs="Arial"/>
            <w:b/>
            <w:bCs/>
            <w:i/>
            <w:iCs/>
            <w:color w:val="FF8A00"/>
            <w:sz w:val="21"/>
            <w:szCs w:val="21"/>
            <w:bdr w:val="none" w:sz="0" w:space="0" w:color="auto" w:frame="1"/>
          </w:rPr>
          <w:t>D’Amato remotely controlled Delle Chiaie</w:t>
        </w:r>
      </w:hyperlink>
      <w:r w:rsidRPr="00983B67">
        <w:rPr>
          <w:rFonts w:ascii="Arial" w:hAnsi="Arial" w:cs="Arial"/>
          <w:color w:val="516064"/>
          <w:sz w:val="21"/>
          <w:szCs w:val="21"/>
        </w:rPr>
        <w:t>, the Avanguardia Nazionale leader.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man from the Viminale was also Italy’s representative in the</w:t>
      </w:r>
      <w:r w:rsidRPr="00983B67">
        <w:rPr>
          <w:rFonts w:ascii="Arial" w:hAnsi="Arial" w:cs="Arial"/>
          <w:b/>
          <w:bCs/>
          <w:color w:val="516064"/>
          <w:sz w:val="21"/>
          <w:szCs w:val="21"/>
          <w:bdr w:val="none" w:sz="0" w:space="0" w:color="auto" w:frame="1"/>
        </w:rPr>
        <w:t>Atlantic Alliance Security Office</w:t>
      </w:r>
      <w:r w:rsidRPr="00983B67">
        <w:rPr>
          <w:rFonts w:ascii="Arial" w:hAnsi="Arial" w:cs="Arial"/>
          <w:color w:val="516064"/>
          <w:sz w:val="21"/>
          <w:szCs w:val="21"/>
        </w:rPr>
        <w:t> — NATO’s espionage wing, and was therefore able to control the activities of men such as </w:t>
      </w:r>
      <w:hyperlink r:id="rId499" w:tgtFrame="_blank" w:history="1">
        <w:r w:rsidRPr="00983B67">
          <w:rPr>
            <w:rFonts w:ascii="Arial" w:hAnsi="Arial" w:cs="Arial"/>
            <w:b/>
            <w:bCs/>
            <w:color w:val="FF8A00"/>
            <w:sz w:val="21"/>
            <w:szCs w:val="21"/>
            <w:bdr w:val="none" w:sz="0" w:space="0" w:color="auto" w:frame="1"/>
          </w:rPr>
          <w:t>Carlo Digilio</w:t>
        </w:r>
      </w:hyperlink>
      <w:r w:rsidRPr="00983B67">
        <w:rPr>
          <w:rFonts w:ascii="Arial" w:hAnsi="Arial" w:cs="Arial"/>
          <w:color w:val="516064"/>
          <w:sz w:val="21"/>
          <w:szCs w:val="21"/>
        </w:rPr>
        <w:t>, the quartermaster of </w:t>
      </w:r>
      <w:r w:rsidRPr="00983B67">
        <w:rPr>
          <w:rFonts w:ascii="Arial" w:hAnsi="Arial" w:cs="Arial"/>
          <w:b/>
          <w:bCs/>
          <w:color w:val="516064"/>
          <w:sz w:val="21"/>
          <w:szCs w:val="21"/>
          <w:bdr w:val="none" w:sz="0" w:space="0" w:color="auto" w:frame="1"/>
        </w:rPr>
        <w:t>Ordine Nuovo’s Venice group</w:t>
      </w:r>
      <w:r w:rsidRPr="00983B67">
        <w:rPr>
          <w:rFonts w:ascii="Arial" w:hAnsi="Arial" w:cs="Arial"/>
          <w:color w:val="516064"/>
          <w:sz w:val="21"/>
          <w:szCs w:val="21"/>
        </w:rPr>
        <w:t> and an agent of the CIA and NATO’s security service. It was </w:t>
      </w:r>
      <w:hyperlink r:id="rId500" w:anchor="v=onepage&amp;q=Carlo%20Digilio&amp;f=false" w:tgtFrame="_blank" w:history="1">
        <w:r w:rsidRPr="00983B67">
          <w:rPr>
            <w:rFonts w:ascii="Arial" w:hAnsi="Arial" w:cs="Arial"/>
            <w:b/>
            <w:bCs/>
            <w:color w:val="FF8A00"/>
            <w:sz w:val="21"/>
            <w:szCs w:val="21"/>
            <w:u w:val="single"/>
            <w:bdr w:val="none" w:sz="0" w:space="0" w:color="auto" w:frame="1"/>
          </w:rPr>
          <w:t>Digilio</w:t>
        </w:r>
      </w:hyperlink>
      <w:r w:rsidRPr="00983B67">
        <w:rPr>
          <w:rFonts w:ascii="Arial" w:hAnsi="Arial" w:cs="Arial"/>
          <w:color w:val="516064"/>
          <w:sz w:val="21"/>
          <w:szCs w:val="21"/>
        </w:rPr>
        <w:t> who fed </w:t>
      </w:r>
      <w:hyperlink r:id="rId501" w:tgtFrame="_blank" w:history="1">
        <w:r w:rsidRPr="00983B67">
          <w:rPr>
            <w:rFonts w:ascii="Arial" w:hAnsi="Arial" w:cs="Arial"/>
            <w:b/>
            <w:bCs/>
            <w:color w:val="FF8A00"/>
            <w:sz w:val="21"/>
            <w:szCs w:val="21"/>
            <w:bdr w:val="none" w:sz="0" w:space="0" w:color="auto" w:frame="1"/>
          </w:rPr>
          <w:t>Delfo Zorzi</w:t>
        </w:r>
      </w:hyperlink>
      <w:r w:rsidRPr="00983B67">
        <w:rPr>
          <w:rFonts w:ascii="Arial" w:hAnsi="Arial" w:cs="Arial"/>
          <w:color w:val="516064"/>
          <w:sz w:val="21"/>
          <w:szCs w:val="21"/>
        </w:rPr>
        <w:t> with the explosives that were used in the bombs on </w:t>
      </w:r>
      <w:r w:rsidRPr="00983B67">
        <w:rPr>
          <w:rFonts w:ascii="Arial" w:hAnsi="Arial" w:cs="Arial"/>
          <w:b/>
          <w:bCs/>
          <w:color w:val="516064"/>
          <w:sz w:val="21"/>
          <w:szCs w:val="21"/>
          <w:bdr w:val="none" w:sz="0" w:space="0" w:color="auto" w:frame="1"/>
        </w:rPr>
        <w:t>12 December 1969</w:t>
      </w:r>
      <w:r w:rsidRPr="00983B67">
        <w:rPr>
          <w:rFonts w:ascii="Arial" w:hAnsi="Arial" w:cs="Arial"/>
          <w:color w:val="516064"/>
          <w:sz w:val="21"/>
          <w:szCs w:val="21"/>
        </w:rPr>
        <w:t>. Digilio, a conscientious fellow, reported back regularly to his superiors, as was his duty. D’Amato was, therefore, constantly informed as to the activities of </w:t>
      </w:r>
      <w:r w:rsidRPr="00983B67">
        <w:rPr>
          <w:rFonts w:ascii="Arial" w:hAnsi="Arial" w:cs="Arial"/>
          <w:b/>
          <w:bCs/>
          <w:color w:val="516064"/>
          <w:sz w:val="21"/>
          <w:szCs w:val="21"/>
          <w:bdr w:val="none" w:sz="0" w:space="0" w:color="auto" w:frame="1"/>
        </w:rPr>
        <w:t>Zorzi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 Giovanni Ventura</w:t>
      </w:r>
      <w:r w:rsidRPr="00983B67">
        <w:rPr>
          <w:rFonts w:ascii="Arial" w:hAnsi="Arial" w:cs="Arial"/>
          <w:color w:val="516064"/>
          <w:sz w:val="21"/>
          <w:szCs w:val="21"/>
        </w:rPr>
        <w:t> — as well as being a sleeping partner in them.</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So who was ultimately responsible for the Piazza Fontana massacre? And if D’Amato controlled Delle Chiaie, is it conceivable that he was unaware of the latter’s part in the bombings in Rome on 12 December 1969? The idea that D’Amato was implicated is anything but a fantasy, given that the </w:t>
      </w:r>
      <w:r w:rsidRPr="00983B67">
        <w:rPr>
          <w:rFonts w:ascii="Arial" w:hAnsi="Arial" w:cs="Arial"/>
          <w:b/>
          <w:bCs/>
          <w:color w:val="516064"/>
          <w:sz w:val="21"/>
          <w:szCs w:val="21"/>
          <w:bdr w:val="none" w:sz="0" w:space="0" w:color="auto" w:frame="1"/>
        </w:rPr>
        <w:t>Bureau of Confidential Affairs</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stepped in to protect the activities of the Freda-Ventura group</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An answer in the affirmative seems convincing. It was </w:t>
      </w:r>
      <w:r w:rsidRPr="00983B67">
        <w:rPr>
          <w:rFonts w:ascii="Arial" w:hAnsi="Arial" w:cs="Arial"/>
          <w:b/>
          <w:bCs/>
          <w:color w:val="516064"/>
          <w:sz w:val="21"/>
          <w:szCs w:val="21"/>
          <w:bdr w:val="none" w:sz="0" w:space="0" w:color="auto" w:frame="1"/>
        </w:rPr>
        <w:t>Catenacci</w:t>
      </w:r>
      <w:r w:rsidRPr="00983B67">
        <w:rPr>
          <w:rFonts w:ascii="Arial" w:hAnsi="Arial" w:cs="Arial"/>
          <w:color w:val="516064"/>
          <w:sz w:val="21"/>
          <w:szCs w:val="21"/>
        </w:rPr>
        <w:t>, who posted flying squad boss </w:t>
      </w:r>
      <w:hyperlink r:id="rId502" w:tgtFrame="_blank" w:history="1">
        <w:r w:rsidRPr="00983B67">
          <w:rPr>
            <w:rFonts w:ascii="Arial" w:hAnsi="Arial" w:cs="Arial"/>
            <w:b/>
            <w:bCs/>
            <w:color w:val="FF8A00"/>
            <w:sz w:val="21"/>
            <w:szCs w:val="21"/>
            <w:bdr w:val="none" w:sz="0" w:space="0" w:color="auto" w:frame="1"/>
          </w:rPr>
          <w:t>Pasquale Juliano</w:t>
        </w:r>
      </w:hyperlink>
      <w:r w:rsidRPr="00983B67">
        <w:rPr>
          <w:rFonts w:ascii="Arial" w:hAnsi="Arial" w:cs="Arial"/>
          <w:color w:val="516064"/>
          <w:sz w:val="21"/>
          <w:szCs w:val="21"/>
        </w:rPr>
        <w:t> far from Padua just as he was about to arrest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xml:space="preserve">, before Pasquale could </w:t>
      </w:r>
      <w:r w:rsidRPr="00983B67">
        <w:rPr>
          <w:rFonts w:ascii="Arial" w:hAnsi="Arial" w:cs="Arial"/>
          <w:color w:val="516064"/>
          <w:sz w:val="21"/>
          <w:szCs w:val="21"/>
        </w:rPr>
        <w:lastRenderedPageBreak/>
        <w:t>complete his task. It was also </w:t>
      </w:r>
      <w:r w:rsidRPr="00983B67">
        <w:rPr>
          <w:rFonts w:ascii="Arial" w:hAnsi="Arial" w:cs="Arial"/>
          <w:b/>
          <w:bCs/>
          <w:color w:val="516064"/>
          <w:sz w:val="21"/>
          <w:szCs w:val="21"/>
          <w:bdr w:val="none" w:sz="0" w:space="0" w:color="auto" w:frame="1"/>
        </w:rPr>
        <w:t>Catenacci</w:t>
      </w:r>
      <w:r w:rsidRPr="00983B67">
        <w:rPr>
          <w:rFonts w:ascii="Arial" w:hAnsi="Arial" w:cs="Arial"/>
          <w:color w:val="516064"/>
          <w:sz w:val="21"/>
          <w:szCs w:val="21"/>
        </w:rPr>
        <w:t> who immediately after</w:t>
      </w:r>
      <w:hyperlink r:id="rId503" w:tgtFrame="_blank" w:history="1">
        <w:r w:rsidRPr="00983B67">
          <w:rPr>
            <w:rFonts w:ascii="Arial" w:hAnsi="Arial" w:cs="Arial"/>
            <w:b/>
            <w:bCs/>
            <w:color w:val="FF8A00"/>
            <w:sz w:val="21"/>
            <w:szCs w:val="21"/>
            <w:bdr w:val="none" w:sz="0" w:space="0" w:color="auto" w:frame="1"/>
          </w:rPr>
          <w:t> Giuseppe Pinelli</w:t>
        </w:r>
      </w:hyperlink>
      <w:r w:rsidRPr="00983B67">
        <w:rPr>
          <w:rFonts w:ascii="Arial" w:hAnsi="Arial" w:cs="Arial"/>
          <w:color w:val="516064"/>
          <w:sz w:val="21"/>
          <w:szCs w:val="21"/>
        </w:rPr>
        <w:t>’s death — having been promoted to deputy chief of police — conducted a secret inquiry in Milan police headquarters and took evidence from the police officers present at Pinelli’s “flight”.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Then, having given them absolution, he prepared the groundwork for</w:t>
      </w:r>
      <w:hyperlink r:id="rId504" w:tgtFrame="_blank" w:history="1">
        <w:r w:rsidRPr="00983B67">
          <w:rPr>
            <w:rFonts w:ascii="Arial" w:hAnsi="Arial" w:cs="Arial"/>
            <w:b/>
            <w:bCs/>
            <w:color w:val="FF8A00"/>
            <w:sz w:val="21"/>
            <w:szCs w:val="21"/>
            <w:bdr w:val="none" w:sz="0" w:space="0" w:color="auto" w:frame="1"/>
          </w:rPr>
          <w:t>Judge Giovanni Caizzi</w:t>
        </w:r>
      </w:hyperlink>
      <w:r w:rsidRPr="00983B67">
        <w:rPr>
          <w:rFonts w:ascii="Arial" w:hAnsi="Arial" w:cs="Arial"/>
          <w:color w:val="516064"/>
          <w:sz w:val="21"/>
          <w:szCs w:val="21"/>
        </w:rPr>
        <w:t>’s dismissal of the charges against the police. Finally, it was</w:t>
      </w:r>
      <w:r w:rsidRPr="00983B67">
        <w:rPr>
          <w:rFonts w:ascii="Arial" w:hAnsi="Arial" w:cs="Arial"/>
          <w:b/>
          <w:bCs/>
          <w:color w:val="516064"/>
          <w:sz w:val="21"/>
          <w:szCs w:val="21"/>
          <w:bdr w:val="none" w:sz="0" w:space="0" w:color="auto" w:frame="1"/>
        </w:rPr>
        <w:t> D’Amato</w:t>
      </w:r>
      <w:r w:rsidRPr="00983B67">
        <w:rPr>
          <w:rFonts w:ascii="Arial" w:hAnsi="Arial" w:cs="Arial"/>
          <w:color w:val="516064"/>
          <w:sz w:val="21"/>
          <w:szCs w:val="21"/>
        </w:rPr>
        <w:t>, the protector, who allowed </w:t>
      </w:r>
      <w:r w:rsidRPr="00983B67">
        <w:rPr>
          <w:rFonts w:ascii="Arial" w:hAnsi="Arial" w:cs="Arial"/>
          <w:b/>
          <w:bCs/>
          <w:color w:val="516064"/>
          <w:sz w:val="21"/>
          <w:szCs w:val="21"/>
          <w:bdr w:val="none" w:sz="0" w:space="0" w:color="auto" w:frame="1"/>
        </w:rPr>
        <w:t>Delle Chiaie</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to go on the run for 17 years</w:t>
      </w:r>
      <w:r w:rsidRPr="00983B67">
        <w:rPr>
          <w:rFonts w:ascii="Arial" w:hAnsi="Arial" w:cs="Arial"/>
          <w:color w:val="516064"/>
          <w:sz w:val="21"/>
          <w:szCs w:val="21"/>
        </w:rPr>
        <w: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D’Amato was one of the most powerful men in Italy and it may not have been a coincidence that the famous 150,000 files uncovered towards the end of 1996 came to light after his death.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its strategy of chasing political wild geese and conjuring up false evidence or mounting provocations, the </w:t>
      </w:r>
      <w:r w:rsidRPr="00983B67">
        <w:rPr>
          <w:rFonts w:ascii="Arial" w:hAnsi="Arial" w:cs="Arial"/>
          <w:b/>
          <w:bCs/>
          <w:color w:val="516064"/>
          <w:sz w:val="21"/>
          <w:szCs w:val="21"/>
          <w:bdr w:val="none" w:sz="0" w:space="0" w:color="auto" w:frame="1"/>
        </w:rPr>
        <w:t>Bureau of Confidential Affairs</w:t>
      </w:r>
      <w:r w:rsidRPr="00983B67">
        <w:rPr>
          <w:rFonts w:ascii="Arial" w:hAnsi="Arial" w:cs="Arial"/>
          <w:color w:val="516064"/>
          <w:sz w:val="21"/>
          <w:szCs w:val="21"/>
        </w:rPr>
        <w:t>had a sound ally, but one with whom it had serious differences, as happens in the world of espionage. That partner occupied the </w:t>
      </w:r>
      <w:r w:rsidRPr="00983B67">
        <w:rPr>
          <w:rFonts w:ascii="Arial" w:hAnsi="Arial" w:cs="Arial"/>
          <w:b/>
          <w:bCs/>
          <w:color w:val="516064"/>
          <w:sz w:val="21"/>
          <w:szCs w:val="21"/>
          <w:bdr w:val="none" w:sz="0" w:space="0" w:color="auto" w:frame="1"/>
        </w:rPr>
        <w:t>Palazzo Barachini</w:t>
      </w:r>
      <w:r w:rsidRPr="00983B67">
        <w:rPr>
          <w:rFonts w:ascii="Arial" w:hAnsi="Arial" w:cs="Arial"/>
          <w:color w:val="516064"/>
          <w:sz w:val="21"/>
          <w:szCs w:val="21"/>
        </w:rPr>
        <w:t>, the headquarters of the </w:t>
      </w:r>
      <w:hyperlink r:id="rId505" w:tgtFrame="_blank" w:history="1">
        <w:r w:rsidRPr="00983B67">
          <w:rPr>
            <w:rFonts w:ascii="Arial" w:hAnsi="Arial" w:cs="Arial"/>
            <w:b/>
            <w:bCs/>
            <w:color w:val="FF8A00"/>
            <w:sz w:val="21"/>
            <w:szCs w:val="21"/>
            <w:bdr w:val="none" w:sz="0" w:space="0" w:color="auto" w:frame="1"/>
          </w:rPr>
          <w:t>SID</w:t>
        </w:r>
      </w:hyperlink>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1333500" cy="1885950"/>
            <wp:effectExtent l="0" t="0" r="0" b="0"/>
            <wp:docPr id="41" name="Picture 41" descr="https://secretsandbombs.files.wordpress.com/2012/01/miceli.jpg?w=140&amp;h=198">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cretsandbombs.files.wordpress.com/2012/01/miceli.jpg?w=140&amp;h=198">
                      <a:hlinkClick r:id="rId506"/>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General Vito Miceli (SID chief 1970)</w:t>
      </w:r>
    </w:p>
    <w:p w:rsidR="00983B67" w:rsidRPr="00983B67" w:rsidRDefault="00983B67" w:rsidP="00983B67">
      <w:pPr>
        <w:spacing w:after="0" w:line="360" w:lineRule="atLeast"/>
        <w:textAlignment w:val="baseline"/>
        <w:rPr>
          <w:rFonts w:ascii="Arial" w:hAnsi="Arial" w:cs="Arial"/>
          <w:color w:val="516064"/>
          <w:sz w:val="21"/>
          <w:szCs w:val="21"/>
        </w:rPr>
      </w:pPr>
      <w:hyperlink r:id="rId508" w:tgtFrame="_blank" w:history="1">
        <w:r w:rsidRPr="00983B67">
          <w:rPr>
            <w:rFonts w:ascii="Arial" w:hAnsi="Arial" w:cs="Arial"/>
            <w:b/>
            <w:bCs/>
            <w:color w:val="FF8A00"/>
            <w:sz w:val="21"/>
            <w:szCs w:val="21"/>
            <w:bdr w:val="none" w:sz="0" w:space="0" w:color="auto" w:frame="1"/>
          </w:rPr>
          <w:t>General Vito Miceli</w:t>
        </w:r>
        <w:r w:rsidRPr="00983B67">
          <w:rPr>
            <w:rFonts w:ascii="Arial" w:hAnsi="Arial" w:cs="Arial"/>
            <w:color w:val="FF8A00"/>
            <w:sz w:val="21"/>
            <w:szCs w:val="21"/>
            <w:bdr w:val="none" w:sz="0" w:space="0" w:color="auto" w:frame="1"/>
          </w:rPr>
          <w:t> </w:t>
        </w:r>
      </w:hyperlink>
      <w:r w:rsidRPr="00983B67">
        <w:rPr>
          <w:rFonts w:ascii="Arial" w:hAnsi="Arial" w:cs="Arial"/>
          <w:color w:val="516064"/>
          <w:sz w:val="21"/>
          <w:szCs w:val="21"/>
        </w:rPr>
        <w:t>held the top job at the SID on 18 October 1970, having taken over from </w:t>
      </w:r>
      <w:hyperlink r:id="rId509" w:anchor="v=onepage&amp;q=Admiral%20Eugenio%20Henke&amp;f=false" w:tgtFrame="_blank" w:history="1">
        <w:r w:rsidRPr="00983B67">
          <w:rPr>
            <w:rFonts w:ascii="Arial" w:hAnsi="Arial" w:cs="Arial"/>
            <w:b/>
            <w:bCs/>
            <w:color w:val="FF8A00"/>
            <w:sz w:val="21"/>
            <w:szCs w:val="21"/>
            <w:bdr w:val="none" w:sz="0" w:space="0" w:color="auto" w:frame="1"/>
          </w:rPr>
          <w:t>Admiral Eugenio Henke</w:t>
        </w:r>
      </w:hyperlink>
      <w:r w:rsidRPr="00983B67">
        <w:rPr>
          <w:rFonts w:ascii="Arial" w:hAnsi="Arial" w:cs="Arial"/>
          <w:color w:val="516064"/>
          <w:sz w:val="21"/>
          <w:szCs w:val="21"/>
        </w:rPr>
        <w:t> who went on to become army chief of staff. In </w:t>
      </w:r>
      <w:r w:rsidRPr="00983B67">
        <w:rPr>
          <w:rFonts w:ascii="Arial" w:hAnsi="Arial" w:cs="Arial"/>
          <w:b/>
          <w:bCs/>
          <w:color w:val="516064"/>
          <w:sz w:val="21"/>
          <w:szCs w:val="21"/>
          <w:bdr w:val="none" w:sz="0" w:space="0" w:color="auto" w:frame="1"/>
        </w:rPr>
        <w:t>June 1971</w:t>
      </w:r>
      <w:hyperlink r:id="rId510" w:tgtFrame="_blank" w:history="1">
        <w:r w:rsidRPr="00983B67">
          <w:rPr>
            <w:rFonts w:ascii="Arial" w:hAnsi="Arial" w:cs="Arial"/>
            <w:b/>
            <w:bCs/>
            <w:color w:val="FF8A00"/>
            <w:sz w:val="21"/>
            <w:szCs w:val="21"/>
            <w:bdr w:val="none" w:sz="0" w:space="0" w:color="auto" w:frame="1"/>
          </w:rPr>
          <w:t>General Gianadelio Maletti</w:t>
        </w:r>
      </w:hyperlink>
      <w:r w:rsidRPr="00983B67">
        <w:rPr>
          <w:rFonts w:ascii="Arial" w:hAnsi="Arial" w:cs="Arial"/>
          <w:color w:val="516064"/>
          <w:sz w:val="21"/>
          <w:szCs w:val="21"/>
        </w:rPr>
        <w:t> arrived to take over D Bureau at the SID — its most sensitive department — from </w:t>
      </w:r>
      <w:hyperlink r:id="rId511" w:tgtFrame="_blank" w:history="1">
        <w:r w:rsidRPr="00983B67">
          <w:rPr>
            <w:rFonts w:ascii="Arial" w:hAnsi="Arial" w:cs="Arial"/>
            <w:b/>
            <w:bCs/>
            <w:color w:val="FF8A00"/>
            <w:sz w:val="21"/>
            <w:szCs w:val="21"/>
            <w:bdr w:val="none" w:sz="0" w:space="0" w:color="auto" w:frame="1"/>
          </w:rPr>
          <w:t>Colonel Federico Gasca Queirazza</w:t>
        </w:r>
      </w:hyperlink>
      <w:r w:rsidRPr="00983B67">
        <w:rPr>
          <w:rFonts w:ascii="Arial" w:hAnsi="Arial" w:cs="Arial"/>
          <w:color w:val="516064"/>
          <w:sz w:val="21"/>
          <w:szCs w:val="21"/>
        </w:rPr>
        <w:t>. For top secret operations he established a base under the cover of the</w:t>
      </w:r>
      <w:r w:rsidRPr="00983B67">
        <w:rPr>
          <w:rFonts w:ascii="Arial" w:hAnsi="Arial" w:cs="Arial"/>
          <w:b/>
          <w:bCs/>
          <w:color w:val="516064"/>
          <w:sz w:val="21"/>
          <w:szCs w:val="21"/>
          <w:bdr w:val="none" w:sz="0" w:space="0" w:color="auto" w:frame="1"/>
        </w:rPr>
        <w:t>Turris Film Company</w:t>
      </w:r>
      <w:r w:rsidRPr="00983B67">
        <w:rPr>
          <w:rFonts w:ascii="Arial" w:hAnsi="Arial" w:cs="Arial"/>
          <w:color w:val="516064"/>
          <w:sz w:val="21"/>
          <w:szCs w:val="21"/>
        </w:rPr>
        <w:t> at 235 Via Cecilia, a street off the famous Via Veneto, and it was from these offices that one of his men,</w:t>
      </w:r>
      <w:hyperlink r:id="rId512" w:tgtFrame="_blank" w:history="1">
        <w:r w:rsidRPr="00983B67">
          <w:rPr>
            <w:rFonts w:ascii="Arial" w:hAnsi="Arial" w:cs="Arial"/>
            <w:b/>
            <w:bCs/>
            <w:color w:val="FF8A00"/>
            <w:sz w:val="21"/>
            <w:szCs w:val="21"/>
            <w:bdr w:val="none" w:sz="0" w:space="0" w:color="auto" w:frame="1"/>
          </w:rPr>
          <w:t>Antonio Labruna</w:t>
        </w:r>
      </w:hyperlink>
      <w:r w:rsidRPr="00983B67">
        <w:rPr>
          <w:rFonts w:ascii="Arial" w:hAnsi="Arial" w:cs="Arial"/>
          <w:color w:val="516064"/>
          <w:sz w:val="21"/>
          <w:szCs w:val="21"/>
        </w:rPr>
        <w:t>, head of the NOD, the SID’s operational wing, operated.</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1104900" cy="1457325"/>
            <wp:effectExtent l="0" t="0" r="0" b="9525"/>
            <wp:docPr id="40" name="Picture 40" descr="https://secretsandbombs.files.wordpress.com/2012/01/maletti1a1.jpg?w=116&amp;h=153">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cretsandbombs.files.wordpress.com/2012/01/maletti1a1.jpg?w=116&amp;h=153">
                      <a:hlinkClick r:id="rId513"/>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04900" cy="14573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lastRenderedPageBreak/>
        <w:t>General Gianadelio Maletti (head of SID's 'D' Bureau)</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When a discernable fascist lead surfaced in connection with the </w:t>
      </w:r>
      <w:r w:rsidRPr="00983B67">
        <w:rPr>
          <w:rFonts w:ascii="Arial" w:hAnsi="Arial" w:cs="Arial"/>
          <w:b/>
          <w:bCs/>
          <w:color w:val="516064"/>
          <w:sz w:val="21"/>
          <w:szCs w:val="21"/>
          <w:bdr w:val="none" w:sz="0" w:space="0" w:color="auto" w:frame="1"/>
        </w:rPr>
        <w:t>Piazza Fontana massacre</w:t>
      </w:r>
      <w:r w:rsidRPr="00983B67">
        <w:rPr>
          <w:rFonts w:ascii="Arial" w:hAnsi="Arial" w:cs="Arial"/>
          <w:color w:val="516064"/>
          <w:sz w:val="21"/>
          <w:szCs w:val="21"/>
        </w:rPr>
        <w:t>and it become increasingly less concealable, the new bosses of the Italian secret services played their role well as misleaders and provocateurs. First they came up with false documents, which they fed to the judges in dribs and drabs. They then cobbled together a larger-scale operation. The carabinieri in Camerino, under </w:t>
      </w:r>
      <w:hyperlink r:id="rId515" w:anchor="v=onepage&amp;q=General%20Gianadelio%20Maletti&amp;f=false" w:tgtFrame="_blank" w:history="1">
        <w:r w:rsidRPr="00983B67">
          <w:rPr>
            <w:rFonts w:ascii="Arial" w:hAnsi="Arial" w:cs="Arial"/>
            <w:b/>
            <w:bCs/>
            <w:color w:val="FF8A00"/>
            <w:sz w:val="21"/>
            <w:szCs w:val="21"/>
            <w:u w:val="single"/>
            <w:bdr w:val="none" w:sz="0" w:space="0" w:color="auto" w:frame="1"/>
          </w:rPr>
          <w:t>Maletti</w:t>
        </w:r>
      </w:hyperlink>
      <w:r w:rsidRPr="00983B67">
        <w:rPr>
          <w:rFonts w:ascii="Arial" w:hAnsi="Arial" w:cs="Arial"/>
          <w:color w:val="516064"/>
          <w:sz w:val="21"/>
          <w:szCs w:val="21"/>
        </w:rPr>
        <w:t>’s supervision, discovered a huge arms dump near that town on 10 November 1972.</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2886075"/>
            <wp:effectExtent l="0" t="0" r="0" b="9525"/>
            <wp:docPr id="39" name="Picture 39" descr="https://secretsandbombs.files.wordpress.com/2012/01/1labruna.jpg?w=460&amp;h=303">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retsandbombs.files.wordpress.com/2012/01/1labruna.jpg?w=460&amp;h=303">
                      <a:hlinkClick r:id="rId516"/>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381500" cy="28860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SID Captain Antonio Labruna (left) with lawyer.</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dump contained three categories of weapon: World War Two matériel; a second category intended to give a left-wing signature to the dump — catapults, glass marbles, spray cans, bottles, cork stoppers, paraffin and sulphuric acid — the ingredients for making Molotov cocktails. The last category comprised 25 MK2 pineapple-style hand grenades (US-made), TNT, high-powered explosives (pentrite), an anti-tank mine and detonators, fuses and German-made timers. All accompanied by upwards of 600 blank identity cards and a coded card index.</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day after the discovery an article appeared in the daily </w:t>
      </w:r>
      <w:r w:rsidRPr="00983B67">
        <w:rPr>
          <w:rFonts w:ascii="Arial" w:hAnsi="Arial" w:cs="Arial"/>
          <w:b/>
          <w:bCs/>
          <w:i/>
          <w:iCs/>
          <w:color w:val="516064"/>
          <w:sz w:val="21"/>
          <w:szCs w:val="21"/>
          <w:bdr w:val="none" w:sz="0" w:space="0" w:color="auto" w:frame="1"/>
        </w:rPr>
        <w:t>Il Resto del Carlino</w:t>
      </w:r>
      <w:r w:rsidRPr="00983B67">
        <w:rPr>
          <w:rFonts w:ascii="Arial" w:hAnsi="Arial" w:cs="Arial"/>
          <w:color w:val="516064"/>
          <w:sz w:val="21"/>
          <w:szCs w:val="21"/>
        </w:rPr>
        <w:t> — a newspaper belonging to the </w:t>
      </w:r>
      <w:hyperlink r:id="rId518" w:anchor="v=onepage&amp;q=Attilio%20Monti%20group&amp;f=false" w:tgtFrame="_blank" w:history="1">
        <w:r w:rsidRPr="00983B67">
          <w:rPr>
            <w:rFonts w:ascii="Arial" w:hAnsi="Arial" w:cs="Arial"/>
            <w:b/>
            <w:bCs/>
            <w:color w:val="FF8A00"/>
            <w:sz w:val="21"/>
            <w:szCs w:val="21"/>
            <w:bdr w:val="none" w:sz="0" w:space="0" w:color="auto" w:frame="1"/>
          </w:rPr>
          <w:t>Attilio Monti group</w:t>
        </w:r>
      </w:hyperlink>
      <w:r w:rsidRPr="00983B67">
        <w:rPr>
          <w:rFonts w:ascii="Arial" w:hAnsi="Arial" w:cs="Arial"/>
          <w:color w:val="516064"/>
          <w:sz w:val="21"/>
          <w:szCs w:val="21"/>
        </w:rPr>
        <w:t> — over the by-line of </w:t>
      </w:r>
      <w:hyperlink r:id="rId519" w:anchor="v=onepage&amp;q=Guido%20Paglia%20fascist&amp;f=false" w:tgtFrame="_blank" w:history="1">
        <w:r w:rsidRPr="00983B67">
          <w:rPr>
            <w:rFonts w:ascii="Arial" w:hAnsi="Arial" w:cs="Arial"/>
            <w:b/>
            <w:bCs/>
            <w:color w:val="FF8A00"/>
            <w:sz w:val="21"/>
            <w:szCs w:val="21"/>
            <w:bdr w:val="none" w:sz="0" w:space="0" w:color="auto" w:frame="1"/>
          </w:rPr>
          <w:t>Guido Paglia,</w:t>
        </w:r>
      </w:hyperlink>
      <w:r w:rsidRPr="00983B67">
        <w:rPr>
          <w:rFonts w:ascii="Arial" w:hAnsi="Arial" w:cs="Arial"/>
          <w:color w:val="516064"/>
          <w:sz w:val="21"/>
          <w:szCs w:val="21"/>
        </w:rPr>
        <w:t> an </w:t>
      </w:r>
      <w:r w:rsidRPr="00983B67">
        <w:rPr>
          <w:rFonts w:ascii="Arial" w:hAnsi="Arial" w:cs="Arial"/>
          <w:b/>
          <w:bCs/>
          <w:color w:val="516064"/>
          <w:sz w:val="21"/>
          <w:szCs w:val="21"/>
          <w:bdr w:val="none" w:sz="0" w:space="0" w:color="auto" w:frame="1"/>
        </w:rPr>
        <w:t>Avanguardia Nazionale</w:t>
      </w:r>
      <w:r w:rsidRPr="00983B67">
        <w:rPr>
          <w:rFonts w:ascii="Arial" w:hAnsi="Arial" w:cs="Arial"/>
          <w:color w:val="516064"/>
          <w:sz w:val="21"/>
          <w:szCs w:val="21"/>
        </w:rPr>
        <w:t> member who had recently become a journalist. The article claimed that the coded card index discovered in the cache was “incontrovertible proof of the subversive and paramilitary activities of certain leftwing extremist groups”.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w:t>
      </w:r>
      <w:r w:rsidRPr="00983B67">
        <w:rPr>
          <w:rFonts w:ascii="Arial" w:hAnsi="Arial" w:cs="Arial"/>
          <w:b/>
          <w:bCs/>
          <w:color w:val="516064"/>
          <w:sz w:val="21"/>
          <w:szCs w:val="21"/>
          <w:bdr w:val="none" w:sz="0" w:space="0" w:color="auto" w:frame="1"/>
        </w:rPr>
        <w:t>Paglia</w:t>
      </w:r>
      <w:r w:rsidRPr="00983B67">
        <w:rPr>
          <w:rFonts w:ascii="Arial" w:hAnsi="Arial" w:cs="Arial"/>
          <w:color w:val="516064"/>
          <w:sz w:val="21"/>
          <w:szCs w:val="21"/>
        </w:rPr>
        <w:t xml:space="preserve"> did not stop there. Even although the coded documents had yet to be examined and deciphered, the reporter seemed to know already that the arsenal belonged to leftwing extremists </w:t>
      </w:r>
      <w:r w:rsidRPr="00983B67">
        <w:rPr>
          <w:rFonts w:ascii="Arial" w:hAnsi="Arial" w:cs="Arial"/>
          <w:color w:val="516064"/>
          <w:sz w:val="21"/>
          <w:szCs w:val="21"/>
        </w:rPr>
        <w:lastRenderedPageBreak/>
        <w:t>from Rome, Perugia, Trento, Bolzano and Macerata. On 3 January 1973 four left-wingers from these places were charged. The only one missing was the terrorist from Rome.</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What was it that led the Carabinieri to these four individuals? The answer was simple, if bewildering. The coded pages (every page was topped by an explanatory key) contained a list of 31 activists from the extra-parliamentary left. But Paglia, however, in a frantic hurry to get his scoop as well as complete his provocation, had jumped the gun somewhat. And knew about things that even the carabinieri were not yet in a position to disclose to him. Furthermore, the owner of the isolated house where the cache had been found had been there only a few days prior to the discovery — and there had been no weapons there at the time.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Briefly, this was the sort of set-up that would collapse even while the charges were being prepared. However, it took until </w:t>
      </w:r>
      <w:r w:rsidRPr="00983B67">
        <w:rPr>
          <w:rFonts w:ascii="Arial" w:hAnsi="Arial" w:cs="Arial"/>
          <w:b/>
          <w:bCs/>
          <w:color w:val="516064"/>
          <w:sz w:val="21"/>
          <w:szCs w:val="21"/>
          <w:bdr w:val="none" w:sz="0" w:space="0" w:color="auto" w:frame="1"/>
        </w:rPr>
        <w:t>28 April 1976</w:t>
      </w:r>
      <w:r w:rsidRPr="00983B67">
        <w:rPr>
          <w:rFonts w:ascii="Arial" w:hAnsi="Arial" w:cs="Arial"/>
          <w:color w:val="516064"/>
          <w:sz w:val="21"/>
          <w:szCs w:val="21"/>
        </w:rPr>
        <w:t>, three years later, for the matter to be brought to closure, with a postscript in the Macerata Court of Assizes when the Ancona prosecutor-general challenged the dropping of the charges. The accused’s dealings with the courts finally ended on</w:t>
      </w:r>
      <w:r w:rsidRPr="00983B67">
        <w:rPr>
          <w:rFonts w:ascii="Arial" w:hAnsi="Arial" w:cs="Arial"/>
          <w:b/>
          <w:bCs/>
          <w:color w:val="516064"/>
          <w:sz w:val="21"/>
          <w:szCs w:val="21"/>
          <w:bdr w:val="none" w:sz="0" w:space="0" w:color="auto" w:frame="1"/>
        </w:rPr>
        <w:t> 7 December 1977</w:t>
      </w:r>
      <w:r w:rsidRPr="00983B67">
        <w:rPr>
          <w:rFonts w:ascii="Arial" w:hAnsi="Arial" w:cs="Arial"/>
          <w:color w:val="516064"/>
          <w:sz w:val="21"/>
          <w:szCs w:val="21"/>
        </w:rPr>
        <w:t> when they were cleared on all counts.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Meanwhile, light was being shed on the roles of </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 and especially of </w:t>
      </w:r>
      <w:hyperlink r:id="rId520" w:tgtFrame="_blank" w:history="1">
        <w:r w:rsidRPr="00983B67">
          <w:rPr>
            <w:rFonts w:ascii="Arial" w:hAnsi="Arial" w:cs="Arial"/>
            <w:b/>
            <w:bCs/>
            <w:color w:val="FF8A00"/>
            <w:sz w:val="21"/>
            <w:szCs w:val="21"/>
            <w:bdr w:val="none" w:sz="0" w:space="0" w:color="auto" w:frame="1"/>
          </w:rPr>
          <w:t>Captain Giancarlo D’Ovidio</w:t>
        </w:r>
      </w:hyperlink>
      <w:r w:rsidRPr="00983B67">
        <w:rPr>
          <w:rFonts w:ascii="Arial" w:hAnsi="Arial" w:cs="Arial"/>
          <w:color w:val="516064"/>
          <w:sz w:val="21"/>
          <w:szCs w:val="21"/>
        </w:rPr>
        <w:t>, commander of the Camerino carabinieri who was to move on to the </w:t>
      </w:r>
      <w:r w:rsidRPr="00983B67">
        <w:rPr>
          <w:rFonts w:ascii="Arial" w:hAnsi="Arial" w:cs="Arial"/>
          <w:b/>
          <w:bCs/>
          <w:color w:val="516064"/>
          <w:sz w:val="21"/>
          <w:szCs w:val="21"/>
          <w:bdr w:val="none" w:sz="0" w:space="0" w:color="auto" w:frame="1"/>
        </w:rPr>
        <w:t>SID’s D Bureau</w:t>
      </w:r>
      <w:r w:rsidRPr="00983B67">
        <w:rPr>
          <w:rFonts w:ascii="Arial" w:hAnsi="Arial" w:cs="Arial"/>
          <w:color w:val="516064"/>
          <w:sz w:val="21"/>
          <w:szCs w:val="21"/>
        </w:rPr>
        <w:t>. They were put in the frame by secret service </w:t>
      </w:r>
      <w:hyperlink r:id="rId521" w:tgtFrame="_blank" w:history="1">
        <w:r w:rsidRPr="00983B67">
          <w:rPr>
            <w:rFonts w:ascii="Arial" w:hAnsi="Arial" w:cs="Arial"/>
            <w:b/>
            <w:bCs/>
            <w:color w:val="FF8A00"/>
            <w:sz w:val="21"/>
            <w:szCs w:val="21"/>
            <w:bdr w:val="none" w:sz="0" w:space="0" w:color="auto" w:frame="1"/>
          </w:rPr>
          <w:t>Colonel Antonio Viezzer</w:t>
        </w:r>
      </w:hyperlink>
      <w:r w:rsidRPr="00983B67">
        <w:rPr>
          <w:rFonts w:ascii="Arial" w:hAnsi="Arial" w:cs="Arial"/>
          <w:color w:val="516064"/>
          <w:sz w:val="21"/>
          <w:szCs w:val="21"/>
        </w:rPr>
        <w:t>, a </w:t>
      </w:r>
      <w:hyperlink r:id="rId522" w:tgtFrame="_blank" w:history="1">
        <w:r w:rsidRPr="00983B67">
          <w:rPr>
            <w:rFonts w:ascii="Arial" w:hAnsi="Arial" w:cs="Arial"/>
            <w:b/>
            <w:bCs/>
            <w:color w:val="FF8A00"/>
            <w:sz w:val="21"/>
            <w:szCs w:val="21"/>
            <w:bdr w:val="none" w:sz="0" w:space="0" w:color="auto" w:frame="1"/>
          </w:rPr>
          <w:t>P2</w:t>
        </w:r>
        <w:r w:rsidRPr="00983B67">
          <w:rPr>
            <w:rFonts w:ascii="Arial" w:hAnsi="Arial" w:cs="Arial"/>
            <w:color w:val="FF8A00"/>
            <w:sz w:val="21"/>
            <w:szCs w:val="21"/>
            <w:bdr w:val="none" w:sz="0" w:space="0" w:color="auto" w:frame="1"/>
          </w:rPr>
          <w:t> </w:t>
        </w:r>
      </w:hyperlink>
      <w:r w:rsidRPr="00983B67">
        <w:rPr>
          <w:rFonts w:ascii="Arial" w:hAnsi="Arial" w:cs="Arial"/>
          <w:color w:val="516064"/>
          <w:sz w:val="21"/>
          <w:szCs w:val="21"/>
        </w:rPr>
        <w:t>member, on trial for passing secret material to </w:t>
      </w:r>
      <w:hyperlink r:id="rId523" w:tgtFrame="_blank" w:history="1">
        <w:r w:rsidRPr="00983B67">
          <w:rPr>
            <w:rFonts w:ascii="Arial" w:hAnsi="Arial" w:cs="Arial"/>
            <w:b/>
            <w:bCs/>
            <w:color w:val="FF8A00"/>
            <w:sz w:val="21"/>
            <w:szCs w:val="21"/>
            <w:bdr w:val="none" w:sz="0" w:space="0" w:color="auto" w:frame="1"/>
          </w:rPr>
          <w:t>Licio Gelli</w:t>
        </w:r>
      </w:hyperlink>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w:t>
      </w:r>
      <w:r w:rsidRPr="00983B67">
        <w:rPr>
          <w:rFonts w:ascii="Arial" w:hAnsi="Arial" w:cs="Arial"/>
          <w:b/>
          <w:bCs/>
          <w:color w:val="516064"/>
          <w:sz w:val="21"/>
          <w:szCs w:val="21"/>
          <w:bdr w:val="none" w:sz="0" w:space="0" w:color="auto" w:frame="1"/>
        </w:rPr>
        <w:t>Labruna-D’Ovidio</w:t>
      </w:r>
      <w:r w:rsidRPr="00983B67">
        <w:rPr>
          <w:rFonts w:ascii="Arial" w:hAnsi="Arial" w:cs="Arial"/>
          <w:color w:val="516064"/>
          <w:sz w:val="21"/>
          <w:szCs w:val="21"/>
        </w:rPr>
        <w:t> trail came to nothing, the examining magistrates having dropped the charges on the basis of legal arguments that many other jurists regarded as irrational.</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in 1993 further significant evidence came to light regarding</w:t>
      </w:r>
      <w:r w:rsidRPr="00983B67">
        <w:rPr>
          <w:rFonts w:ascii="Arial" w:hAnsi="Arial" w:cs="Arial"/>
          <w:b/>
          <w:bCs/>
          <w:color w:val="516064"/>
          <w:sz w:val="21"/>
          <w:szCs w:val="21"/>
          <w:bdr w:val="none" w:sz="0" w:space="0" w:color="auto" w:frame="1"/>
        </w:rPr>
        <w:t>D’Ovidio</w:t>
      </w:r>
      <w:r w:rsidRPr="00983B67">
        <w:rPr>
          <w:rFonts w:ascii="Arial" w:hAnsi="Arial" w:cs="Arial"/>
          <w:color w:val="516064"/>
          <w:sz w:val="21"/>
          <w:szCs w:val="21"/>
        </w:rPr>
        <w:t>’s role as the organiser of this provocation and the part played by </w:t>
      </w:r>
      <w:hyperlink r:id="rId524" w:tgtFrame="_blank" w:history="1">
        <w:r w:rsidRPr="00983B67">
          <w:rPr>
            <w:rFonts w:ascii="Arial" w:hAnsi="Arial" w:cs="Arial"/>
            <w:b/>
            <w:bCs/>
            <w:color w:val="FF8A00"/>
            <w:sz w:val="21"/>
            <w:szCs w:val="21"/>
            <w:bdr w:val="none" w:sz="0" w:space="0" w:color="auto" w:frame="1"/>
          </w:rPr>
          <w:t>Guelfo Osmani</w:t>
        </w:r>
      </w:hyperlink>
      <w:r w:rsidRPr="00983B67">
        <w:rPr>
          <w:rFonts w:ascii="Arial" w:hAnsi="Arial" w:cs="Arial"/>
          <w:color w:val="516064"/>
          <w:sz w:val="21"/>
          <w:szCs w:val="21"/>
        </w:rPr>
        <w:t>, an SID “asset”. The</w:t>
      </w:r>
      <w:r w:rsidRPr="00983B67">
        <w:rPr>
          <w:rFonts w:ascii="Arial" w:hAnsi="Arial" w:cs="Arial"/>
          <w:b/>
          <w:bCs/>
          <w:color w:val="516064"/>
          <w:sz w:val="21"/>
          <w:szCs w:val="21"/>
          <w:bdr w:val="none" w:sz="0" w:space="0" w:color="auto" w:frame="1"/>
        </w:rPr>
        <w:t> Camerino affair</w:t>
      </w:r>
      <w:r w:rsidRPr="00983B67">
        <w:rPr>
          <w:rFonts w:ascii="Arial" w:hAnsi="Arial" w:cs="Arial"/>
          <w:color w:val="516064"/>
          <w:sz w:val="21"/>
          <w:szCs w:val="21"/>
        </w:rPr>
        <w:t>, while it failed to have the effect the secret services had been looking for, it at least generated serious differences and divisions within far left groups with, for example, Italian Maoists being accused of “adventurism”. </w:t>
      </w:r>
      <w:r w:rsidRPr="00983B67">
        <w:rPr>
          <w:rFonts w:ascii="Arial" w:hAnsi="Arial" w:cs="Arial"/>
          <w:b/>
          <w:bCs/>
          <w:color w:val="516064"/>
          <w:sz w:val="21"/>
          <w:szCs w:val="21"/>
          <w:bdr w:val="none" w:sz="0" w:space="0" w:color="auto" w:frame="1"/>
        </w:rPr>
        <w:t>General Maletti</w:t>
      </w:r>
      <w:r w:rsidRPr="00983B67">
        <w:rPr>
          <w:rFonts w:ascii="Arial" w:hAnsi="Arial" w:cs="Arial"/>
          <w:color w:val="516064"/>
          <w:sz w:val="21"/>
          <w:szCs w:val="21"/>
        </w:rPr>
        <w:t> jotted down, in his own hand, in the margins of the report on Camerino the comment: “</w:t>
      </w:r>
      <w:r w:rsidRPr="00983B67">
        <w:rPr>
          <w:rFonts w:ascii="Arial" w:hAnsi="Arial" w:cs="Arial"/>
          <w:i/>
          <w:iCs/>
          <w:color w:val="516064"/>
          <w:sz w:val="21"/>
          <w:szCs w:val="21"/>
          <w:bdr w:val="none" w:sz="0" w:space="0" w:color="auto" w:frame="1"/>
        </w:rPr>
        <w:t>Good result</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Soon afterwards, Maletti’s men faced even more taxing missions because their involvement in the </w:t>
      </w:r>
      <w:r w:rsidRPr="00983B67">
        <w:rPr>
          <w:rFonts w:ascii="Arial" w:hAnsi="Arial" w:cs="Arial"/>
          <w:b/>
          <w:bCs/>
          <w:color w:val="516064"/>
          <w:sz w:val="21"/>
          <w:szCs w:val="21"/>
          <w:bdr w:val="none" w:sz="0" w:space="0" w:color="auto" w:frame="1"/>
        </w:rPr>
        <w:t>12 December 1969 bombings</w:t>
      </w:r>
      <w:r w:rsidRPr="00983B67">
        <w:rPr>
          <w:rFonts w:ascii="Arial" w:hAnsi="Arial" w:cs="Arial"/>
          <w:color w:val="516064"/>
          <w:sz w:val="21"/>
          <w:szCs w:val="21"/>
        </w:rPr>
        <w:t>; lots of other terrorist activities were about to emerge into the harsh light of day.</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2124075" cy="2847975"/>
            <wp:effectExtent l="0" t="0" r="9525" b="9525"/>
            <wp:docPr id="38" name="Picture 38" descr="https://secretsandbombs.files.wordpress.com/2012/01/marcopozzan.jpg?w=223&amp;h=299">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ecretsandbombs.files.wordpress.com/2012/01/marcopozzan.jpg?w=223&amp;h=299">
                      <a:hlinkClick r:id="rId525"/>
                    </pic:cNvPr>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124075" cy="28479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Marco Pozzan (Freda loyalist)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January 1973,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loyalist</w:t>
      </w:r>
      <w:hyperlink r:id="rId527" w:anchor="v=onepage&amp;q=Marco%20Pozzan%20strage&amp;f=false" w:tgtFrame="_blank" w:history="1">
        <w:r w:rsidRPr="00983B67">
          <w:rPr>
            <w:rFonts w:ascii="Arial" w:hAnsi="Arial" w:cs="Arial"/>
            <w:b/>
            <w:bCs/>
            <w:color w:val="FF8A00"/>
            <w:sz w:val="21"/>
            <w:szCs w:val="21"/>
            <w:bdr w:val="none" w:sz="0" w:space="0" w:color="auto" w:frame="1"/>
          </w:rPr>
          <w:t>Marco Pozzan</w:t>
        </w:r>
      </w:hyperlink>
      <w:r w:rsidRPr="00983B67">
        <w:rPr>
          <w:rFonts w:ascii="Arial" w:hAnsi="Arial" w:cs="Arial"/>
          <w:color w:val="516064"/>
          <w:sz w:val="21"/>
          <w:szCs w:val="21"/>
        </w:rPr>
        <w:t> fled to avoid an arrest warrant issued by the Treviso magistrates.</w:t>
      </w:r>
      <w:r w:rsidRPr="00983B67">
        <w:rPr>
          <w:rFonts w:ascii="Arial" w:hAnsi="Arial" w:cs="Arial"/>
          <w:b/>
          <w:bCs/>
          <w:color w:val="516064"/>
          <w:sz w:val="21"/>
          <w:szCs w:val="21"/>
          <w:bdr w:val="none" w:sz="0" w:space="0" w:color="auto" w:frame="1"/>
        </w:rPr>
        <w:t>Massimiliano Fachini</w:t>
      </w:r>
      <w:r w:rsidRPr="00983B67">
        <w:rPr>
          <w:rFonts w:ascii="Arial" w:hAnsi="Arial" w:cs="Arial"/>
          <w:color w:val="516064"/>
          <w:sz w:val="21"/>
          <w:szCs w:val="21"/>
        </w:rPr>
        <w:t>, who had overseen so many operations on behalf of his comrade Freda, contacted </w:t>
      </w:r>
      <w:r w:rsidRPr="00983B67">
        <w:rPr>
          <w:rFonts w:ascii="Arial" w:hAnsi="Arial" w:cs="Arial"/>
          <w:b/>
          <w:bCs/>
          <w:color w:val="516064"/>
          <w:sz w:val="21"/>
          <w:szCs w:val="21"/>
          <w:bdr w:val="none" w:sz="0" w:space="0" w:color="auto" w:frame="1"/>
        </w:rPr>
        <w:t>D Bureau</w:t>
      </w:r>
      <w:r w:rsidRPr="00983B67">
        <w:rPr>
          <w:rFonts w:ascii="Arial" w:hAnsi="Arial" w:cs="Arial"/>
          <w:color w:val="516064"/>
          <w:sz w:val="21"/>
          <w:szCs w:val="21"/>
        </w:rPr>
        <w:t>. Fachini was well known and Pozzan vouched for him and accompanied the fugitive to the offices of the </w:t>
      </w:r>
      <w:r w:rsidRPr="00983B67">
        <w:rPr>
          <w:rFonts w:ascii="Arial" w:hAnsi="Arial" w:cs="Arial"/>
          <w:b/>
          <w:bCs/>
          <w:color w:val="516064"/>
          <w:sz w:val="21"/>
          <w:szCs w:val="21"/>
          <w:bdr w:val="none" w:sz="0" w:space="0" w:color="auto" w:frame="1"/>
        </w:rPr>
        <w:t>Turris Film Company</w:t>
      </w:r>
      <w:r w:rsidRPr="00983B67">
        <w:rPr>
          <w:rFonts w:ascii="Arial" w:hAnsi="Arial" w:cs="Arial"/>
          <w:color w:val="516064"/>
          <w:sz w:val="21"/>
          <w:szCs w:val="21"/>
        </w:rPr>
        <w:t> in Rome where he was met by </w:t>
      </w: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 and </w:t>
      </w:r>
      <w:hyperlink r:id="rId528" w:tgtFrame="_blank" w:history="1">
        <w:r w:rsidRPr="00983B67">
          <w:rPr>
            <w:rFonts w:ascii="Arial" w:hAnsi="Arial" w:cs="Arial"/>
            <w:b/>
            <w:bCs/>
            <w:color w:val="FF8A00"/>
            <w:sz w:val="21"/>
            <w:szCs w:val="21"/>
            <w:bdr w:val="none" w:sz="0" w:space="0" w:color="auto" w:frame="1"/>
          </w:rPr>
          <w:t>Guido Giannettini</w:t>
        </w:r>
      </w:hyperlink>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Labruna</w:t>
      </w:r>
      <w:r w:rsidRPr="00983B67">
        <w:rPr>
          <w:rFonts w:ascii="Arial" w:hAnsi="Arial" w:cs="Arial"/>
          <w:color w:val="516064"/>
          <w:sz w:val="21"/>
          <w:szCs w:val="21"/>
        </w:rPr>
        <w:t> took </w:t>
      </w:r>
      <w:r w:rsidRPr="00983B67">
        <w:rPr>
          <w:rFonts w:ascii="Arial" w:hAnsi="Arial" w:cs="Arial"/>
          <w:b/>
          <w:bCs/>
          <w:color w:val="516064"/>
          <w:sz w:val="21"/>
          <w:szCs w:val="21"/>
          <w:bdr w:val="none" w:sz="0" w:space="0" w:color="auto" w:frame="1"/>
        </w:rPr>
        <w:t>Pozzan</w:t>
      </w:r>
      <w:r w:rsidRPr="00983B67">
        <w:rPr>
          <w:rFonts w:ascii="Arial" w:hAnsi="Arial" w:cs="Arial"/>
          <w:color w:val="516064"/>
          <w:sz w:val="21"/>
          <w:szCs w:val="21"/>
        </w:rPr>
        <w:t> under his wing and had a false passport made out for him in the name of </w:t>
      </w:r>
      <w:r w:rsidRPr="00983B67">
        <w:rPr>
          <w:rFonts w:ascii="Arial" w:hAnsi="Arial" w:cs="Arial"/>
          <w:b/>
          <w:bCs/>
          <w:color w:val="516064"/>
          <w:sz w:val="21"/>
          <w:szCs w:val="21"/>
          <w:bdr w:val="none" w:sz="0" w:space="0" w:color="auto" w:frame="1"/>
        </w:rPr>
        <w:t>Mario Zanella</w:t>
      </w:r>
      <w:r w:rsidRPr="00983B67">
        <w:rPr>
          <w:rFonts w:ascii="Arial" w:hAnsi="Arial" w:cs="Arial"/>
          <w:color w:val="516064"/>
          <w:sz w:val="21"/>
          <w:szCs w:val="21"/>
        </w:rPr>
        <w:t> (a name that turns up in </w:t>
      </w:r>
      <w:hyperlink r:id="rId529" w:tgtFrame="_blank" w:history="1">
        <w:r w:rsidRPr="00983B67">
          <w:rPr>
            <w:rFonts w:ascii="Arial" w:hAnsi="Arial" w:cs="Arial"/>
            <w:color w:val="FF8A00"/>
            <w:sz w:val="21"/>
            <w:szCs w:val="21"/>
            <w:u w:val="single"/>
            <w:bdr w:val="none" w:sz="0" w:space="0" w:color="auto" w:frame="1"/>
          </w:rPr>
          <w:t>the list of members of the</w:t>
        </w:r>
        <w:r w:rsidRPr="00983B67">
          <w:rPr>
            <w:rFonts w:ascii="Arial" w:hAnsi="Arial" w:cs="Arial"/>
            <w:b/>
            <w:bCs/>
            <w:color w:val="FF8A00"/>
            <w:sz w:val="21"/>
            <w:szCs w:val="21"/>
            <w:bdr w:val="none" w:sz="0" w:space="0" w:color="auto" w:frame="1"/>
          </w:rPr>
          <w:t> P2 masonic lodge</w:t>
        </w:r>
      </w:hyperlink>
      <w:r w:rsidRPr="00983B67">
        <w:rPr>
          <w:rFonts w:ascii="Arial" w:hAnsi="Arial" w:cs="Arial"/>
          <w:color w:val="516064"/>
          <w:sz w:val="21"/>
          <w:szCs w:val="21"/>
        </w:rPr>
        <w:t>). On 15 January, Labruna escorted Pozzan to Fiumicino airport where he handed him over to</w:t>
      </w:r>
      <w:r w:rsidRPr="00983B67">
        <w:rPr>
          <w:rFonts w:ascii="Arial" w:hAnsi="Arial" w:cs="Arial"/>
          <w:b/>
          <w:bCs/>
          <w:color w:val="516064"/>
          <w:sz w:val="21"/>
          <w:szCs w:val="21"/>
          <w:bdr w:val="none" w:sz="0" w:space="0" w:color="auto" w:frame="1"/>
        </w:rPr>
        <w:t>maresciallo Mario Esposito</w:t>
      </w:r>
      <w:r w:rsidRPr="00983B67">
        <w:rPr>
          <w:rFonts w:ascii="Arial" w:hAnsi="Arial" w:cs="Arial"/>
          <w:color w:val="516064"/>
          <w:sz w:val="21"/>
          <w:szCs w:val="21"/>
        </w:rPr>
        <w:t> and the pair travelled to Madrid. On arrival in the Spanish capital, Esposito took back the false passport and flew back to Italy.</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2857500" cy="4248150"/>
            <wp:effectExtent l="0" t="0" r="0" b="0"/>
            <wp:docPr id="37" name="Picture 37" descr="https://secretsandbombs.files.wordpress.com/2012/01/ventura.jpg?w=460">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retsandbombs.files.wordpress.com/2012/01/ventura.jpg?w=460">
                      <a:hlinkClick r:id="rId530"/>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857500" cy="42481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Giovanni Ventura</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March 1973,</w:t>
      </w:r>
      <w:hyperlink r:id="rId532" w:tgtFrame="_blank" w:history="1">
        <w:r w:rsidRPr="00983B67">
          <w:rPr>
            <w:rFonts w:ascii="Arial" w:hAnsi="Arial" w:cs="Arial"/>
            <w:b/>
            <w:bCs/>
            <w:color w:val="FF8A00"/>
            <w:sz w:val="21"/>
            <w:szCs w:val="21"/>
            <w:bdr w:val="none" w:sz="0" w:space="0" w:color="auto" w:frame="1"/>
          </w:rPr>
          <w:t>Giovanni Ventura</w:t>
        </w:r>
      </w:hyperlink>
      <w:r w:rsidRPr="00983B67">
        <w:rPr>
          <w:rFonts w:ascii="Arial" w:hAnsi="Arial" w:cs="Arial"/>
          <w:color w:val="516064"/>
          <w:sz w:val="21"/>
          <w:szCs w:val="21"/>
        </w:rPr>
        <w:t>was in Monza prison being questioned by the Milan judges</w:t>
      </w:r>
      <w:r w:rsidRPr="00983B67">
        <w:rPr>
          <w:rFonts w:ascii="Arial" w:hAnsi="Arial" w:cs="Arial"/>
          <w:b/>
          <w:bCs/>
          <w:color w:val="516064"/>
          <w:sz w:val="21"/>
          <w:szCs w:val="21"/>
          <w:bdr w:val="none" w:sz="0" w:space="0" w:color="auto" w:frame="1"/>
        </w:rPr>
        <w:t>Gerardo D’Ambrosio</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Emilio Alessandrini</w:t>
      </w:r>
      <w:r w:rsidRPr="00983B67">
        <w:rPr>
          <w:rFonts w:ascii="Arial" w:hAnsi="Arial" w:cs="Arial"/>
          <w:color w:val="516064"/>
          <w:sz w:val="21"/>
          <w:szCs w:val="21"/>
        </w:rPr>
        <w:t>. Ventura was looking for a way out and was beginning to confess. The easiest solution was an escape, something</w:t>
      </w:r>
      <w:r w:rsidRPr="00983B67">
        <w:rPr>
          <w:rFonts w:ascii="Arial" w:hAnsi="Arial" w:cs="Arial"/>
          <w:b/>
          <w:bCs/>
          <w:color w:val="516064"/>
          <w:sz w:val="21"/>
          <w:szCs w:val="21"/>
          <w:bdr w:val="none" w:sz="0" w:space="0" w:color="auto" w:frame="1"/>
        </w:rPr>
        <w:t>Maletti</w:t>
      </w:r>
      <w:r w:rsidRPr="00983B67">
        <w:rPr>
          <w:rFonts w:ascii="Arial" w:hAnsi="Arial" w:cs="Arial"/>
          <w:color w:val="516064"/>
          <w:sz w:val="21"/>
          <w:szCs w:val="21"/>
        </w:rPr>
        <w:t> left to</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to organise. </w:t>
      </w:r>
      <w:r w:rsidRPr="00983B67">
        <w:rPr>
          <w:rFonts w:ascii="Arial" w:hAnsi="Arial" w:cs="Arial"/>
          <w:b/>
          <w:bCs/>
          <w:color w:val="516064"/>
          <w:sz w:val="21"/>
          <w:szCs w:val="21"/>
          <w:bdr w:val="none" w:sz="0" w:space="0" w:color="auto" w:frame="1"/>
        </w:rPr>
        <w:t>Delfo Zorzi</w:t>
      </w:r>
      <w:r w:rsidRPr="00983B67">
        <w:rPr>
          <w:rFonts w:ascii="Arial" w:hAnsi="Arial" w:cs="Arial"/>
          <w:color w:val="516064"/>
          <w:sz w:val="21"/>
          <w:szCs w:val="21"/>
        </w:rPr>
        <w:t> told </w:t>
      </w:r>
      <w:r w:rsidRPr="00983B67">
        <w:rPr>
          <w:rFonts w:ascii="Arial" w:hAnsi="Arial" w:cs="Arial"/>
          <w:b/>
          <w:bCs/>
          <w:color w:val="516064"/>
          <w:sz w:val="21"/>
          <w:szCs w:val="21"/>
          <w:bdr w:val="none" w:sz="0" w:space="0" w:color="auto" w:frame="1"/>
        </w:rPr>
        <w:t>Carlo Digilio</w:t>
      </w:r>
      <w:r w:rsidRPr="00983B67">
        <w:rPr>
          <w:rFonts w:ascii="Arial" w:hAnsi="Arial" w:cs="Arial"/>
          <w:color w:val="516064"/>
          <w:sz w:val="21"/>
          <w:szCs w:val="21"/>
        </w:rPr>
        <w:t> to help Giannettini arrange Ventura’s escape: “</w:t>
      </w:r>
      <w:r w:rsidRPr="00983B67">
        <w:rPr>
          <w:rFonts w:ascii="Arial" w:hAnsi="Arial" w:cs="Arial"/>
          <w:i/>
          <w:iCs/>
          <w:color w:val="516064"/>
          <w:sz w:val="21"/>
          <w:szCs w:val="21"/>
          <w:bdr w:val="none" w:sz="0" w:space="0" w:color="auto" w:frame="1"/>
        </w:rPr>
        <w:t>Arrange for him to escape. Otherwise Ventura is going to talk</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Agent Zeta</w:t>
      </w:r>
      <w:r w:rsidRPr="00983B67">
        <w:rPr>
          <w:rFonts w:ascii="Arial" w:hAnsi="Arial" w:cs="Arial"/>
          <w:color w:val="516064"/>
          <w:sz w:val="21"/>
          <w:szCs w:val="21"/>
        </w:rPr>
        <w:t>, Giannettini’s code name, contacted Ventura’s sister,</w:t>
      </w:r>
      <w:r w:rsidRPr="00983B67">
        <w:rPr>
          <w:rFonts w:ascii="Arial" w:hAnsi="Arial" w:cs="Arial"/>
          <w:b/>
          <w:bCs/>
          <w:color w:val="516064"/>
          <w:sz w:val="21"/>
          <w:szCs w:val="21"/>
          <w:bdr w:val="none" w:sz="0" w:space="0" w:color="auto" w:frame="1"/>
        </w:rPr>
        <w:t>Mariangela</w:t>
      </w:r>
      <w:r w:rsidRPr="00983B67">
        <w:rPr>
          <w:rFonts w:ascii="Arial" w:hAnsi="Arial" w:cs="Arial"/>
          <w:color w:val="516064"/>
          <w:sz w:val="21"/>
          <w:szCs w:val="21"/>
        </w:rPr>
        <w:t> and his fiancée, </w:t>
      </w:r>
      <w:r w:rsidRPr="00983B67">
        <w:rPr>
          <w:rFonts w:ascii="Arial" w:hAnsi="Arial" w:cs="Arial"/>
          <w:b/>
          <w:bCs/>
          <w:color w:val="516064"/>
          <w:sz w:val="21"/>
          <w:szCs w:val="21"/>
          <w:bdr w:val="none" w:sz="0" w:space="0" w:color="auto" w:frame="1"/>
        </w:rPr>
        <w:t>Pierangela Baretto</w:t>
      </w:r>
      <w:r w:rsidRPr="00983B67">
        <w:rPr>
          <w:rFonts w:ascii="Arial" w:hAnsi="Arial" w:cs="Arial"/>
          <w:color w:val="516064"/>
          <w:sz w:val="21"/>
          <w:szCs w:val="21"/>
        </w:rPr>
        <w:t> and persuaded them his escape plan would work. He gave them two keys that — as was later established in court — opened the prison doors. He also gave them two cans of spray, which the</w:t>
      </w:r>
      <w:r w:rsidRPr="00983B67">
        <w:rPr>
          <w:rFonts w:ascii="Arial" w:hAnsi="Arial" w:cs="Arial"/>
          <w:b/>
          <w:bCs/>
          <w:color w:val="516064"/>
          <w:sz w:val="21"/>
          <w:szCs w:val="21"/>
          <w:bdr w:val="none" w:sz="0" w:space="0" w:color="auto" w:frame="1"/>
        </w:rPr>
        <w:t> D Bureau</w:t>
      </w:r>
      <w:r w:rsidRPr="00983B67">
        <w:rPr>
          <w:rFonts w:ascii="Arial" w:hAnsi="Arial" w:cs="Arial"/>
          <w:color w:val="516064"/>
          <w:sz w:val="21"/>
          <w:szCs w:val="21"/>
        </w:rPr>
        <w:t> had obtained from a firm in Berne to dope the guards.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Once out of prison, Ventura was to be smuggled out to Spain, but he did not trust </w:t>
      </w:r>
      <w:r w:rsidRPr="00983B67">
        <w:rPr>
          <w:rFonts w:ascii="Arial" w:hAnsi="Arial" w:cs="Arial"/>
          <w:b/>
          <w:bCs/>
          <w:color w:val="516064"/>
          <w:sz w:val="21"/>
          <w:szCs w:val="21"/>
          <w:bdr w:val="none" w:sz="0" w:space="0" w:color="auto" w:frame="1"/>
        </w:rPr>
        <w:t>Giannetini</w:t>
      </w:r>
      <w:r w:rsidRPr="00983B67">
        <w:rPr>
          <w:rFonts w:ascii="Arial" w:hAnsi="Arial" w:cs="Arial"/>
          <w:color w:val="516064"/>
          <w:sz w:val="21"/>
          <w:szCs w:val="21"/>
        </w:rPr>
        <w:t>, fearing perhaps that his real destination was not Madrid but that he was to be eliminated once and for all during the breakout. But that was not the end of it; he would escape later, on </w:t>
      </w:r>
      <w:r w:rsidRPr="00983B67">
        <w:rPr>
          <w:rFonts w:ascii="Arial" w:hAnsi="Arial" w:cs="Arial"/>
          <w:b/>
          <w:bCs/>
          <w:color w:val="516064"/>
          <w:sz w:val="21"/>
          <w:szCs w:val="21"/>
          <w:bdr w:val="none" w:sz="0" w:space="0" w:color="auto" w:frame="1"/>
        </w:rPr>
        <w:t>16 January 1979</w:t>
      </w:r>
      <w:r w:rsidRPr="00983B67">
        <w:rPr>
          <w:rFonts w:ascii="Arial" w:hAnsi="Arial" w:cs="Arial"/>
          <w:color w:val="516064"/>
          <w:sz w:val="21"/>
          <w:szCs w:val="21"/>
        </w:rPr>
        <w:t>, during a stay in Catanzaro, when things were better organised.</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181475" cy="4705350"/>
            <wp:effectExtent l="0" t="0" r="9525" b="0"/>
            <wp:docPr id="36" name="Picture 36" descr="https://secretsandbombs.files.wordpress.com/2012/01/giannettini.jpg?w=460">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cretsandbombs.files.wordpress.com/2012/01/giannettini.jpg?w=460">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181475" cy="47053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Guido Giannettini (journalist and SID agent)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Giannettini’s turn came in April 1973.  </w:t>
      </w:r>
      <w:r w:rsidRPr="00983B67">
        <w:rPr>
          <w:rFonts w:ascii="Arial" w:hAnsi="Arial" w:cs="Arial"/>
          <w:b/>
          <w:bCs/>
          <w:color w:val="516064"/>
          <w:sz w:val="21"/>
          <w:szCs w:val="21"/>
          <w:bdr w:val="none" w:sz="0" w:space="0" w:color="auto" w:frame="1"/>
        </w:rPr>
        <w:t>Agent Zeta</w:t>
      </w:r>
      <w:r w:rsidRPr="00983B67">
        <w:rPr>
          <w:rFonts w:ascii="Arial" w:hAnsi="Arial" w:cs="Arial"/>
          <w:color w:val="516064"/>
          <w:sz w:val="21"/>
          <w:szCs w:val="21"/>
        </w:rPr>
        <w:t>, a SID officer since 1966 who operated under the cover of journalist, was now firmly in the sights of </w:t>
      </w:r>
      <w:r w:rsidRPr="00983B67">
        <w:rPr>
          <w:rFonts w:ascii="Arial" w:hAnsi="Arial" w:cs="Arial"/>
          <w:b/>
          <w:bCs/>
          <w:color w:val="516064"/>
          <w:sz w:val="21"/>
          <w:szCs w:val="21"/>
          <w:bdr w:val="none" w:sz="0" w:space="0" w:color="auto" w:frame="1"/>
        </w:rPr>
        <w:t>Judge D’Ambrosio</w:t>
      </w:r>
      <w:r w:rsidRPr="00983B67">
        <w:rPr>
          <w:rFonts w:ascii="Arial" w:hAnsi="Arial" w:cs="Arial"/>
          <w:color w:val="516064"/>
          <w:sz w:val="21"/>
          <w:szCs w:val="21"/>
        </w:rPr>
        <w:t> who had been pressing the </w:t>
      </w:r>
      <w:r w:rsidRPr="00983B67">
        <w:rPr>
          <w:rFonts w:ascii="Arial" w:hAnsi="Arial" w:cs="Arial"/>
          <w:b/>
          <w:bCs/>
          <w:color w:val="516064"/>
          <w:sz w:val="21"/>
          <w:szCs w:val="21"/>
          <w:bdr w:val="none" w:sz="0" w:space="0" w:color="auto" w:frame="1"/>
        </w:rPr>
        <w:t>SID</w:t>
      </w:r>
      <w:r w:rsidRPr="00983B67">
        <w:rPr>
          <w:rFonts w:ascii="Arial" w:hAnsi="Arial" w:cs="Arial"/>
          <w:color w:val="516064"/>
          <w:sz w:val="21"/>
          <w:szCs w:val="21"/>
        </w:rPr>
        <w:t>, unsuccessfully, for information about </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The latter, a key contact between the secret services and the </w:t>
      </w:r>
      <w:r w:rsidRPr="00983B67">
        <w:rPr>
          <w:rFonts w:ascii="Arial" w:hAnsi="Arial" w:cs="Arial"/>
          <w:b/>
          <w:bCs/>
          <w:color w:val="516064"/>
          <w:sz w:val="21"/>
          <w:szCs w:val="21"/>
          <w:bdr w:val="none" w:sz="0" w:space="0" w:color="auto" w:frame="1"/>
        </w:rPr>
        <w:t>Freda-Ventura group</w:t>
      </w:r>
      <w:r w:rsidRPr="00983B67">
        <w:rPr>
          <w:rFonts w:ascii="Arial" w:hAnsi="Arial" w:cs="Arial"/>
          <w:color w:val="516064"/>
          <w:sz w:val="21"/>
          <w:szCs w:val="21"/>
        </w:rPr>
        <w:t>could not afford the luxury of answering questions that would hold his role up to scrutiny, so he chose to go on the run.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Using the SID’s “travel bureau” he slept overnight in the </w:t>
      </w:r>
      <w:r w:rsidRPr="00983B67">
        <w:rPr>
          <w:rFonts w:ascii="Arial" w:hAnsi="Arial" w:cs="Arial"/>
          <w:b/>
          <w:bCs/>
          <w:color w:val="516064"/>
          <w:sz w:val="21"/>
          <w:szCs w:val="21"/>
          <w:bdr w:val="none" w:sz="0" w:space="0" w:color="auto" w:frame="1"/>
        </w:rPr>
        <w:t>Turris film company</w:t>
      </w:r>
      <w:r w:rsidRPr="00983B67">
        <w:rPr>
          <w:rFonts w:ascii="Arial" w:hAnsi="Arial" w:cs="Arial"/>
          <w:color w:val="516064"/>
          <w:sz w:val="21"/>
          <w:szCs w:val="21"/>
        </w:rPr>
        <w:t>’s apartment and was escorted out of the country the following day by the ubiquitous </w:t>
      </w:r>
      <w:r w:rsidRPr="00983B67">
        <w:rPr>
          <w:rFonts w:ascii="Arial" w:hAnsi="Arial" w:cs="Arial"/>
          <w:b/>
          <w:bCs/>
          <w:color w:val="516064"/>
          <w:sz w:val="21"/>
          <w:szCs w:val="21"/>
          <w:bdr w:val="none" w:sz="0" w:space="0" w:color="auto" w:frame="1"/>
        </w:rPr>
        <w:t>maresciallo Esposito</w:t>
      </w:r>
      <w:r w:rsidRPr="00983B67">
        <w:rPr>
          <w:rFonts w:ascii="Arial" w:hAnsi="Arial" w:cs="Arial"/>
          <w:color w:val="516064"/>
          <w:sz w:val="21"/>
          <w:szCs w:val="21"/>
        </w:rPr>
        <w:t>. But with one difference, on 9 April the pair stopped off in Paris where Giannettini was due to fly on to Madrid, and from there to Buenos Aires.</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He escaped just in time. The Milan magistrates had Giannettini’s Rome apartment searched in May and a warrant was issued for the arrest of Agent Zeta in January 1974.</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Before leaving France, Giannettini gave an interview to journalist</w:t>
      </w:r>
      <w:r w:rsidRPr="00983B67">
        <w:rPr>
          <w:rFonts w:ascii="Arial" w:hAnsi="Arial" w:cs="Arial"/>
          <w:b/>
          <w:bCs/>
          <w:color w:val="516064"/>
          <w:sz w:val="21"/>
          <w:szCs w:val="21"/>
          <w:bdr w:val="none" w:sz="0" w:space="0" w:color="auto" w:frame="1"/>
        </w:rPr>
        <w:t> </w:t>
      </w:r>
      <w:hyperlink r:id="rId535" w:anchor="v=onepage&amp;q=Giannettini%20e%20Mario%20Scialoja&amp;f=false" w:tgtFrame="_blank" w:history="1">
        <w:r w:rsidRPr="00983B67">
          <w:rPr>
            <w:rFonts w:ascii="Arial" w:hAnsi="Arial" w:cs="Arial"/>
            <w:b/>
            <w:bCs/>
            <w:color w:val="FF8A00"/>
            <w:sz w:val="21"/>
            <w:szCs w:val="21"/>
            <w:u w:val="single"/>
            <w:bdr w:val="none" w:sz="0" w:space="0" w:color="auto" w:frame="1"/>
          </w:rPr>
          <w:t>Mario Scialoja</w:t>
        </w:r>
      </w:hyperlink>
      <w:r w:rsidRPr="00983B67">
        <w:rPr>
          <w:rFonts w:ascii="Arial" w:hAnsi="Arial" w:cs="Arial"/>
          <w:color w:val="516064"/>
          <w:sz w:val="21"/>
          <w:szCs w:val="21"/>
        </w:rPr>
        <w:t> from </w:t>
      </w:r>
      <w:r w:rsidRPr="00983B67">
        <w:rPr>
          <w:rFonts w:ascii="Arial" w:hAnsi="Arial" w:cs="Arial"/>
          <w:b/>
          <w:bCs/>
          <w:i/>
          <w:iCs/>
          <w:color w:val="516064"/>
          <w:sz w:val="21"/>
          <w:szCs w:val="21"/>
          <w:bdr w:val="none" w:sz="0" w:space="0" w:color="auto" w:frame="1"/>
        </w:rPr>
        <w:t>L’Espresso</w:t>
      </w:r>
      <w:r w:rsidRPr="00983B67">
        <w:rPr>
          <w:rFonts w:ascii="Arial" w:hAnsi="Arial" w:cs="Arial"/>
          <w:color w:val="516064"/>
          <w:sz w:val="21"/>
          <w:szCs w:val="21"/>
        </w:rPr>
        <w:t xml:space="preserve"> in the spring of 1974 to let his bosses know how loyal he was (in case </w:t>
      </w:r>
      <w:r w:rsidRPr="00983B67">
        <w:rPr>
          <w:rFonts w:ascii="Arial" w:hAnsi="Arial" w:cs="Arial"/>
          <w:color w:val="516064"/>
          <w:sz w:val="21"/>
          <w:szCs w:val="21"/>
        </w:rPr>
        <w:lastRenderedPageBreak/>
        <w:t>they abandoned him to his fate). He stated: “</w:t>
      </w:r>
      <w:r w:rsidRPr="00983B67">
        <w:rPr>
          <w:rFonts w:ascii="Arial" w:hAnsi="Arial" w:cs="Arial"/>
          <w:i/>
          <w:iCs/>
          <w:color w:val="516064"/>
          <w:sz w:val="21"/>
          <w:szCs w:val="21"/>
          <w:bdr w:val="none" w:sz="0" w:space="0" w:color="auto" w:frame="1"/>
        </w:rPr>
        <w:t>The sole aim behind naming me as a SID agent is to implicate military circles, especially the SID, in the </w:t>
      </w:r>
      <w:r w:rsidRPr="00983B67">
        <w:rPr>
          <w:rFonts w:ascii="Arial" w:hAnsi="Arial" w:cs="Arial"/>
          <w:b/>
          <w:bCs/>
          <w:i/>
          <w:iCs/>
          <w:color w:val="516064"/>
          <w:sz w:val="21"/>
          <w:szCs w:val="21"/>
          <w:bdr w:val="none" w:sz="0" w:space="0" w:color="auto" w:frame="1"/>
        </w:rPr>
        <w:t>Freda</w:t>
      </w:r>
      <w:r w:rsidRPr="00983B67">
        <w:rPr>
          <w:rFonts w:ascii="Arial" w:hAnsi="Arial" w:cs="Arial"/>
          <w:i/>
          <w:iCs/>
          <w:color w:val="516064"/>
          <w:sz w:val="21"/>
          <w:szCs w:val="21"/>
          <w:bdr w:val="none" w:sz="0" w:space="0" w:color="auto" w:frame="1"/>
        </w:rPr>
        <w:t> case. I will have no truck with this gambit</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events were moving quickly. In an interview published in the 20 June edition of </w:t>
      </w:r>
      <w:r w:rsidRPr="00983B67">
        <w:rPr>
          <w:rFonts w:ascii="Arial" w:hAnsi="Arial" w:cs="Arial"/>
          <w:b/>
          <w:bCs/>
          <w:i/>
          <w:iCs/>
          <w:color w:val="516064"/>
          <w:sz w:val="21"/>
          <w:szCs w:val="21"/>
          <w:bdr w:val="none" w:sz="0" w:space="0" w:color="auto" w:frame="1"/>
        </w:rPr>
        <w:t>Il Mondo</w:t>
      </w:r>
      <w:r w:rsidRPr="00983B67">
        <w:rPr>
          <w:rFonts w:ascii="Arial" w:hAnsi="Arial" w:cs="Arial"/>
          <w:color w:val="516064"/>
          <w:sz w:val="21"/>
          <w:szCs w:val="21"/>
        </w:rPr>
        <w:t>, </w:t>
      </w:r>
      <w:hyperlink r:id="rId536" w:tgtFrame="_blank" w:history="1">
        <w:r w:rsidRPr="00983B67">
          <w:rPr>
            <w:rFonts w:ascii="Arial" w:hAnsi="Arial" w:cs="Arial"/>
            <w:b/>
            <w:bCs/>
            <w:color w:val="FF8A00"/>
            <w:sz w:val="21"/>
            <w:szCs w:val="21"/>
            <w:bdr w:val="none" w:sz="0" w:space="0" w:color="auto" w:frame="1"/>
          </w:rPr>
          <w:t>Giulio Andreotti</w:t>
        </w:r>
      </w:hyperlink>
      <w:r w:rsidRPr="00983B67">
        <w:rPr>
          <w:rFonts w:ascii="Arial" w:hAnsi="Arial" w:cs="Arial"/>
          <w:color w:val="516064"/>
          <w:sz w:val="21"/>
          <w:szCs w:val="21"/>
        </w:rPr>
        <w:t> told journalist </w:t>
      </w:r>
      <w:hyperlink r:id="rId537" w:tgtFrame="_blank" w:history="1">
        <w:r w:rsidRPr="00983B67">
          <w:rPr>
            <w:rFonts w:ascii="Arial" w:hAnsi="Arial" w:cs="Arial"/>
            <w:b/>
            <w:bCs/>
            <w:color w:val="FF8A00"/>
            <w:sz w:val="21"/>
            <w:szCs w:val="21"/>
            <w:bdr w:val="none" w:sz="0" w:space="0" w:color="auto" w:frame="1"/>
          </w:rPr>
          <w:t>Massimo Caprara</w:t>
        </w:r>
      </w:hyperlink>
      <w:r w:rsidRPr="00983B67">
        <w:rPr>
          <w:rFonts w:ascii="Arial" w:hAnsi="Arial" w:cs="Arial"/>
          <w:color w:val="516064"/>
          <w:sz w:val="21"/>
          <w:szCs w:val="21"/>
        </w:rPr>
        <w:t>that Giannettini was an SID agent and that </w:t>
      </w:r>
      <w:r w:rsidRPr="00983B67">
        <w:rPr>
          <w:rFonts w:ascii="Arial" w:hAnsi="Arial" w:cs="Arial"/>
          <w:b/>
          <w:bCs/>
          <w:i/>
          <w:iCs/>
          <w:color w:val="516064"/>
          <w:sz w:val="21"/>
          <w:szCs w:val="21"/>
          <w:bdr w:val="none" w:sz="0" w:space="0" w:color="auto" w:frame="1"/>
        </w:rPr>
        <w:t>Corriere della Sera</w:t>
      </w:r>
      <w:r w:rsidRPr="00983B67">
        <w:rPr>
          <w:rFonts w:ascii="Arial" w:hAnsi="Arial" w:cs="Arial"/>
          <w:color w:val="516064"/>
          <w:sz w:val="21"/>
          <w:szCs w:val="21"/>
        </w:rPr>
        <w:t> reporter</w:t>
      </w:r>
      <w:hyperlink r:id="rId538" w:tgtFrame="_blank" w:history="1">
        <w:r w:rsidRPr="00983B67">
          <w:rPr>
            <w:rFonts w:ascii="Arial" w:hAnsi="Arial" w:cs="Arial"/>
            <w:b/>
            <w:bCs/>
            <w:color w:val="FF8A00"/>
            <w:sz w:val="21"/>
            <w:szCs w:val="21"/>
            <w:bdr w:val="none" w:sz="0" w:space="0" w:color="auto" w:frame="1"/>
          </w:rPr>
          <w:t>Giorgio Zicari</w:t>
        </w:r>
      </w:hyperlink>
      <w:r w:rsidRPr="00983B67">
        <w:rPr>
          <w:rFonts w:ascii="Arial" w:hAnsi="Arial" w:cs="Arial"/>
          <w:color w:val="516064"/>
          <w:sz w:val="21"/>
          <w:szCs w:val="21"/>
        </w:rPr>
        <w:t> was an established informant. That was a direct signal to Giannettini that he should no longer feel safe — not even in Buenos Aires.</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2886075"/>
            <wp:effectExtent l="0" t="0" r="0" b="9525"/>
            <wp:docPr id="35" name="Picture 35" descr="https://secretsandbombs.files.wordpress.com/2012/01/andreotti.png?w=460&amp;h=303">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cretsandbombs.files.wordpress.com/2012/01/andreotti.png?w=460&amp;h=303">
                      <a:hlinkClick r:id="rId539"/>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381500" cy="28860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Giulio Andreotti giving evidence in the Piazza Fontana case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 8 August </w:t>
      </w:r>
      <w:hyperlink r:id="rId541" w:tgtFrame="_blank" w:history="1">
        <w:r w:rsidRPr="00983B67">
          <w:rPr>
            <w:rFonts w:ascii="Arial" w:hAnsi="Arial" w:cs="Arial"/>
            <w:b/>
            <w:bCs/>
            <w:color w:val="FF8A00"/>
            <w:sz w:val="21"/>
            <w:szCs w:val="21"/>
            <w:bdr w:val="none" w:sz="0" w:space="0" w:color="auto" w:frame="1"/>
          </w:rPr>
          <w:t>Giuseppe Derege Thesauro</w:t>
        </w:r>
      </w:hyperlink>
      <w:r w:rsidRPr="00983B67">
        <w:rPr>
          <w:rFonts w:ascii="Arial" w:hAnsi="Arial" w:cs="Arial"/>
          <w:color w:val="516064"/>
          <w:sz w:val="21"/>
          <w:szCs w:val="21"/>
        </w:rPr>
        <w:t> was made Italy’s ambassador to Argentina. At the Catanzaro trial the diplomat declared: “</w:t>
      </w:r>
      <w:r w:rsidRPr="00983B67">
        <w:rPr>
          <w:rFonts w:ascii="Arial" w:hAnsi="Arial" w:cs="Arial"/>
          <w:i/>
          <w:iCs/>
          <w:color w:val="516064"/>
          <w:sz w:val="21"/>
          <w:szCs w:val="21"/>
          <w:bdr w:val="none" w:sz="0" w:space="0" w:color="auto" w:frame="1"/>
        </w:rPr>
        <w:t>Giannettini did not hide it from anybody at the embassy that he was running scared and required protection</w:t>
      </w:r>
      <w:r w:rsidRPr="00983B67">
        <w:rPr>
          <w:rFonts w:ascii="Arial" w:hAnsi="Arial" w:cs="Arial"/>
          <w:color w:val="516064"/>
          <w:sz w:val="21"/>
          <w:szCs w:val="21"/>
        </w:rPr>
        <w:t>.” Brought back to Italy,</w:t>
      </w:r>
      <w:r w:rsidRPr="00983B67">
        <w:rPr>
          <w:rFonts w:ascii="Arial" w:hAnsi="Arial" w:cs="Arial"/>
          <w:b/>
          <w:bCs/>
          <w:color w:val="516064"/>
          <w:sz w:val="21"/>
          <w:szCs w:val="21"/>
          <w:bdr w:val="none" w:sz="0" w:space="0" w:color="auto" w:frame="1"/>
        </w:rPr>
        <w:t>Giannettini</w:t>
      </w:r>
      <w:r w:rsidRPr="00983B67">
        <w:rPr>
          <w:rFonts w:ascii="Arial" w:hAnsi="Arial" w:cs="Arial"/>
          <w:color w:val="516064"/>
          <w:sz w:val="21"/>
          <w:szCs w:val="21"/>
        </w:rPr>
        <w:t> stuck to his tactics to the end and refused to talk. He made vague allusions by way of signals to his superiors that he would keep mum as long as they stood by him. Hence the statements and depositions from</w:t>
      </w:r>
      <w:r w:rsidRPr="00983B67">
        <w:rPr>
          <w:rFonts w:ascii="Arial" w:hAnsi="Arial" w:cs="Arial"/>
          <w:b/>
          <w:bCs/>
          <w:color w:val="516064"/>
          <w:sz w:val="21"/>
          <w:szCs w:val="21"/>
          <w:bdr w:val="none" w:sz="0" w:space="0" w:color="auto" w:frame="1"/>
        </w:rPr>
        <w:t> SID</w:t>
      </w:r>
      <w:r w:rsidRPr="00983B67">
        <w:rPr>
          <w:rFonts w:ascii="Arial" w:hAnsi="Arial" w:cs="Arial"/>
          <w:color w:val="516064"/>
          <w:sz w:val="21"/>
          <w:szCs w:val="21"/>
        </w:rPr>
        <w:t> chiefs and ministers hell bent on playing down</w:t>
      </w:r>
      <w:r w:rsidRPr="00983B67">
        <w:rPr>
          <w:rFonts w:ascii="Arial" w:hAnsi="Arial" w:cs="Arial"/>
          <w:b/>
          <w:bCs/>
          <w:color w:val="516064"/>
          <w:sz w:val="21"/>
          <w:szCs w:val="21"/>
          <w:bdr w:val="none" w:sz="0" w:space="0" w:color="auto" w:frame="1"/>
        </w:rPr>
        <w:t>Agent Zeta</w:t>
      </w:r>
      <w:r w:rsidRPr="00983B67">
        <w:rPr>
          <w:rFonts w:ascii="Arial" w:hAnsi="Arial" w:cs="Arial"/>
          <w:color w:val="516064"/>
          <w:sz w:val="21"/>
          <w:szCs w:val="21"/>
        </w:rPr>
        <w:t>’s record — the man who had kept them informed about the terrorist activities in which he participated along with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gamble paid off and the puppet-masters behind the outrages threw Giannettini a few crumbs to stop him talking.  He was rewarded for his silence when the Court of Cassation finally dropped proceedings against him in 1982. But he was not left unemployed for long, being taken on by the rightwing financier and publisher </w:t>
      </w:r>
      <w:hyperlink r:id="rId542" w:tgtFrame="_blank" w:history="1">
        <w:r w:rsidRPr="00983B67">
          <w:rPr>
            <w:rFonts w:ascii="Arial" w:hAnsi="Arial" w:cs="Arial"/>
            <w:b/>
            <w:bCs/>
            <w:color w:val="FF8A00"/>
            <w:sz w:val="21"/>
            <w:szCs w:val="21"/>
            <w:bdr w:val="none" w:sz="0" w:space="0" w:color="auto" w:frame="1"/>
          </w:rPr>
          <w:t>Giuseppe Ciarrapico</w:t>
        </w:r>
      </w:hyperlink>
      <w:r w:rsidRPr="00983B67">
        <w:rPr>
          <w:rFonts w:ascii="Arial" w:hAnsi="Arial" w:cs="Arial"/>
          <w:color w:val="516064"/>
          <w:sz w:val="21"/>
          <w:szCs w:val="21"/>
        </w:rPr>
        <w:t>.</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543" w:history="1">
        <w:r w:rsidRPr="00983B67">
          <w:rPr>
            <w:rFonts w:ascii="Arial" w:hAnsi="Arial" w:cs="Arial"/>
            <w:color w:val="FF8A00"/>
            <w:sz w:val="18"/>
            <w:szCs w:val="18"/>
            <w:u w:val="single"/>
            <w:bdr w:val="none" w:sz="0" w:space="0" w:color="auto" w:frame="1"/>
          </w:rPr>
          <w:t>17 December 1969</w:t>
        </w:r>
      </w:hyperlink>
      <w:r w:rsidRPr="00983B67">
        <w:rPr>
          <w:rFonts w:ascii="Arial" w:hAnsi="Arial" w:cs="Arial"/>
          <w:color w:val="516064"/>
          <w:sz w:val="18"/>
          <w:szCs w:val="18"/>
          <w:bdr w:val="none" w:sz="0" w:space="0" w:color="auto" w:frame="1"/>
        </w:rPr>
        <w:t>, </w:t>
      </w:r>
      <w:hyperlink r:id="rId544" w:history="1">
        <w:r w:rsidRPr="00983B67">
          <w:rPr>
            <w:rFonts w:ascii="Arial" w:hAnsi="Arial" w:cs="Arial"/>
            <w:color w:val="FF8A00"/>
            <w:sz w:val="18"/>
            <w:szCs w:val="18"/>
            <w:u w:val="single"/>
            <w:bdr w:val="none" w:sz="0" w:space="0" w:color="auto" w:frame="1"/>
          </w:rPr>
          <w:t>Admiral Eugenio Henke</w:t>
        </w:r>
      </w:hyperlink>
      <w:r w:rsidRPr="00983B67">
        <w:rPr>
          <w:rFonts w:ascii="Arial" w:hAnsi="Arial" w:cs="Arial"/>
          <w:color w:val="516064"/>
          <w:sz w:val="18"/>
          <w:szCs w:val="18"/>
          <w:bdr w:val="none" w:sz="0" w:space="0" w:color="auto" w:frame="1"/>
        </w:rPr>
        <w:t>, </w:t>
      </w:r>
      <w:hyperlink r:id="rId545" w:history="1">
        <w:r w:rsidRPr="00983B67">
          <w:rPr>
            <w:rFonts w:ascii="Arial" w:hAnsi="Arial" w:cs="Arial"/>
            <w:color w:val="FF8A00"/>
            <w:sz w:val="18"/>
            <w:szCs w:val="18"/>
            <w:u w:val="single"/>
            <w:bdr w:val="none" w:sz="0" w:space="0" w:color="auto" w:frame="1"/>
          </w:rPr>
          <w:t>Agent Zeta</w:t>
        </w:r>
      </w:hyperlink>
      <w:r w:rsidRPr="00983B67">
        <w:rPr>
          <w:rFonts w:ascii="Arial" w:hAnsi="Arial" w:cs="Arial"/>
          <w:color w:val="516064"/>
          <w:sz w:val="18"/>
          <w:szCs w:val="18"/>
          <w:bdr w:val="none" w:sz="0" w:space="0" w:color="auto" w:frame="1"/>
        </w:rPr>
        <w:t>, </w:t>
      </w:r>
      <w:hyperlink r:id="rId546" w:history="1">
        <w:r w:rsidRPr="00983B67">
          <w:rPr>
            <w:rFonts w:ascii="Arial" w:hAnsi="Arial" w:cs="Arial"/>
            <w:color w:val="FF8A00"/>
            <w:sz w:val="18"/>
            <w:szCs w:val="18"/>
            <w:u w:val="single"/>
            <w:bdr w:val="none" w:sz="0" w:space="0" w:color="auto" w:frame="1"/>
          </w:rPr>
          <w:t>Antonio Labruna</w:t>
        </w:r>
      </w:hyperlink>
      <w:r w:rsidRPr="00983B67">
        <w:rPr>
          <w:rFonts w:ascii="Arial" w:hAnsi="Arial" w:cs="Arial"/>
          <w:color w:val="516064"/>
          <w:sz w:val="18"/>
          <w:szCs w:val="18"/>
          <w:bdr w:val="none" w:sz="0" w:space="0" w:color="auto" w:frame="1"/>
        </w:rPr>
        <w:t>, </w:t>
      </w:r>
      <w:hyperlink r:id="rId547" w:history="1">
        <w:r w:rsidRPr="00983B67">
          <w:rPr>
            <w:rFonts w:ascii="Arial" w:hAnsi="Arial" w:cs="Arial"/>
            <w:color w:val="FF8A00"/>
            <w:sz w:val="18"/>
            <w:szCs w:val="18"/>
            <w:u w:val="single"/>
            <w:bdr w:val="none" w:sz="0" w:space="0" w:color="auto" w:frame="1"/>
          </w:rPr>
          <w:t>Atlantic Alliance Security Office</w:t>
        </w:r>
      </w:hyperlink>
      <w:r w:rsidRPr="00983B67">
        <w:rPr>
          <w:rFonts w:ascii="Arial" w:hAnsi="Arial" w:cs="Arial"/>
          <w:color w:val="516064"/>
          <w:sz w:val="18"/>
          <w:szCs w:val="18"/>
          <w:bdr w:val="none" w:sz="0" w:space="0" w:color="auto" w:frame="1"/>
        </w:rPr>
        <w:t>, </w:t>
      </w:r>
      <w:hyperlink r:id="rId548" w:history="1">
        <w:r w:rsidRPr="00983B67">
          <w:rPr>
            <w:rFonts w:ascii="Arial" w:hAnsi="Arial" w:cs="Arial"/>
            <w:color w:val="FF8A00"/>
            <w:sz w:val="18"/>
            <w:szCs w:val="18"/>
            <w:u w:val="single"/>
            <w:bdr w:val="none" w:sz="0" w:space="0" w:color="auto" w:frame="1"/>
          </w:rPr>
          <w:t>Attilio Monti group</w:t>
        </w:r>
      </w:hyperlink>
      <w:r w:rsidRPr="00983B67">
        <w:rPr>
          <w:rFonts w:ascii="Arial" w:hAnsi="Arial" w:cs="Arial"/>
          <w:color w:val="516064"/>
          <w:sz w:val="18"/>
          <w:szCs w:val="18"/>
          <w:bdr w:val="none" w:sz="0" w:space="0" w:color="auto" w:frame="1"/>
        </w:rPr>
        <w:t>, </w:t>
      </w:r>
      <w:hyperlink r:id="rId549" w:history="1">
        <w:r w:rsidRPr="00983B67">
          <w:rPr>
            <w:rFonts w:ascii="Arial" w:hAnsi="Arial" w:cs="Arial"/>
            <w:color w:val="FF8A00"/>
            <w:sz w:val="18"/>
            <w:szCs w:val="18"/>
            <w:u w:val="single"/>
            <w:bdr w:val="none" w:sz="0" w:space="0" w:color="auto" w:frame="1"/>
          </w:rPr>
          <w:t>Avanguardia Nazionale</w:t>
        </w:r>
      </w:hyperlink>
      <w:r w:rsidRPr="00983B67">
        <w:rPr>
          <w:rFonts w:ascii="Arial" w:hAnsi="Arial" w:cs="Arial"/>
          <w:color w:val="516064"/>
          <w:sz w:val="18"/>
          <w:szCs w:val="18"/>
          <w:bdr w:val="none" w:sz="0" w:space="0" w:color="auto" w:frame="1"/>
        </w:rPr>
        <w:t>, </w:t>
      </w:r>
      <w:hyperlink r:id="rId550" w:history="1">
        <w:r w:rsidRPr="00983B67">
          <w:rPr>
            <w:rFonts w:ascii="Arial" w:hAnsi="Arial" w:cs="Arial"/>
            <w:color w:val="FF8A00"/>
            <w:sz w:val="18"/>
            <w:szCs w:val="18"/>
            <w:u w:val="single"/>
            <w:bdr w:val="none" w:sz="0" w:space="0" w:color="auto" w:frame="1"/>
          </w:rPr>
          <w:t>Bureau of Confidential Affairs</w:t>
        </w:r>
      </w:hyperlink>
      <w:r w:rsidRPr="00983B67">
        <w:rPr>
          <w:rFonts w:ascii="Arial" w:hAnsi="Arial" w:cs="Arial"/>
          <w:color w:val="516064"/>
          <w:sz w:val="18"/>
          <w:szCs w:val="18"/>
          <w:bdr w:val="none" w:sz="0" w:space="0" w:color="auto" w:frame="1"/>
        </w:rPr>
        <w:t>, </w:t>
      </w:r>
      <w:hyperlink r:id="rId551" w:history="1">
        <w:r w:rsidRPr="00983B67">
          <w:rPr>
            <w:rFonts w:ascii="Arial" w:hAnsi="Arial" w:cs="Arial"/>
            <w:color w:val="FF8A00"/>
            <w:sz w:val="18"/>
            <w:szCs w:val="18"/>
            <w:u w:val="single"/>
            <w:bdr w:val="none" w:sz="0" w:space="0" w:color="auto" w:frame="1"/>
          </w:rPr>
          <w:t>Camerino affair</w:t>
        </w:r>
      </w:hyperlink>
      <w:r w:rsidRPr="00983B67">
        <w:rPr>
          <w:rFonts w:ascii="Arial" w:hAnsi="Arial" w:cs="Arial"/>
          <w:color w:val="516064"/>
          <w:sz w:val="18"/>
          <w:szCs w:val="18"/>
          <w:bdr w:val="none" w:sz="0" w:space="0" w:color="auto" w:frame="1"/>
        </w:rPr>
        <w:t>, </w:t>
      </w:r>
      <w:hyperlink r:id="rId552" w:history="1">
        <w:r w:rsidRPr="00983B67">
          <w:rPr>
            <w:rFonts w:ascii="Arial" w:hAnsi="Arial" w:cs="Arial"/>
            <w:color w:val="FF8A00"/>
            <w:sz w:val="18"/>
            <w:szCs w:val="18"/>
            <w:u w:val="single"/>
            <w:bdr w:val="none" w:sz="0" w:space="0" w:color="auto" w:frame="1"/>
          </w:rPr>
          <w:t>Captain Giancarlo D’Ovidio</w:t>
        </w:r>
      </w:hyperlink>
      <w:r w:rsidRPr="00983B67">
        <w:rPr>
          <w:rFonts w:ascii="Arial" w:hAnsi="Arial" w:cs="Arial"/>
          <w:color w:val="516064"/>
          <w:sz w:val="18"/>
          <w:szCs w:val="18"/>
          <w:bdr w:val="none" w:sz="0" w:space="0" w:color="auto" w:frame="1"/>
        </w:rPr>
        <w:t>, </w:t>
      </w:r>
      <w:hyperlink r:id="rId553" w:history="1">
        <w:r w:rsidRPr="00983B67">
          <w:rPr>
            <w:rFonts w:ascii="Arial" w:hAnsi="Arial" w:cs="Arial"/>
            <w:color w:val="FF8A00"/>
            <w:sz w:val="18"/>
            <w:szCs w:val="18"/>
            <w:u w:val="single"/>
            <w:bdr w:val="none" w:sz="0" w:space="0" w:color="auto" w:frame="1"/>
          </w:rPr>
          <w:t>Carlo Digilio</w:t>
        </w:r>
      </w:hyperlink>
      <w:r w:rsidRPr="00983B67">
        <w:rPr>
          <w:rFonts w:ascii="Arial" w:hAnsi="Arial" w:cs="Arial"/>
          <w:color w:val="516064"/>
          <w:sz w:val="18"/>
          <w:szCs w:val="18"/>
          <w:bdr w:val="none" w:sz="0" w:space="0" w:color="auto" w:frame="1"/>
        </w:rPr>
        <w:t>,</w:t>
      </w:r>
      <w:hyperlink r:id="rId554" w:history="1">
        <w:r w:rsidRPr="00983B67">
          <w:rPr>
            <w:rFonts w:ascii="Arial" w:hAnsi="Arial" w:cs="Arial"/>
            <w:color w:val="FF8A00"/>
            <w:sz w:val="18"/>
            <w:szCs w:val="18"/>
            <w:u w:val="single"/>
            <w:bdr w:val="none" w:sz="0" w:space="0" w:color="auto" w:frame="1"/>
          </w:rPr>
          <w:t>Colonel Antonio Viezzer</w:t>
        </w:r>
      </w:hyperlink>
      <w:r w:rsidRPr="00983B67">
        <w:rPr>
          <w:rFonts w:ascii="Arial" w:hAnsi="Arial" w:cs="Arial"/>
          <w:color w:val="516064"/>
          <w:sz w:val="18"/>
          <w:szCs w:val="18"/>
          <w:bdr w:val="none" w:sz="0" w:space="0" w:color="auto" w:frame="1"/>
        </w:rPr>
        <w:t>, </w:t>
      </w:r>
      <w:hyperlink r:id="rId555" w:history="1">
        <w:r w:rsidRPr="00983B67">
          <w:rPr>
            <w:rFonts w:ascii="Arial" w:hAnsi="Arial" w:cs="Arial"/>
            <w:color w:val="FF8A00"/>
            <w:sz w:val="18"/>
            <w:szCs w:val="18"/>
            <w:u w:val="single"/>
            <w:bdr w:val="none" w:sz="0" w:space="0" w:color="auto" w:frame="1"/>
          </w:rPr>
          <w:t>Colonel Federico Gasca Queirazza</w:t>
        </w:r>
      </w:hyperlink>
      <w:r w:rsidRPr="00983B67">
        <w:rPr>
          <w:rFonts w:ascii="Arial" w:hAnsi="Arial" w:cs="Arial"/>
          <w:color w:val="516064"/>
          <w:sz w:val="18"/>
          <w:szCs w:val="18"/>
          <w:bdr w:val="none" w:sz="0" w:space="0" w:color="auto" w:frame="1"/>
        </w:rPr>
        <w:t>, </w:t>
      </w:r>
      <w:hyperlink r:id="rId556" w:history="1">
        <w:r w:rsidRPr="00983B67">
          <w:rPr>
            <w:rFonts w:ascii="Arial" w:hAnsi="Arial" w:cs="Arial"/>
            <w:color w:val="FF8A00"/>
            <w:sz w:val="18"/>
            <w:szCs w:val="18"/>
            <w:u w:val="single"/>
            <w:bdr w:val="none" w:sz="0" w:space="0" w:color="auto" w:frame="1"/>
          </w:rPr>
          <w:t>D Bureau</w:t>
        </w:r>
      </w:hyperlink>
      <w:r w:rsidRPr="00983B67">
        <w:rPr>
          <w:rFonts w:ascii="Arial" w:hAnsi="Arial" w:cs="Arial"/>
          <w:color w:val="516064"/>
          <w:sz w:val="18"/>
          <w:szCs w:val="18"/>
          <w:bdr w:val="none" w:sz="0" w:space="0" w:color="auto" w:frame="1"/>
        </w:rPr>
        <w:t>, </w:t>
      </w:r>
      <w:hyperlink r:id="rId557" w:history="1">
        <w:r w:rsidRPr="00983B67">
          <w:rPr>
            <w:rFonts w:ascii="Arial" w:hAnsi="Arial" w:cs="Arial"/>
            <w:color w:val="FF8A00"/>
            <w:sz w:val="18"/>
            <w:szCs w:val="18"/>
            <w:u w:val="single"/>
            <w:bdr w:val="none" w:sz="0" w:space="0" w:color="auto" w:frame="1"/>
          </w:rPr>
          <w:t>D Bureau at the SID</w:t>
        </w:r>
      </w:hyperlink>
      <w:r w:rsidRPr="00983B67">
        <w:rPr>
          <w:rFonts w:ascii="Arial" w:hAnsi="Arial" w:cs="Arial"/>
          <w:color w:val="516064"/>
          <w:sz w:val="18"/>
          <w:szCs w:val="18"/>
          <w:bdr w:val="none" w:sz="0" w:space="0" w:color="auto" w:frame="1"/>
        </w:rPr>
        <w:t>, </w:t>
      </w:r>
      <w:hyperlink r:id="rId558" w:history="1">
        <w:r w:rsidRPr="00983B67">
          <w:rPr>
            <w:rFonts w:ascii="Arial" w:hAnsi="Arial" w:cs="Arial"/>
            <w:color w:val="FF8A00"/>
            <w:sz w:val="18"/>
            <w:szCs w:val="18"/>
            <w:u w:val="single"/>
            <w:bdr w:val="none" w:sz="0" w:space="0" w:color="auto" w:frame="1"/>
          </w:rPr>
          <w:t>Delfo Zorzi</w:t>
        </w:r>
      </w:hyperlink>
      <w:r w:rsidRPr="00983B67">
        <w:rPr>
          <w:rFonts w:ascii="Arial" w:hAnsi="Arial" w:cs="Arial"/>
          <w:color w:val="516064"/>
          <w:sz w:val="18"/>
          <w:szCs w:val="18"/>
          <w:bdr w:val="none" w:sz="0" w:space="0" w:color="auto" w:frame="1"/>
        </w:rPr>
        <w:t>, </w:t>
      </w:r>
      <w:hyperlink r:id="rId559" w:history="1">
        <w:r w:rsidRPr="00983B67">
          <w:rPr>
            <w:rFonts w:ascii="Arial" w:hAnsi="Arial" w:cs="Arial"/>
            <w:color w:val="FF8A00"/>
            <w:sz w:val="18"/>
            <w:szCs w:val="18"/>
            <w:u w:val="single"/>
            <w:bdr w:val="none" w:sz="0" w:space="0" w:color="auto" w:frame="1"/>
          </w:rPr>
          <w:t>Emilio Alessandrini</w:t>
        </w:r>
      </w:hyperlink>
      <w:r w:rsidRPr="00983B67">
        <w:rPr>
          <w:rFonts w:ascii="Arial" w:hAnsi="Arial" w:cs="Arial"/>
          <w:color w:val="516064"/>
          <w:sz w:val="18"/>
          <w:szCs w:val="18"/>
          <w:bdr w:val="none" w:sz="0" w:space="0" w:color="auto" w:frame="1"/>
        </w:rPr>
        <w:t>, </w:t>
      </w:r>
      <w:hyperlink r:id="rId560" w:history="1">
        <w:r w:rsidRPr="00983B67">
          <w:rPr>
            <w:rFonts w:ascii="Arial" w:hAnsi="Arial" w:cs="Arial"/>
            <w:color w:val="FF8A00"/>
            <w:sz w:val="18"/>
            <w:szCs w:val="18"/>
            <w:u w:val="single"/>
            <w:bdr w:val="none" w:sz="0" w:space="0" w:color="auto" w:frame="1"/>
          </w:rPr>
          <w:t>Federico Umberto D’Amato</w:t>
        </w:r>
      </w:hyperlink>
      <w:r w:rsidRPr="00983B67">
        <w:rPr>
          <w:rFonts w:ascii="Arial" w:hAnsi="Arial" w:cs="Arial"/>
          <w:color w:val="516064"/>
          <w:sz w:val="18"/>
          <w:szCs w:val="18"/>
          <w:bdr w:val="none" w:sz="0" w:space="0" w:color="auto" w:frame="1"/>
        </w:rPr>
        <w:t>, </w:t>
      </w:r>
      <w:hyperlink r:id="rId561" w:history="1">
        <w:r w:rsidRPr="00983B67">
          <w:rPr>
            <w:rFonts w:ascii="Arial" w:hAnsi="Arial" w:cs="Arial"/>
            <w:color w:val="FF8A00"/>
            <w:sz w:val="18"/>
            <w:szCs w:val="18"/>
            <w:u w:val="single"/>
            <w:bdr w:val="none" w:sz="0" w:space="0" w:color="auto" w:frame="1"/>
          </w:rPr>
          <w:t>Franco Freda</w:t>
        </w:r>
      </w:hyperlink>
      <w:r w:rsidRPr="00983B67">
        <w:rPr>
          <w:rFonts w:ascii="Arial" w:hAnsi="Arial" w:cs="Arial"/>
          <w:color w:val="516064"/>
          <w:sz w:val="18"/>
          <w:szCs w:val="18"/>
          <w:bdr w:val="none" w:sz="0" w:space="0" w:color="auto" w:frame="1"/>
        </w:rPr>
        <w:t>,</w:t>
      </w:r>
      <w:hyperlink r:id="rId562" w:history="1">
        <w:r w:rsidRPr="00983B67">
          <w:rPr>
            <w:rFonts w:ascii="Arial" w:hAnsi="Arial" w:cs="Arial"/>
            <w:color w:val="FF8A00"/>
            <w:sz w:val="18"/>
            <w:szCs w:val="18"/>
            <w:u w:val="single"/>
            <w:bdr w:val="none" w:sz="0" w:space="0" w:color="auto" w:frame="1"/>
          </w:rPr>
          <w:t>General Gianadelio Maletti</w:t>
        </w:r>
      </w:hyperlink>
      <w:r w:rsidRPr="00983B67">
        <w:rPr>
          <w:rFonts w:ascii="Arial" w:hAnsi="Arial" w:cs="Arial"/>
          <w:color w:val="516064"/>
          <w:sz w:val="18"/>
          <w:szCs w:val="18"/>
          <w:bdr w:val="none" w:sz="0" w:space="0" w:color="auto" w:frame="1"/>
        </w:rPr>
        <w:t>, </w:t>
      </w:r>
      <w:hyperlink r:id="rId563" w:history="1">
        <w:r w:rsidRPr="00983B67">
          <w:rPr>
            <w:rFonts w:ascii="Arial" w:hAnsi="Arial" w:cs="Arial"/>
            <w:color w:val="FF8A00"/>
            <w:sz w:val="18"/>
            <w:szCs w:val="18"/>
            <w:u w:val="single"/>
            <w:bdr w:val="none" w:sz="0" w:space="0" w:color="auto" w:frame="1"/>
          </w:rPr>
          <w:t>General Vito Miceli</w:t>
        </w:r>
      </w:hyperlink>
      <w:r w:rsidRPr="00983B67">
        <w:rPr>
          <w:rFonts w:ascii="Arial" w:hAnsi="Arial" w:cs="Arial"/>
          <w:color w:val="516064"/>
          <w:sz w:val="18"/>
          <w:szCs w:val="18"/>
          <w:bdr w:val="none" w:sz="0" w:space="0" w:color="auto" w:frame="1"/>
        </w:rPr>
        <w:t>, </w:t>
      </w:r>
      <w:hyperlink r:id="rId564" w:history="1">
        <w:r w:rsidRPr="00983B67">
          <w:rPr>
            <w:rFonts w:ascii="Arial" w:hAnsi="Arial" w:cs="Arial"/>
            <w:color w:val="FF8A00"/>
            <w:sz w:val="18"/>
            <w:szCs w:val="18"/>
            <w:u w:val="single"/>
            <w:bdr w:val="none" w:sz="0" w:space="0" w:color="auto" w:frame="1"/>
          </w:rPr>
          <w:t>Gerardo D’Ambrosio</w:t>
        </w:r>
      </w:hyperlink>
      <w:r w:rsidRPr="00983B67">
        <w:rPr>
          <w:rFonts w:ascii="Arial" w:hAnsi="Arial" w:cs="Arial"/>
          <w:color w:val="516064"/>
          <w:sz w:val="18"/>
          <w:szCs w:val="18"/>
          <w:bdr w:val="none" w:sz="0" w:space="0" w:color="auto" w:frame="1"/>
        </w:rPr>
        <w:t>, </w:t>
      </w:r>
      <w:hyperlink r:id="rId565" w:history="1">
        <w:r w:rsidRPr="00983B67">
          <w:rPr>
            <w:rFonts w:ascii="Arial" w:hAnsi="Arial" w:cs="Arial"/>
            <w:color w:val="FF8A00"/>
            <w:sz w:val="18"/>
            <w:szCs w:val="18"/>
            <w:u w:val="single"/>
            <w:bdr w:val="none" w:sz="0" w:space="0" w:color="auto" w:frame="1"/>
          </w:rPr>
          <w:t>Giovanni Ventura</w:t>
        </w:r>
      </w:hyperlink>
      <w:r w:rsidRPr="00983B67">
        <w:rPr>
          <w:rFonts w:ascii="Arial" w:hAnsi="Arial" w:cs="Arial"/>
          <w:color w:val="516064"/>
          <w:sz w:val="18"/>
          <w:szCs w:val="18"/>
          <w:bdr w:val="none" w:sz="0" w:space="0" w:color="auto" w:frame="1"/>
        </w:rPr>
        <w:t>, </w:t>
      </w:r>
      <w:hyperlink r:id="rId566" w:history="1">
        <w:r w:rsidRPr="00983B67">
          <w:rPr>
            <w:rFonts w:ascii="Arial" w:hAnsi="Arial" w:cs="Arial"/>
            <w:color w:val="FF8A00"/>
            <w:sz w:val="18"/>
            <w:szCs w:val="18"/>
            <w:u w:val="single"/>
            <w:bdr w:val="none" w:sz="0" w:space="0" w:color="auto" w:frame="1"/>
          </w:rPr>
          <w:t>Giuseppe Pinelli</w:t>
        </w:r>
      </w:hyperlink>
      <w:r w:rsidRPr="00983B67">
        <w:rPr>
          <w:rFonts w:ascii="Arial" w:hAnsi="Arial" w:cs="Arial"/>
          <w:color w:val="516064"/>
          <w:sz w:val="18"/>
          <w:szCs w:val="18"/>
          <w:bdr w:val="none" w:sz="0" w:space="0" w:color="auto" w:frame="1"/>
        </w:rPr>
        <w:t>, </w:t>
      </w:r>
      <w:hyperlink r:id="rId567" w:history="1">
        <w:r w:rsidRPr="00983B67">
          <w:rPr>
            <w:rFonts w:ascii="Arial" w:hAnsi="Arial" w:cs="Arial"/>
            <w:color w:val="FF8A00"/>
            <w:sz w:val="18"/>
            <w:szCs w:val="18"/>
            <w:u w:val="single"/>
            <w:bdr w:val="none" w:sz="0" w:space="0" w:color="auto" w:frame="1"/>
          </w:rPr>
          <w:t>Guelfo Osmani</w:t>
        </w:r>
      </w:hyperlink>
      <w:r w:rsidRPr="00983B67">
        <w:rPr>
          <w:rFonts w:ascii="Arial" w:hAnsi="Arial" w:cs="Arial"/>
          <w:color w:val="516064"/>
          <w:sz w:val="18"/>
          <w:szCs w:val="18"/>
          <w:bdr w:val="none" w:sz="0" w:space="0" w:color="auto" w:frame="1"/>
        </w:rPr>
        <w:t>, </w:t>
      </w:r>
      <w:hyperlink r:id="rId568" w:history="1">
        <w:r w:rsidRPr="00983B67">
          <w:rPr>
            <w:rFonts w:ascii="Arial" w:hAnsi="Arial" w:cs="Arial"/>
            <w:color w:val="FF8A00"/>
            <w:sz w:val="18"/>
            <w:szCs w:val="18"/>
            <w:u w:val="single"/>
            <w:bdr w:val="none" w:sz="0" w:space="0" w:color="auto" w:frame="1"/>
          </w:rPr>
          <w:t>Guide to the Inns and Restaurants of Italy</w:t>
        </w:r>
      </w:hyperlink>
      <w:r w:rsidRPr="00983B67">
        <w:rPr>
          <w:rFonts w:ascii="Arial" w:hAnsi="Arial" w:cs="Arial"/>
          <w:color w:val="516064"/>
          <w:sz w:val="18"/>
          <w:szCs w:val="18"/>
          <w:bdr w:val="none" w:sz="0" w:space="0" w:color="auto" w:frame="1"/>
        </w:rPr>
        <w:t>,</w:t>
      </w:r>
      <w:hyperlink r:id="rId569" w:history="1">
        <w:r w:rsidRPr="00983B67">
          <w:rPr>
            <w:rFonts w:ascii="Arial" w:hAnsi="Arial" w:cs="Arial"/>
            <w:color w:val="FF8A00"/>
            <w:sz w:val="18"/>
            <w:szCs w:val="18"/>
            <w:u w:val="single"/>
            <w:bdr w:val="none" w:sz="0" w:space="0" w:color="auto" w:frame="1"/>
          </w:rPr>
          <w:t>Guido Giannettini</w:t>
        </w:r>
      </w:hyperlink>
      <w:r w:rsidRPr="00983B67">
        <w:rPr>
          <w:rFonts w:ascii="Arial" w:hAnsi="Arial" w:cs="Arial"/>
          <w:color w:val="516064"/>
          <w:sz w:val="18"/>
          <w:szCs w:val="18"/>
          <w:bdr w:val="none" w:sz="0" w:space="0" w:color="auto" w:frame="1"/>
        </w:rPr>
        <w:t>, </w:t>
      </w:r>
      <w:hyperlink r:id="rId570" w:history="1">
        <w:r w:rsidRPr="00983B67">
          <w:rPr>
            <w:rFonts w:ascii="Arial" w:hAnsi="Arial" w:cs="Arial"/>
            <w:color w:val="FF8A00"/>
            <w:sz w:val="18"/>
            <w:szCs w:val="18"/>
            <w:u w:val="single"/>
            <w:bdr w:val="none" w:sz="0" w:space="0" w:color="auto" w:frame="1"/>
          </w:rPr>
          <w:t>Guido Paglia</w:t>
        </w:r>
      </w:hyperlink>
      <w:r w:rsidRPr="00983B67">
        <w:rPr>
          <w:rFonts w:ascii="Arial" w:hAnsi="Arial" w:cs="Arial"/>
          <w:color w:val="516064"/>
          <w:sz w:val="18"/>
          <w:szCs w:val="18"/>
          <w:bdr w:val="none" w:sz="0" w:space="0" w:color="auto" w:frame="1"/>
        </w:rPr>
        <w:t>, </w:t>
      </w:r>
      <w:hyperlink r:id="rId571" w:history="1">
        <w:r w:rsidRPr="00983B67">
          <w:rPr>
            <w:rFonts w:ascii="Arial" w:hAnsi="Arial" w:cs="Arial"/>
            <w:color w:val="FF8A00"/>
            <w:sz w:val="18"/>
            <w:szCs w:val="18"/>
            <w:u w:val="single"/>
            <w:bdr w:val="none" w:sz="0" w:space="0" w:color="auto" w:frame="1"/>
          </w:rPr>
          <w:t>Il deposito di Camerino</w:t>
        </w:r>
      </w:hyperlink>
      <w:r w:rsidRPr="00983B67">
        <w:rPr>
          <w:rFonts w:ascii="Arial" w:hAnsi="Arial" w:cs="Arial"/>
          <w:color w:val="516064"/>
          <w:sz w:val="18"/>
          <w:szCs w:val="18"/>
          <w:bdr w:val="none" w:sz="0" w:space="0" w:color="auto" w:frame="1"/>
        </w:rPr>
        <w:t>, </w:t>
      </w:r>
      <w:hyperlink r:id="rId572" w:history="1">
        <w:r w:rsidRPr="00983B67">
          <w:rPr>
            <w:rFonts w:ascii="Arial" w:hAnsi="Arial" w:cs="Arial"/>
            <w:color w:val="FF8A00"/>
            <w:sz w:val="18"/>
            <w:szCs w:val="18"/>
            <w:u w:val="single"/>
            <w:bdr w:val="none" w:sz="0" w:space="0" w:color="auto" w:frame="1"/>
          </w:rPr>
          <w:t>Il Resto del Carlino</w:t>
        </w:r>
      </w:hyperlink>
      <w:r w:rsidRPr="00983B67">
        <w:rPr>
          <w:rFonts w:ascii="Arial" w:hAnsi="Arial" w:cs="Arial"/>
          <w:color w:val="516064"/>
          <w:sz w:val="18"/>
          <w:szCs w:val="18"/>
          <w:bdr w:val="none" w:sz="0" w:space="0" w:color="auto" w:frame="1"/>
        </w:rPr>
        <w:t>, </w:t>
      </w:r>
      <w:hyperlink r:id="rId573" w:history="1">
        <w:r w:rsidRPr="00983B67">
          <w:rPr>
            <w:rFonts w:ascii="Arial" w:hAnsi="Arial" w:cs="Arial"/>
            <w:color w:val="FF8A00"/>
            <w:sz w:val="18"/>
            <w:szCs w:val="18"/>
            <w:u w:val="single"/>
            <w:bdr w:val="none" w:sz="0" w:space="0" w:color="auto" w:frame="1"/>
          </w:rPr>
          <w:t>Italian Communist Party</w:t>
        </w:r>
      </w:hyperlink>
      <w:r w:rsidRPr="00983B67">
        <w:rPr>
          <w:rFonts w:ascii="Arial" w:hAnsi="Arial" w:cs="Arial"/>
          <w:color w:val="516064"/>
          <w:sz w:val="18"/>
          <w:szCs w:val="18"/>
          <w:bdr w:val="none" w:sz="0" w:space="0" w:color="auto" w:frame="1"/>
        </w:rPr>
        <w:t>, </w:t>
      </w:r>
      <w:hyperlink r:id="rId574" w:history="1">
        <w:r w:rsidRPr="00983B67">
          <w:rPr>
            <w:rFonts w:ascii="Arial" w:hAnsi="Arial" w:cs="Arial"/>
            <w:color w:val="FF8A00"/>
            <w:sz w:val="18"/>
            <w:szCs w:val="18"/>
            <w:u w:val="single"/>
            <w:bdr w:val="none" w:sz="0" w:space="0" w:color="auto" w:frame="1"/>
          </w:rPr>
          <w:t>Judge Giovanni Caizzi</w:t>
        </w:r>
      </w:hyperlink>
      <w:r w:rsidRPr="00983B67">
        <w:rPr>
          <w:rFonts w:ascii="Arial" w:hAnsi="Arial" w:cs="Arial"/>
          <w:color w:val="516064"/>
          <w:sz w:val="18"/>
          <w:szCs w:val="18"/>
          <w:bdr w:val="none" w:sz="0" w:space="0" w:color="auto" w:frame="1"/>
        </w:rPr>
        <w:t>, </w:t>
      </w:r>
      <w:hyperlink r:id="rId575" w:history="1">
        <w:r w:rsidRPr="00983B67">
          <w:rPr>
            <w:rFonts w:ascii="Arial" w:hAnsi="Arial" w:cs="Arial"/>
            <w:color w:val="FF8A00"/>
            <w:sz w:val="18"/>
            <w:szCs w:val="18"/>
            <w:u w:val="single"/>
            <w:bdr w:val="none" w:sz="0" w:space="0" w:color="auto" w:frame="1"/>
          </w:rPr>
          <w:t>Licio Gelli</w:t>
        </w:r>
      </w:hyperlink>
      <w:r w:rsidRPr="00983B67">
        <w:rPr>
          <w:rFonts w:ascii="Arial" w:hAnsi="Arial" w:cs="Arial"/>
          <w:color w:val="516064"/>
          <w:sz w:val="18"/>
          <w:szCs w:val="18"/>
          <w:bdr w:val="none" w:sz="0" w:space="0" w:color="auto" w:frame="1"/>
        </w:rPr>
        <w:t>, </w:t>
      </w:r>
      <w:hyperlink r:id="rId576" w:history="1">
        <w:r w:rsidRPr="00983B67">
          <w:rPr>
            <w:rFonts w:ascii="Arial" w:hAnsi="Arial" w:cs="Arial"/>
            <w:color w:val="FF8A00"/>
            <w:sz w:val="18"/>
            <w:szCs w:val="18"/>
            <w:u w:val="single"/>
            <w:bdr w:val="none" w:sz="0" w:space="0" w:color="auto" w:frame="1"/>
          </w:rPr>
          <w:t>Marco Pozzan</w:t>
        </w:r>
      </w:hyperlink>
      <w:r w:rsidRPr="00983B67">
        <w:rPr>
          <w:rFonts w:ascii="Arial" w:hAnsi="Arial" w:cs="Arial"/>
          <w:color w:val="516064"/>
          <w:sz w:val="18"/>
          <w:szCs w:val="18"/>
          <w:bdr w:val="none" w:sz="0" w:space="0" w:color="auto" w:frame="1"/>
        </w:rPr>
        <w:t>, </w:t>
      </w:r>
      <w:hyperlink r:id="rId577" w:history="1">
        <w:r w:rsidRPr="00983B67">
          <w:rPr>
            <w:rFonts w:ascii="Arial" w:hAnsi="Arial" w:cs="Arial"/>
            <w:color w:val="FF8A00"/>
            <w:sz w:val="18"/>
            <w:szCs w:val="18"/>
            <w:u w:val="single"/>
            <w:bdr w:val="none" w:sz="0" w:space="0" w:color="auto" w:frame="1"/>
          </w:rPr>
          <w:t>Mario Zanella</w:t>
        </w:r>
      </w:hyperlink>
      <w:r w:rsidRPr="00983B67">
        <w:rPr>
          <w:rFonts w:ascii="Arial" w:hAnsi="Arial" w:cs="Arial"/>
          <w:color w:val="516064"/>
          <w:sz w:val="18"/>
          <w:szCs w:val="18"/>
          <w:bdr w:val="none" w:sz="0" w:space="0" w:color="auto" w:frame="1"/>
        </w:rPr>
        <w:t>,</w:t>
      </w:r>
      <w:hyperlink r:id="rId578" w:history="1">
        <w:r w:rsidRPr="00983B67">
          <w:rPr>
            <w:rFonts w:ascii="Arial" w:hAnsi="Arial" w:cs="Arial"/>
            <w:color w:val="FF8A00"/>
            <w:sz w:val="18"/>
            <w:szCs w:val="18"/>
            <w:u w:val="single"/>
            <w:bdr w:val="none" w:sz="0" w:space="0" w:color="auto" w:frame="1"/>
          </w:rPr>
          <w:t>Massimiliano Fachini</w:t>
        </w:r>
      </w:hyperlink>
      <w:r w:rsidRPr="00983B67">
        <w:rPr>
          <w:rFonts w:ascii="Arial" w:hAnsi="Arial" w:cs="Arial"/>
          <w:color w:val="516064"/>
          <w:sz w:val="18"/>
          <w:szCs w:val="18"/>
          <w:bdr w:val="none" w:sz="0" w:space="0" w:color="auto" w:frame="1"/>
        </w:rPr>
        <w:t>, </w:t>
      </w:r>
      <w:hyperlink r:id="rId579" w:history="1">
        <w:r w:rsidRPr="00983B67">
          <w:rPr>
            <w:rFonts w:ascii="Arial" w:hAnsi="Arial" w:cs="Arial"/>
            <w:color w:val="FF8A00"/>
            <w:sz w:val="18"/>
            <w:szCs w:val="18"/>
            <w:u w:val="single"/>
            <w:bdr w:val="none" w:sz="0" w:space="0" w:color="auto" w:frame="1"/>
          </w:rPr>
          <w:t xml:space="preserve">Nato Intelligence </w:t>
        </w:r>
        <w:r w:rsidRPr="00983B67">
          <w:rPr>
            <w:rFonts w:ascii="Arial" w:hAnsi="Arial" w:cs="Arial"/>
            <w:color w:val="FF8A00"/>
            <w:sz w:val="18"/>
            <w:szCs w:val="18"/>
            <w:u w:val="single"/>
            <w:bdr w:val="none" w:sz="0" w:space="0" w:color="auto" w:frame="1"/>
          </w:rPr>
          <w:lastRenderedPageBreak/>
          <w:t>Service</w:t>
        </w:r>
      </w:hyperlink>
      <w:r w:rsidRPr="00983B67">
        <w:rPr>
          <w:rFonts w:ascii="Arial" w:hAnsi="Arial" w:cs="Arial"/>
          <w:color w:val="516064"/>
          <w:sz w:val="18"/>
          <w:szCs w:val="18"/>
          <w:bdr w:val="none" w:sz="0" w:space="0" w:color="auto" w:frame="1"/>
        </w:rPr>
        <w:t>, </w:t>
      </w:r>
      <w:hyperlink r:id="rId580" w:history="1">
        <w:r w:rsidRPr="00983B67">
          <w:rPr>
            <w:rFonts w:ascii="Arial" w:hAnsi="Arial" w:cs="Arial"/>
            <w:color w:val="FF8A00"/>
            <w:sz w:val="18"/>
            <w:szCs w:val="18"/>
            <w:u w:val="single"/>
            <w:bdr w:val="none" w:sz="0" w:space="0" w:color="auto" w:frame="1"/>
          </w:rPr>
          <w:t>Ordine Nuovo</w:t>
        </w:r>
      </w:hyperlink>
      <w:r w:rsidRPr="00983B67">
        <w:rPr>
          <w:rFonts w:ascii="Arial" w:hAnsi="Arial" w:cs="Arial"/>
          <w:color w:val="516064"/>
          <w:sz w:val="18"/>
          <w:szCs w:val="18"/>
          <w:bdr w:val="none" w:sz="0" w:space="0" w:color="auto" w:frame="1"/>
        </w:rPr>
        <w:t>, </w:t>
      </w:r>
      <w:hyperlink r:id="rId581" w:history="1">
        <w:r w:rsidRPr="00983B67">
          <w:rPr>
            <w:rFonts w:ascii="Arial" w:hAnsi="Arial" w:cs="Arial"/>
            <w:color w:val="FF8A00"/>
            <w:sz w:val="18"/>
            <w:szCs w:val="18"/>
            <w:u w:val="single"/>
            <w:bdr w:val="none" w:sz="0" w:space="0" w:color="auto" w:frame="1"/>
          </w:rPr>
          <w:t>P2</w:t>
        </w:r>
      </w:hyperlink>
      <w:r w:rsidRPr="00983B67">
        <w:rPr>
          <w:rFonts w:ascii="Arial" w:hAnsi="Arial" w:cs="Arial"/>
          <w:color w:val="516064"/>
          <w:sz w:val="18"/>
          <w:szCs w:val="18"/>
          <w:bdr w:val="none" w:sz="0" w:space="0" w:color="auto" w:frame="1"/>
        </w:rPr>
        <w:t>, </w:t>
      </w:r>
      <w:hyperlink r:id="rId582" w:history="1">
        <w:r w:rsidRPr="00983B67">
          <w:rPr>
            <w:rFonts w:ascii="Arial" w:hAnsi="Arial" w:cs="Arial"/>
            <w:color w:val="FF8A00"/>
            <w:sz w:val="18"/>
            <w:szCs w:val="18"/>
            <w:u w:val="single"/>
            <w:bdr w:val="none" w:sz="0" w:space="0" w:color="auto" w:frame="1"/>
          </w:rPr>
          <w:t>Pasquale Juliano</w:t>
        </w:r>
      </w:hyperlink>
      <w:r w:rsidRPr="00983B67">
        <w:rPr>
          <w:rFonts w:ascii="Arial" w:hAnsi="Arial" w:cs="Arial"/>
          <w:color w:val="516064"/>
          <w:sz w:val="18"/>
          <w:szCs w:val="18"/>
          <w:bdr w:val="none" w:sz="0" w:space="0" w:color="auto" w:frame="1"/>
        </w:rPr>
        <w:t>, </w:t>
      </w:r>
      <w:hyperlink r:id="rId583" w:history="1">
        <w:r w:rsidRPr="00983B67">
          <w:rPr>
            <w:rFonts w:ascii="Arial" w:hAnsi="Arial" w:cs="Arial"/>
            <w:color w:val="FF8A00"/>
            <w:sz w:val="18"/>
            <w:szCs w:val="18"/>
            <w:u w:val="single"/>
            <w:bdr w:val="none" w:sz="0" w:space="0" w:color="auto" w:frame="1"/>
          </w:rPr>
          <w:t>PCI</w:t>
        </w:r>
      </w:hyperlink>
      <w:r w:rsidRPr="00983B67">
        <w:rPr>
          <w:rFonts w:ascii="Arial" w:hAnsi="Arial" w:cs="Arial"/>
          <w:color w:val="516064"/>
          <w:sz w:val="18"/>
          <w:szCs w:val="18"/>
          <w:bdr w:val="none" w:sz="0" w:space="0" w:color="auto" w:frame="1"/>
        </w:rPr>
        <w:t>, </w:t>
      </w:r>
      <w:hyperlink r:id="rId584" w:history="1">
        <w:r w:rsidRPr="00983B67">
          <w:rPr>
            <w:rFonts w:ascii="Arial" w:hAnsi="Arial" w:cs="Arial"/>
            <w:color w:val="FF8A00"/>
            <w:sz w:val="18"/>
            <w:szCs w:val="18"/>
            <w:u w:val="single"/>
            <w:bdr w:val="none" w:sz="0" w:space="0" w:color="auto" w:frame="1"/>
          </w:rPr>
          <w:t>Pierangela Baretto</w:t>
        </w:r>
      </w:hyperlink>
      <w:r w:rsidRPr="00983B67">
        <w:rPr>
          <w:rFonts w:ascii="Arial" w:hAnsi="Arial" w:cs="Arial"/>
          <w:color w:val="516064"/>
          <w:sz w:val="18"/>
          <w:szCs w:val="18"/>
          <w:bdr w:val="none" w:sz="0" w:space="0" w:color="auto" w:frame="1"/>
        </w:rPr>
        <w:t>, </w:t>
      </w:r>
      <w:hyperlink r:id="rId585" w:history="1">
        <w:r w:rsidRPr="00983B67">
          <w:rPr>
            <w:rFonts w:ascii="Arial" w:hAnsi="Arial" w:cs="Arial"/>
            <w:color w:val="FF8A00"/>
            <w:sz w:val="18"/>
            <w:szCs w:val="18"/>
            <w:u w:val="single"/>
            <w:bdr w:val="none" w:sz="0" w:space="0" w:color="auto" w:frame="1"/>
          </w:rPr>
          <w:t>Ponte della Ghisolfa circle</w:t>
        </w:r>
      </w:hyperlink>
      <w:r w:rsidRPr="00983B67">
        <w:rPr>
          <w:rFonts w:ascii="Arial" w:hAnsi="Arial" w:cs="Arial"/>
          <w:color w:val="516064"/>
          <w:sz w:val="18"/>
          <w:szCs w:val="18"/>
          <w:bdr w:val="none" w:sz="0" w:space="0" w:color="auto" w:frame="1"/>
        </w:rPr>
        <w:t>, </w:t>
      </w:r>
      <w:hyperlink r:id="rId586" w:history="1">
        <w:r w:rsidRPr="00983B67">
          <w:rPr>
            <w:rFonts w:ascii="Arial" w:hAnsi="Arial" w:cs="Arial"/>
            <w:color w:val="FF8A00"/>
            <w:sz w:val="18"/>
            <w:szCs w:val="18"/>
            <w:u w:val="single"/>
            <w:bdr w:val="none" w:sz="0" w:space="0" w:color="auto" w:frame="1"/>
          </w:rPr>
          <w:t>Salò Republic</w:t>
        </w:r>
      </w:hyperlink>
      <w:r w:rsidRPr="00983B67">
        <w:rPr>
          <w:rFonts w:ascii="Arial" w:hAnsi="Arial" w:cs="Arial"/>
          <w:color w:val="516064"/>
          <w:sz w:val="18"/>
          <w:szCs w:val="18"/>
          <w:bdr w:val="none" w:sz="0" w:space="0" w:color="auto" w:frame="1"/>
        </w:rPr>
        <w:t>, </w:t>
      </w:r>
      <w:hyperlink r:id="rId587" w:history="1">
        <w:r w:rsidRPr="00983B67">
          <w:rPr>
            <w:rFonts w:ascii="Arial" w:hAnsi="Arial" w:cs="Arial"/>
            <w:color w:val="FF8A00"/>
            <w:sz w:val="18"/>
            <w:szCs w:val="18"/>
            <w:u w:val="single"/>
            <w:bdr w:val="none" w:sz="0" w:space="0" w:color="auto" w:frame="1"/>
          </w:rPr>
          <w:t>Servizio Informazioni Difesa</w:t>
        </w:r>
      </w:hyperlink>
      <w:r w:rsidRPr="00983B67">
        <w:rPr>
          <w:rFonts w:ascii="Arial" w:hAnsi="Arial" w:cs="Arial"/>
          <w:color w:val="516064"/>
          <w:sz w:val="18"/>
          <w:szCs w:val="18"/>
          <w:bdr w:val="none" w:sz="0" w:space="0" w:color="auto" w:frame="1"/>
        </w:rPr>
        <w:t>, </w:t>
      </w:r>
      <w:hyperlink r:id="rId588" w:history="1">
        <w:r w:rsidRPr="00983B67">
          <w:rPr>
            <w:rFonts w:ascii="Arial" w:hAnsi="Arial" w:cs="Arial"/>
            <w:color w:val="FF8A00"/>
            <w:sz w:val="18"/>
            <w:szCs w:val="18"/>
            <w:u w:val="single"/>
            <w:bdr w:val="none" w:sz="0" w:space="0" w:color="auto" w:frame="1"/>
          </w:rPr>
          <w:t>SID</w:t>
        </w:r>
      </w:hyperlink>
      <w:r w:rsidRPr="00983B67">
        <w:rPr>
          <w:rFonts w:ascii="Arial" w:hAnsi="Arial" w:cs="Arial"/>
          <w:color w:val="516064"/>
          <w:sz w:val="18"/>
          <w:szCs w:val="18"/>
          <w:bdr w:val="none" w:sz="0" w:space="0" w:color="auto" w:frame="1"/>
        </w:rPr>
        <w:t>, </w:t>
      </w:r>
      <w:hyperlink r:id="rId589" w:history="1">
        <w:r w:rsidRPr="00983B67">
          <w:rPr>
            <w:rFonts w:ascii="Arial" w:hAnsi="Arial" w:cs="Arial"/>
            <w:color w:val="FF8A00"/>
            <w:sz w:val="18"/>
            <w:szCs w:val="18"/>
            <w:u w:val="single"/>
            <w:bdr w:val="none" w:sz="0" w:space="0" w:color="auto" w:frame="1"/>
          </w:rPr>
          <w:t>Stefano delle Chiaie</w:t>
        </w:r>
      </w:hyperlink>
      <w:r w:rsidRPr="00983B67">
        <w:rPr>
          <w:rFonts w:ascii="Arial" w:hAnsi="Arial" w:cs="Arial"/>
          <w:color w:val="516064"/>
          <w:sz w:val="18"/>
          <w:szCs w:val="18"/>
          <w:bdr w:val="none" w:sz="0" w:space="0" w:color="auto" w:frame="1"/>
        </w:rPr>
        <w:t>, </w:t>
      </w:r>
      <w:hyperlink r:id="rId590" w:history="1">
        <w:r w:rsidRPr="00983B67">
          <w:rPr>
            <w:rFonts w:ascii="Arial" w:hAnsi="Arial" w:cs="Arial"/>
            <w:color w:val="FF8A00"/>
            <w:sz w:val="18"/>
            <w:szCs w:val="18"/>
            <w:u w:val="single"/>
            <w:bdr w:val="none" w:sz="0" w:space="0" w:color="auto" w:frame="1"/>
          </w:rPr>
          <w:t>Turris Film Company</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591"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592"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593"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594"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595"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596" w:history="1">
        <w:r w:rsidRPr="00983B67">
          <w:rPr>
            <w:rFonts w:ascii="Arial" w:hAnsi="Arial" w:cs="Arial"/>
            <w:b/>
            <w:bCs/>
            <w:color w:val="959EA1"/>
            <w:kern w:val="36"/>
            <w:sz w:val="45"/>
            <w:szCs w:val="45"/>
            <w:u w:val="single"/>
            <w:bdr w:val="none" w:sz="0" w:space="0" w:color="auto" w:frame="1"/>
          </w:rPr>
          <w:t>Secrets and Bombs 16: ‘Inspector Window’</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597" w:tooltip="Permalink to Secrets and Bombs 16: ‘Inspector Window’" w:history="1">
        <w:r w:rsidRPr="00983B67">
          <w:rPr>
            <w:rFonts w:ascii="Arial" w:hAnsi="Arial" w:cs="Arial"/>
            <w:color w:val="959EA1"/>
            <w:sz w:val="27"/>
            <w:szCs w:val="27"/>
            <w:u w:val="single"/>
            <w:bdr w:val="none" w:sz="0" w:space="0" w:color="auto" w:frame="1"/>
          </w:rPr>
          <w:t>January 13,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598"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2514600"/>
            <wp:effectExtent l="0" t="0" r="0" b="0"/>
            <wp:docPr id="34" name="Picture 34" descr="https://secretsandbombs.files.wordpress.com/2012/01/calbresicorpse.png?w=460&amp;h=264">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cretsandbombs.files.wordpress.com/2012/01/calbresicorpse.png?w=460&amp;h=264">
                      <a:hlinkClick r:id="rId599"/>
                    </pic:cNvP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381500" cy="25146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Inspector Luigi Calabresi (17 May 1972)</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shot from a pistol, then another, echoed through the Via Luigi Cherubini, near the corner of the Via Mario Pagano in Milan, then a man walked briskly from the scene, got into a car, and disappeared leaving</w:t>
      </w:r>
      <w:r w:rsidRPr="00983B67">
        <w:rPr>
          <w:rFonts w:ascii="Arial" w:hAnsi="Arial" w:cs="Arial"/>
          <w:b/>
          <w:bCs/>
          <w:color w:val="516064"/>
          <w:sz w:val="21"/>
          <w:szCs w:val="21"/>
          <w:bdr w:val="none" w:sz="0" w:space="0" w:color="auto" w:frame="1"/>
        </w:rPr>
        <w:t>Inspector Luigi Calabresi</w:t>
      </w:r>
      <w:r w:rsidRPr="00983B67">
        <w:rPr>
          <w:rFonts w:ascii="Arial" w:hAnsi="Arial" w:cs="Arial"/>
          <w:color w:val="516064"/>
          <w:sz w:val="21"/>
          <w:szCs w:val="21"/>
        </w:rPr>
        <w:t> dead on the pavement. It was </w:t>
      </w:r>
      <w:r w:rsidRPr="00983B67">
        <w:rPr>
          <w:rFonts w:ascii="Arial" w:hAnsi="Arial" w:cs="Arial"/>
          <w:b/>
          <w:bCs/>
          <w:color w:val="516064"/>
          <w:sz w:val="21"/>
          <w:szCs w:val="21"/>
          <w:bdr w:val="none" w:sz="0" w:space="0" w:color="auto" w:frame="1"/>
        </w:rPr>
        <w:t>17 May 1972</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6010275"/>
            <wp:effectExtent l="0" t="0" r="0" b="9525"/>
            <wp:docPr id="33" name="Picture 33" descr="https://secretsandbombs.files.wordpress.com/2012/01/calabresicar.jpg?w=460&amp;h=631">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cretsandbombs.files.wordpress.com/2012/01/calabresicar.jpg?w=460&amp;h=631">
                      <a:hlinkClick r:id="rId601"/>
                    </pic:cNvPr>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381500" cy="60102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Milan, Via Luigi Cherubini, 17 May 1972: Calabresi murder secene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So ended the life of the policeman that much of the left held responsible for </w:t>
      </w:r>
      <w:r w:rsidRPr="00983B67">
        <w:rPr>
          <w:rFonts w:ascii="Arial" w:hAnsi="Arial" w:cs="Arial"/>
          <w:b/>
          <w:bCs/>
          <w:color w:val="516064"/>
          <w:sz w:val="21"/>
          <w:szCs w:val="21"/>
          <w:bdr w:val="none" w:sz="0" w:space="0" w:color="auto" w:frame="1"/>
        </w:rPr>
        <w:t>Giuseppe Pinelli</w:t>
      </w:r>
      <w:r w:rsidRPr="00983B67">
        <w:rPr>
          <w:rFonts w:ascii="Arial" w:hAnsi="Arial" w:cs="Arial"/>
          <w:color w:val="516064"/>
          <w:sz w:val="21"/>
          <w:szCs w:val="21"/>
        </w:rPr>
        <w:t>’s death. While many of the newspapers of the extra-parliamentary left, especially the weekly </w:t>
      </w: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 openly accused the inspector, the most often repeated slogans during protest marches were: “Calabresi — assassin” and “Pinelli, I will be avenged.”  The walls of many cities were covered with posters depicting Calabresi with blood on his hands.</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1409700"/>
            <wp:effectExtent l="0" t="0" r="0" b="0"/>
            <wp:docPr id="32" name="Picture 32" descr="https://secretsandbombs.files.wordpress.com/2012/01/calabassass.jpg?w=460&amp;h=148">
              <a:hlinkClick xmlns:a="http://schemas.openxmlformats.org/drawingml/2006/main" r:id="rId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cretsandbombs.files.wordpress.com/2012/01/calabassass.jpg?w=460&amp;h=148">
                      <a:hlinkClick r:id="rId603"/>
                    </pic:cNvPr>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381500" cy="14097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The writing on the wall</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As far as a substantial sector of public opinion was concerned, the inspector, born in Rome in 1937, was no longer a glittering and decorated public servant, always dapper with his designer jumpers and claiming to be a “liberal” who voted social democrat. He had become a protagonist in the strategy of tension.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noProof/>
          <w:color w:val="FF8A00"/>
          <w:sz w:val="21"/>
          <w:szCs w:val="21"/>
          <w:bdr w:val="none" w:sz="0" w:space="0" w:color="auto" w:frame="1"/>
        </w:rPr>
        <w:drawing>
          <wp:inline distT="0" distB="0" distL="0" distR="0">
            <wp:extent cx="2943225" cy="4029075"/>
            <wp:effectExtent l="0" t="0" r="9525" b="9525"/>
            <wp:docPr id="31" name="Picture 31" descr="https://secretsandbombs.files.wordpress.com/2012/01/calabresiassa.jpg?w=460">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cretsandbombs.files.wordpress.com/2012/01/calabresiassa.jpg?w=460">
                      <a:hlinkClick r:id="rId605"/>
                    </pic:cNvPr>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943225" cy="4029075"/>
                    </a:xfrm>
                    <a:prstGeom prst="rect">
                      <a:avLst/>
                    </a:prstGeom>
                    <a:noFill/>
                    <a:ln>
                      <a:noFill/>
                    </a:ln>
                  </pic:spPr>
                </pic:pic>
              </a:graphicData>
            </a:graphic>
          </wp:inline>
        </w:drawing>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’s press campaign became even more outspoken when reporters monitoring developments at the Palace of Justice learned that the investigation into Pinelli’s death was about to be wound up, with the police found blameless.</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3533775" cy="5495925"/>
            <wp:effectExtent l="0" t="0" r="9525" b="9525"/>
            <wp:docPr id="30" name="Picture 30" descr="https://secretsandbombs.files.wordpress.com/2012/01/angelobranmbillo.jpg?w=460">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ecretsandbombs.files.wordpress.com/2012/01/angelobranmbillo.jpg?w=460">
                      <a:hlinkClick r:id="rId607"/>
                    </pic:cNvPr>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533775" cy="54959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Lotta Continua's anti-Calabresi campaign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fact, acting prosecutor </w:t>
      </w:r>
      <w:r w:rsidRPr="00983B67">
        <w:rPr>
          <w:rFonts w:ascii="Arial" w:hAnsi="Arial" w:cs="Arial"/>
          <w:b/>
          <w:bCs/>
          <w:color w:val="516064"/>
          <w:sz w:val="21"/>
          <w:szCs w:val="21"/>
          <w:bdr w:val="none" w:sz="0" w:space="0" w:color="auto" w:frame="1"/>
        </w:rPr>
        <w:t>Giovanni Caizzi</w:t>
      </w:r>
      <w:r w:rsidRPr="00983B67">
        <w:rPr>
          <w:rFonts w:ascii="Arial" w:hAnsi="Arial" w:cs="Arial"/>
          <w:color w:val="516064"/>
          <w:sz w:val="21"/>
          <w:szCs w:val="21"/>
        </w:rPr>
        <w:t> closed the file on 21 May 1970. The intention of the editors of </w:t>
      </w: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 was to provoke Calabresi — who had been rechristened as “</w:t>
      </w:r>
      <w:r w:rsidRPr="00983B67">
        <w:rPr>
          <w:rFonts w:ascii="Arial" w:hAnsi="Arial" w:cs="Arial"/>
          <w:b/>
          <w:bCs/>
          <w:color w:val="516064"/>
          <w:sz w:val="21"/>
          <w:szCs w:val="21"/>
          <w:bdr w:val="none" w:sz="0" w:space="0" w:color="auto" w:frame="1"/>
        </w:rPr>
        <w:t>Inspector Window</w:t>
      </w:r>
      <w:r w:rsidRPr="00983B67">
        <w:rPr>
          <w:rFonts w:ascii="Arial" w:hAnsi="Arial" w:cs="Arial"/>
          <w:color w:val="516064"/>
          <w:sz w:val="21"/>
          <w:szCs w:val="21"/>
        </w:rPr>
        <w:t>” — to get him to sue the paper in order to reopen the “Pinelli case” before the courts. On 15 April, Calabresi brought charges against </w:t>
      </w:r>
      <w:r w:rsidRPr="00983B67">
        <w:rPr>
          <w:rFonts w:ascii="Arial" w:hAnsi="Arial" w:cs="Arial"/>
          <w:b/>
          <w:bCs/>
          <w:color w:val="516064"/>
          <w:sz w:val="21"/>
          <w:szCs w:val="21"/>
          <w:bdr w:val="none" w:sz="0" w:space="0" w:color="auto" w:frame="1"/>
        </w:rPr>
        <w:t>Pio Baldelli</w:t>
      </w:r>
      <w:r w:rsidRPr="00983B67">
        <w:rPr>
          <w:rFonts w:ascii="Arial" w:hAnsi="Arial" w:cs="Arial"/>
          <w:color w:val="516064"/>
          <w:sz w:val="21"/>
          <w:szCs w:val="21"/>
        </w:rPr>
        <w:t>,</w:t>
      </w: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’s editor-in-chief, for “</w:t>
      </w:r>
      <w:r w:rsidRPr="00983B67">
        <w:rPr>
          <w:rFonts w:ascii="Arial" w:hAnsi="Arial" w:cs="Arial"/>
          <w:i/>
          <w:iCs/>
          <w:color w:val="516064"/>
          <w:sz w:val="21"/>
          <w:szCs w:val="21"/>
          <w:bdr w:val="none" w:sz="0" w:space="0" w:color="auto" w:frame="1"/>
        </w:rPr>
        <w:t>ongoing and aggravated defamation through attribution of a specific act</w:t>
      </w:r>
      <w:r w:rsidRPr="00983B67">
        <w:rPr>
          <w:rFonts w:ascii="Arial" w:hAnsi="Arial" w:cs="Arial"/>
          <w:color w:val="516064"/>
          <w:sz w:val="21"/>
          <w:szCs w:val="21"/>
        </w:rPr>
        <w:t>”, to wit, responsibility for Pinelli’s death.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Milan’s prosecutor-general, </w:t>
      </w:r>
      <w:r w:rsidRPr="00983B67">
        <w:rPr>
          <w:rFonts w:ascii="Arial" w:hAnsi="Arial" w:cs="Arial"/>
          <w:b/>
          <w:bCs/>
          <w:color w:val="516064"/>
          <w:sz w:val="21"/>
          <w:szCs w:val="21"/>
          <w:bdr w:val="none" w:sz="0" w:space="0" w:color="auto" w:frame="1"/>
        </w:rPr>
        <w:t>Enrico De Peppo</w:t>
      </w:r>
      <w:r w:rsidRPr="00983B67">
        <w:rPr>
          <w:rFonts w:ascii="Arial" w:hAnsi="Arial" w:cs="Arial"/>
          <w:color w:val="516064"/>
          <w:sz w:val="21"/>
          <w:szCs w:val="21"/>
        </w:rPr>
        <w:t>, delayed for over a month before assigning the case to a magistrate for investigation, and pressed Caizzi to finish his examination in the meantime. The trial was to begin once Caizzi had declared Pinelli’s death an accident.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The courtroom confrontation between Calabresi and Baldelli opened on 9 October 1970.  It was a trial heavy with expectations and was prefaced in September by an appeal published in the weekly </w:t>
      </w:r>
      <w:r w:rsidRPr="00983B67">
        <w:rPr>
          <w:rFonts w:ascii="Arial" w:hAnsi="Arial" w:cs="Arial"/>
          <w:b/>
          <w:bCs/>
          <w:i/>
          <w:iCs/>
          <w:color w:val="516064"/>
          <w:sz w:val="21"/>
          <w:szCs w:val="21"/>
          <w:bdr w:val="none" w:sz="0" w:space="0" w:color="auto" w:frame="1"/>
        </w:rPr>
        <w:t>L’Espresso</w:t>
      </w:r>
      <w:r w:rsidRPr="00983B67">
        <w:rPr>
          <w:rFonts w:ascii="Arial" w:hAnsi="Arial" w:cs="Arial"/>
          <w:color w:val="516064"/>
          <w:sz w:val="21"/>
          <w:szCs w:val="21"/>
        </w:rPr>
        <w:t> and signed by Italian intellectuals, university lecturers and politicians (including </w:t>
      </w:r>
      <w:r w:rsidRPr="00983B67">
        <w:rPr>
          <w:rFonts w:ascii="Arial" w:hAnsi="Arial" w:cs="Arial"/>
          <w:b/>
          <w:bCs/>
          <w:color w:val="516064"/>
          <w:sz w:val="21"/>
          <w:szCs w:val="21"/>
          <w:bdr w:val="none" w:sz="0" w:space="0" w:color="auto" w:frame="1"/>
        </w:rPr>
        <w:t>Elvio Fachinelli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Lucio Gambi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Giulio Maccacaro</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Cesare Musatti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Enzo Paci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Carlo Salinari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Mario Spinelli</w:t>
      </w:r>
      <w:r w:rsidRPr="00983B67">
        <w:rPr>
          <w:rFonts w:ascii="Arial" w:hAnsi="Arial" w:cs="Arial"/>
          <w:color w:val="516064"/>
          <w:sz w:val="21"/>
          <w:szCs w:val="21"/>
        </w:rPr>
        <w:t>). Their public letter opened with a challenge: “</w:t>
      </w:r>
      <w:r w:rsidRPr="00983B67">
        <w:rPr>
          <w:rFonts w:ascii="Arial" w:hAnsi="Arial" w:cs="Arial"/>
          <w:i/>
          <w:iCs/>
          <w:color w:val="516064"/>
          <w:sz w:val="21"/>
          <w:szCs w:val="21"/>
          <w:bdr w:val="none" w:sz="0" w:space="0" w:color="auto" w:frame="1"/>
        </w:rPr>
        <w:t>Railway man Pino Pinelli died on the night of 15-16 December 1969 as a result of a fall from a window at Milan police headquarters. How, we do not know. All we know is that he was innocent</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505200"/>
            <wp:effectExtent l="0" t="0" r="0" b="0"/>
            <wp:docPr id="29" name="Picture 29" descr="https://secretsandbombs.files.wordpress.com/2012/01/guida.jpg?w=460&amp;h=368">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ecretsandbombs.files.wordpress.com/2012/01/guida.jpg?w=460&amp;h=368">
                      <a:hlinkClick r:id="rId609"/>
                    </pic:cNvPr>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381500" cy="35052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Marcello Guida</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After criticising the closure of the file on his death and the application to have the suit brought by Pinelli’s loved ones against police chief</w:t>
      </w:r>
      <w:r w:rsidRPr="00983B67">
        <w:rPr>
          <w:rFonts w:ascii="Arial" w:hAnsi="Arial" w:cs="Arial"/>
          <w:b/>
          <w:bCs/>
          <w:color w:val="516064"/>
          <w:sz w:val="21"/>
          <w:szCs w:val="21"/>
          <w:bdr w:val="none" w:sz="0" w:space="0" w:color="auto" w:frame="1"/>
        </w:rPr>
        <w:t>Marcello Guida</w:t>
      </w:r>
      <w:r w:rsidRPr="00983B67">
        <w:rPr>
          <w:rFonts w:ascii="Arial" w:hAnsi="Arial" w:cs="Arial"/>
          <w:color w:val="516064"/>
          <w:sz w:val="21"/>
          <w:szCs w:val="21"/>
        </w:rPr>
        <w:t> (who had libelled the anarchist) set aside, the signatories concluded: “</w:t>
      </w:r>
      <w:r w:rsidRPr="00983B67">
        <w:rPr>
          <w:rFonts w:ascii="Arial" w:hAnsi="Arial" w:cs="Arial"/>
          <w:i/>
          <w:iCs/>
          <w:color w:val="516064"/>
          <w:sz w:val="21"/>
          <w:szCs w:val="21"/>
          <w:bdr w:val="none" w:sz="0" w:space="0" w:color="auto" w:frame="1"/>
        </w:rPr>
        <w:t>We owe the magistrate our respect, but we cannot help but hold him jointly responsible for the death of Giuseppe Pinelli, a second time, by ascribing to him crimes not of his doing — and bearing the grave responsibility of murdering our faith in a justice that is no longer justice when it fails to reflect the conscience of its citizenry</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there was also a film that was enjoying great success —</w:t>
      </w:r>
      <w:r w:rsidRPr="00983B67">
        <w:rPr>
          <w:rFonts w:ascii="Arial" w:hAnsi="Arial" w:cs="Arial"/>
          <w:b/>
          <w:bCs/>
          <w:color w:val="516064"/>
          <w:sz w:val="21"/>
          <w:szCs w:val="21"/>
          <w:bdr w:val="none" w:sz="0" w:space="0" w:color="auto" w:frame="1"/>
        </w:rPr>
        <w:t>Investigation of a Citizen Above Suspicion</w:t>
      </w:r>
      <w:r w:rsidRPr="00983B67">
        <w:rPr>
          <w:rFonts w:ascii="Arial" w:hAnsi="Arial" w:cs="Arial"/>
          <w:color w:val="516064"/>
          <w:sz w:val="21"/>
          <w:szCs w:val="21"/>
        </w:rPr>
        <w:t> — directed by </w:t>
      </w:r>
      <w:r w:rsidRPr="00983B67">
        <w:rPr>
          <w:rFonts w:ascii="Arial" w:hAnsi="Arial" w:cs="Arial"/>
          <w:b/>
          <w:bCs/>
          <w:color w:val="516064"/>
          <w:sz w:val="21"/>
          <w:szCs w:val="21"/>
          <w:bdr w:val="none" w:sz="0" w:space="0" w:color="auto" w:frame="1"/>
        </w:rPr>
        <w:t>Elio Petri</w:t>
      </w:r>
      <w:r w:rsidRPr="00983B67">
        <w:rPr>
          <w:rFonts w:ascii="Arial" w:hAnsi="Arial" w:cs="Arial"/>
          <w:color w:val="516064"/>
          <w:sz w:val="21"/>
          <w:szCs w:val="21"/>
        </w:rPr>
        <w:t>and featuring </w:t>
      </w:r>
      <w:r w:rsidRPr="00983B67">
        <w:rPr>
          <w:rFonts w:ascii="Arial" w:hAnsi="Arial" w:cs="Arial"/>
          <w:b/>
          <w:bCs/>
          <w:color w:val="516064"/>
          <w:sz w:val="21"/>
          <w:szCs w:val="21"/>
          <w:bdr w:val="none" w:sz="0" w:space="0" w:color="auto" w:frame="1"/>
        </w:rPr>
        <w:t>Gian Maria Volonté</w:t>
      </w:r>
      <w:r w:rsidRPr="00983B67">
        <w:rPr>
          <w:rFonts w:ascii="Arial" w:hAnsi="Arial" w:cs="Arial"/>
          <w:color w:val="516064"/>
          <w:sz w:val="21"/>
          <w:szCs w:val="21"/>
        </w:rPr>
        <w:t>, with a soundtrack by </w:t>
      </w:r>
      <w:r w:rsidRPr="00983B67">
        <w:rPr>
          <w:rFonts w:ascii="Arial" w:hAnsi="Arial" w:cs="Arial"/>
          <w:b/>
          <w:bCs/>
          <w:color w:val="516064"/>
          <w:sz w:val="21"/>
          <w:szCs w:val="21"/>
          <w:bdr w:val="none" w:sz="0" w:space="0" w:color="auto" w:frame="1"/>
        </w:rPr>
        <w:t>Ennio Morricone</w:t>
      </w:r>
      <w:r w:rsidRPr="00983B67">
        <w:rPr>
          <w:rFonts w:ascii="Arial" w:hAnsi="Arial" w:cs="Arial"/>
          <w:color w:val="516064"/>
          <w:sz w:val="21"/>
          <w:szCs w:val="21"/>
        </w:rPr>
        <w:t>. Audiences immediately identified the inspector played by Volonté as </w:t>
      </w:r>
      <w:r w:rsidRPr="00983B67">
        <w:rPr>
          <w:rFonts w:ascii="Arial" w:hAnsi="Arial" w:cs="Arial"/>
          <w:b/>
          <w:bCs/>
          <w:color w:val="516064"/>
          <w:sz w:val="21"/>
          <w:szCs w:val="21"/>
          <w:bdr w:val="none" w:sz="0" w:space="0" w:color="auto" w:frame="1"/>
        </w:rPr>
        <w:t>Inspector Calabresi</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In court, </w:t>
      </w:r>
      <w:r w:rsidRPr="00983B67">
        <w:rPr>
          <w:rFonts w:ascii="Arial" w:hAnsi="Arial" w:cs="Arial"/>
          <w:b/>
          <w:bCs/>
          <w:color w:val="516064"/>
          <w:sz w:val="21"/>
          <w:szCs w:val="21"/>
          <w:bdr w:val="none" w:sz="0" w:space="0" w:color="auto" w:frame="1"/>
        </w:rPr>
        <w:t>Michele Lener</w:t>
      </w:r>
      <w:r w:rsidRPr="00983B67">
        <w:rPr>
          <w:rFonts w:ascii="Arial" w:hAnsi="Arial" w:cs="Arial"/>
          <w:color w:val="516064"/>
          <w:sz w:val="21"/>
          <w:szCs w:val="21"/>
        </w:rPr>
        <w:t> defended Calabresi, and </w:t>
      </w:r>
      <w:r w:rsidRPr="00983B67">
        <w:rPr>
          <w:rFonts w:ascii="Arial" w:hAnsi="Arial" w:cs="Arial"/>
          <w:b/>
          <w:bCs/>
          <w:color w:val="516064"/>
          <w:sz w:val="21"/>
          <w:szCs w:val="21"/>
          <w:bdr w:val="none" w:sz="0" w:space="0" w:color="auto" w:frame="1"/>
        </w:rPr>
        <w:t>Marcello Gentili</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Bianca Guidetti Serra</w:t>
      </w:r>
      <w:r w:rsidRPr="00983B67">
        <w:rPr>
          <w:rFonts w:ascii="Arial" w:hAnsi="Arial" w:cs="Arial"/>
          <w:color w:val="516064"/>
          <w:sz w:val="21"/>
          <w:szCs w:val="21"/>
        </w:rPr>
        <w:t> acted for </w:t>
      </w:r>
      <w:r w:rsidRPr="00983B67">
        <w:rPr>
          <w:rFonts w:ascii="Arial" w:hAnsi="Arial" w:cs="Arial"/>
          <w:b/>
          <w:bCs/>
          <w:color w:val="516064"/>
          <w:sz w:val="21"/>
          <w:szCs w:val="21"/>
          <w:bdr w:val="none" w:sz="0" w:space="0" w:color="auto" w:frame="1"/>
        </w:rPr>
        <w:t>Baldelli</w:t>
      </w:r>
      <w:r w:rsidRPr="00983B67">
        <w:rPr>
          <w:rFonts w:ascii="Arial" w:hAnsi="Arial" w:cs="Arial"/>
          <w:color w:val="516064"/>
          <w:sz w:val="21"/>
          <w:szCs w:val="21"/>
        </w:rPr>
        <w:t>. The judge was </w:t>
      </w:r>
      <w:r w:rsidRPr="00983B67">
        <w:rPr>
          <w:rFonts w:ascii="Arial" w:hAnsi="Arial" w:cs="Arial"/>
          <w:b/>
          <w:bCs/>
          <w:color w:val="516064"/>
          <w:sz w:val="21"/>
          <w:szCs w:val="21"/>
          <w:bdr w:val="none" w:sz="0" w:space="0" w:color="auto" w:frame="1"/>
        </w:rPr>
        <w:t>Carlo Biotti</w:t>
      </w:r>
      <w:r w:rsidRPr="00983B67">
        <w:rPr>
          <w:rFonts w:ascii="Arial" w:hAnsi="Arial" w:cs="Arial"/>
          <w:color w:val="516064"/>
          <w:sz w:val="21"/>
          <w:szCs w:val="21"/>
        </w:rPr>
        <w:t>and the prosecuting attorney was </w:t>
      </w:r>
      <w:r w:rsidRPr="00983B67">
        <w:rPr>
          <w:rFonts w:ascii="Arial" w:hAnsi="Arial" w:cs="Arial"/>
          <w:b/>
          <w:bCs/>
          <w:color w:val="516064"/>
          <w:sz w:val="21"/>
          <w:szCs w:val="21"/>
          <w:bdr w:val="none" w:sz="0" w:space="0" w:color="auto" w:frame="1"/>
        </w:rPr>
        <w:t>Emilio Guicciardi</w:t>
      </w:r>
      <w:r w:rsidRPr="00983B67">
        <w:rPr>
          <w:rFonts w:ascii="Arial" w:hAnsi="Arial" w:cs="Arial"/>
          <w:color w:val="516064"/>
          <w:sz w:val="21"/>
          <w:szCs w:val="21"/>
        </w:rPr>
        <w:t>. The court was surrounded by an impressive deployment of police and carabinieri.</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opening session was packed to overflowing, with people shouting out “murderer” when Calabresi entered to give evidence.</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3810000" cy="2724150"/>
            <wp:effectExtent l="0" t="0" r="0" b="0"/>
            <wp:docPr id="28" name="Picture 28" descr="https://secretsandbombs.files.wordpress.com/2012/01/calabresi3.jpg?w=460">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ecretsandbombs.files.wordpress.com/2012/01/calabresi3.jpg?w=460">
                      <a:hlinkClick r:id="rId611"/>
                    </pic:cNvPr>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Calabresi giving his evidence in court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inspector spoke of Pinelli as a decent fellow with whom he had swapped views. He had even made the anarchist the gift of a book</w:t>
      </w:r>
      <w:r w:rsidRPr="00983B67">
        <w:rPr>
          <w:rFonts w:ascii="Arial" w:hAnsi="Arial" w:cs="Arial"/>
          <w:b/>
          <w:bCs/>
          <w:color w:val="516064"/>
          <w:sz w:val="21"/>
          <w:szCs w:val="21"/>
          <w:bdr w:val="none" w:sz="0" w:space="0" w:color="auto" w:frame="1"/>
        </w:rPr>
        <w:t>(Enrico Emanueli</w:t>
      </w:r>
      <w:r w:rsidRPr="00983B67">
        <w:rPr>
          <w:rFonts w:ascii="Arial" w:hAnsi="Arial" w:cs="Arial"/>
          <w:color w:val="516064"/>
          <w:sz w:val="21"/>
          <w:szCs w:val="21"/>
        </w:rPr>
        <w:t>’s </w:t>
      </w:r>
      <w:r w:rsidRPr="00983B67">
        <w:rPr>
          <w:rFonts w:ascii="Arial" w:hAnsi="Arial" w:cs="Arial"/>
          <w:b/>
          <w:bCs/>
          <w:i/>
          <w:iCs/>
          <w:color w:val="516064"/>
          <w:sz w:val="21"/>
          <w:szCs w:val="21"/>
          <w:bdr w:val="none" w:sz="0" w:space="0" w:color="auto" w:frame="1"/>
        </w:rPr>
        <w:t>Un milione di uomini</w:t>
      </w:r>
      <w:r w:rsidRPr="00983B67">
        <w:rPr>
          <w:rFonts w:ascii="Arial" w:hAnsi="Arial" w:cs="Arial"/>
          <w:color w:val="516064"/>
          <w:sz w:val="21"/>
          <w:szCs w:val="21"/>
        </w:rPr>
        <w:t>) and Pinelli had reciprocated with a gift of </w:t>
      </w:r>
      <w:r w:rsidRPr="00983B67">
        <w:rPr>
          <w:rFonts w:ascii="Arial" w:hAnsi="Arial" w:cs="Arial"/>
          <w:b/>
          <w:bCs/>
          <w:color w:val="516064"/>
          <w:sz w:val="21"/>
          <w:szCs w:val="21"/>
          <w:bdr w:val="none" w:sz="0" w:space="0" w:color="auto" w:frame="1"/>
        </w:rPr>
        <w:t>Edgar Lee Masters</w:t>
      </w:r>
      <w:r w:rsidRPr="00983B67">
        <w:rPr>
          <w:rFonts w:ascii="Arial" w:hAnsi="Arial" w:cs="Arial"/>
          <w:color w:val="516064"/>
          <w:sz w:val="21"/>
          <w:szCs w:val="21"/>
        </w:rPr>
        <w:t>’s </w:t>
      </w:r>
      <w:r w:rsidRPr="00983B67">
        <w:rPr>
          <w:rFonts w:ascii="Arial" w:hAnsi="Arial" w:cs="Arial"/>
          <w:b/>
          <w:bCs/>
          <w:i/>
          <w:iCs/>
          <w:color w:val="516064"/>
          <w:sz w:val="21"/>
          <w:szCs w:val="21"/>
          <w:bdr w:val="none" w:sz="0" w:space="0" w:color="auto" w:frame="1"/>
        </w:rPr>
        <w:t>Spoon River Anthology</w:t>
      </w:r>
      <w:r w:rsidRPr="00983B67">
        <w:rPr>
          <w:rFonts w:ascii="Arial" w:hAnsi="Arial" w:cs="Arial"/>
          <w:color w:val="516064"/>
          <w:sz w:val="21"/>
          <w:szCs w:val="21"/>
        </w:rPr>
        <w:t>. He had handled Pinelli’s interrogation because he was under orders and inquiries were being made in every direction. In short, Pinelli’s questioning on 15 December had been relaxed, and only once did he utter the phrase: “</w:t>
      </w:r>
      <w:r w:rsidRPr="00983B67">
        <w:rPr>
          <w:rFonts w:ascii="Arial" w:hAnsi="Arial" w:cs="Arial"/>
          <w:i/>
          <w:iCs/>
          <w:color w:val="516064"/>
          <w:sz w:val="21"/>
          <w:szCs w:val="21"/>
          <w:bdr w:val="none" w:sz="0" w:space="0" w:color="auto" w:frame="1"/>
        </w:rPr>
        <w:t>Valpreda has talked</w:t>
      </w:r>
      <w:r w:rsidRPr="00983B67">
        <w:rPr>
          <w:rFonts w:ascii="Arial" w:hAnsi="Arial" w:cs="Arial"/>
          <w:color w:val="516064"/>
          <w:sz w:val="21"/>
          <w:szCs w:val="21"/>
        </w:rPr>
        <w:t>.” But that was as far as it went. And when Pinelli jumped, </w:t>
      </w:r>
      <w:r w:rsidRPr="00983B67">
        <w:rPr>
          <w:rFonts w:ascii="Arial" w:hAnsi="Arial" w:cs="Arial"/>
          <w:b/>
          <w:bCs/>
          <w:color w:val="516064"/>
          <w:sz w:val="21"/>
          <w:szCs w:val="21"/>
          <w:bdr w:val="none" w:sz="0" w:space="0" w:color="auto" w:frame="1"/>
        </w:rPr>
        <w:t>Calabresi</w:t>
      </w:r>
      <w:r w:rsidRPr="00983B67">
        <w:rPr>
          <w:rFonts w:ascii="Arial" w:hAnsi="Arial" w:cs="Arial"/>
          <w:color w:val="516064"/>
          <w:sz w:val="21"/>
          <w:szCs w:val="21"/>
        </w:rPr>
        <w:t> was in the office of his senior officer,</w:t>
      </w:r>
      <w:r w:rsidRPr="00983B67">
        <w:rPr>
          <w:rFonts w:ascii="Arial" w:hAnsi="Arial" w:cs="Arial"/>
          <w:b/>
          <w:bCs/>
          <w:color w:val="516064"/>
          <w:sz w:val="21"/>
          <w:szCs w:val="21"/>
          <w:bdr w:val="none" w:sz="0" w:space="0" w:color="auto" w:frame="1"/>
        </w:rPr>
        <w:t>Antonino Allegra</w:t>
      </w:r>
      <w:r w:rsidRPr="00983B67">
        <w:rPr>
          <w:rFonts w:ascii="Arial" w:hAnsi="Arial" w:cs="Arial"/>
          <w:color w:val="516064"/>
          <w:sz w:val="21"/>
          <w:szCs w:val="21"/>
        </w:rPr>
        <w: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Calabresi failed to mention the threats he had been making for months against Pinelli when he realised he could not count on him to collaborate.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t>
      </w:r>
      <w:r w:rsidRPr="00983B67">
        <w:rPr>
          <w:rFonts w:ascii="Arial" w:hAnsi="Arial" w:cs="Arial"/>
          <w:i/>
          <w:iCs/>
          <w:color w:val="516064"/>
          <w:sz w:val="21"/>
          <w:szCs w:val="21"/>
          <w:bdr w:val="none" w:sz="0" w:space="0" w:color="auto" w:frame="1"/>
        </w:rPr>
        <w:t>During a picket mounted in San Vittore in September to demand the release of the anarchists arrested for the bombings on 25 April, Calabresi had approached Pinelli and — after an exchange of words — told him angrily: ‘I’m going to make you pay</w:t>
      </w:r>
      <w:r w:rsidRPr="00983B67">
        <w:rPr>
          <w:rFonts w:ascii="Arial" w:hAnsi="Arial" w:cs="Arial"/>
          <w:color w:val="516064"/>
          <w:sz w:val="21"/>
          <w:szCs w:val="21"/>
        </w:rPr>
        <w:t>’ ” recalled</w:t>
      </w:r>
      <w:r w:rsidRPr="00983B67">
        <w:rPr>
          <w:rFonts w:ascii="Arial" w:hAnsi="Arial" w:cs="Arial"/>
          <w:b/>
          <w:bCs/>
          <w:color w:val="516064"/>
          <w:sz w:val="21"/>
          <w:szCs w:val="21"/>
          <w:bdr w:val="none" w:sz="0" w:space="0" w:color="auto" w:frame="1"/>
        </w:rPr>
        <w:t> Cesare Vurchio</w:t>
      </w:r>
      <w:r w:rsidRPr="00983B67">
        <w:rPr>
          <w:rFonts w:ascii="Arial" w:hAnsi="Arial" w:cs="Arial"/>
          <w:color w:val="516064"/>
          <w:sz w:val="21"/>
          <w:szCs w:val="21"/>
        </w:rPr>
        <w:t>from the </w:t>
      </w:r>
      <w:r w:rsidRPr="00983B67">
        <w:rPr>
          <w:rFonts w:ascii="Arial" w:hAnsi="Arial" w:cs="Arial"/>
          <w:b/>
          <w:bCs/>
          <w:color w:val="516064"/>
          <w:sz w:val="21"/>
          <w:szCs w:val="21"/>
          <w:bdr w:val="none" w:sz="0" w:space="0" w:color="auto" w:frame="1"/>
        </w:rPr>
        <w:t>Ponte della Ghisolfa circle</w:t>
      </w:r>
      <w:r w:rsidRPr="00983B67">
        <w:rPr>
          <w:rFonts w:ascii="Arial" w:hAnsi="Arial" w:cs="Arial"/>
          <w:color w:val="516064"/>
          <w:sz w:val="21"/>
          <w:szCs w:val="21"/>
        </w:rPr>
        <w:t>, an eye-witness to that exchange.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other police officers trooped through the court during the succeeding sittings. The script never varied, down to use of the same phrases and terminology: ‘</w:t>
      </w:r>
      <w:r w:rsidRPr="00983B67">
        <w:rPr>
          <w:rFonts w:ascii="Arial" w:hAnsi="Arial" w:cs="Arial"/>
          <w:i/>
          <w:iCs/>
          <w:color w:val="516064"/>
          <w:sz w:val="21"/>
          <w:szCs w:val="21"/>
          <w:bdr w:val="none" w:sz="0" w:space="0" w:color="auto" w:frame="1"/>
        </w:rPr>
        <w:t>calm and relaxed</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 xml:space="preserve">launched himself into </w:t>
      </w:r>
      <w:r w:rsidRPr="00983B67">
        <w:rPr>
          <w:rFonts w:ascii="Arial" w:hAnsi="Arial" w:cs="Arial"/>
          <w:i/>
          <w:iCs/>
          <w:color w:val="516064"/>
          <w:sz w:val="21"/>
          <w:szCs w:val="21"/>
          <w:bdr w:val="none" w:sz="0" w:space="0" w:color="auto" w:frame="1"/>
        </w:rPr>
        <w:lastRenderedPageBreak/>
        <w:t>the void</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I received the news</w:t>
      </w:r>
      <w:r w:rsidRPr="00983B67">
        <w:rPr>
          <w:rFonts w:ascii="Arial" w:hAnsi="Arial" w:cs="Arial"/>
          <w:color w:val="516064"/>
          <w:sz w:val="21"/>
          <w:szCs w:val="21"/>
        </w:rPr>
        <w:t>”. They gave the clear impression that they were all going through a lesson committed to memory.</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3629025" cy="4981575"/>
            <wp:effectExtent l="0" t="0" r="9525" b="9525"/>
            <wp:docPr id="27" name="Picture 27" descr="https://secretsandbombs.files.wordpress.com/2012/01/aacartoon.jpg?w=460">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ecretsandbombs.files.wordpress.com/2012/01/aacartoon.jpg?w=460">
                      <a:hlinkClick r:id="rId613"/>
                    </pic:cNvPr>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629025" cy="49815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Popular newspaper cartoon depicting requirement of visitors to Calabresi’s office to wear a parachute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there were noticeable departures from what they had told </w:t>
      </w:r>
      <w:r w:rsidRPr="00983B67">
        <w:rPr>
          <w:rFonts w:ascii="Arial" w:hAnsi="Arial" w:cs="Arial"/>
          <w:b/>
          <w:bCs/>
          <w:color w:val="516064"/>
          <w:sz w:val="21"/>
          <w:szCs w:val="21"/>
          <w:bdr w:val="none" w:sz="0" w:space="0" w:color="auto" w:frame="1"/>
        </w:rPr>
        <w:t>Judge Caizzi</w:t>
      </w:r>
      <w:r w:rsidRPr="00983B67">
        <w:rPr>
          <w:rFonts w:ascii="Arial" w:hAnsi="Arial" w:cs="Arial"/>
          <w:color w:val="516064"/>
          <w:sz w:val="21"/>
          <w:szCs w:val="21"/>
        </w:rPr>
        <w:t> previously. The times had altered. The interrogation had not ended at midnight but at 11.30 p.m. The window had not been wide open, but closed on one side.</w:t>
      </w:r>
      <w:r w:rsidRPr="00983B67">
        <w:rPr>
          <w:rFonts w:ascii="Arial" w:hAnsi="Arial" w:cs="Arial"/>
          <w:b/>
          <w:bCs/>
          <w:color w:val="516064"/>
          <w:sz w:val="21"/>
          <w:szCs w:val="21"/>
          <w:bdr w:val="none" w:sz="0" w:space="0" w:color="auto" w:frame="1"/>
        </w:rPr>
        <w:t> Savino Lo Grano</w:t>
      </w:r>
      <w:r w:rsidRPr="00983B67">
        <w:rPr>
          <w:rFonts w:ascii="Arial" w:hAnsi="Arial" w:cs="Arial"/>
          <w:color w:val="516064"/>
          <w:sz w:val="21"/>
          <w:szCs w:val="21"/>
        </w:rPr>
        <w:t>, newly promoted carabinieri captain, originally said he had watched </w:t>
      </w:r>
      <w:r w:rsidRPr="00983B67">
        <w:rPr>
          <w:rFonts w:ascii="Arial" w:hAnsi="Arial" w:cs="Arial"/>
          <w:b/>
          <w:bCs/>
          <w:color w:val="516064"/>
          <w:sz w:val="21"/>
          <w:szCs w:val="21"/>
          <w:bdr w:val="none" w:sz="0" w:space="0" w:color="auto" w:frame="1"/>
        </w:rPr>
        <w:t>Pinelli</w:t>
      </w:r>
      <w:r w:rsidRPr="00983B67">
        <w:rPr>
          <w:rFonts w:ascii="Arial" w:hAnsi="Arial" w:cs="Arial"/>
          <w:color w:val="516064"/>
          <w:sz w:val="21"/>
          <w:szCs w:val="21"/>
        </w:rPr>
        <w:t> throughout and saw him throw himself from the window. Now, in court, he claimed he had seen no such thing: he had been looking at the open window while two police officers, trapped behind the shutters, had been unable to stop the anarchist.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greatest absurdity, however, came in the statement of </w:t>
      </w:r>
      <w:r w:rsidRPr="00983B67">
        <w:rPr>
          <w:rFonts w:ascii="Arial" w:hAnsi="Arial" w:cs="Arial"/>
          <w:b/>
          <w:bCs/>
          <w:color w:val="516064"/>
          <w:sz w:val="21"/>
          <w:szCs w:val="21"/>
          <w:bdr w:val="none" w:sz="0" w:space="0" w:color="auto" w:frame="1"/>
        </w:rPr>
        <w:t>brigadiere Vito Panessa</w:t>
      </w:r>
      <w:r w:rsidRPr="00983B67">
        <w:rPr>
          <w:rFonts w:ascii="Arial" w:hAnsi="Arial" w:cs="Arial"/>
          <w:color w:val="516064"/>
          <w:sz w:val="21"/>
          <w:szCs w:val="21"/>
        </w:rPr>
        <w:t>. He contradicted himself and allowed his mouth run away with him, first admitting things, then denying them. Finally he issued a denial that had the ring of an unwitting confession: “</w:t>
      </w:r>
      <w:r w:rsidRPr="00983B67">
        <w:rPr>
          <w:rFonts w:ascii="Arial" w:hAnsi="Arial" w:cs="Arial"/>
          <w:i/>
          <w:iCs/>
          <w:color w:val="516064"/>
          <w:sz w:val="21"/>
          <w:szCs w:val="21"/>
          <w:bdr w:val="none" w:sz="0" w:space="0" w:color="auto" w:frame="1"/>
        </w:rPr>
        <w:t xml:space="preserve">I have said that I am not in a position to provide details but, broadly speaking, bear in mind that there was no agreed story </w:t>
      </w:r>
      <w:r w:rsidRPr="00983B67">
        <w:rPr>
          <w:rFonts w:ascii="Arial" w:hAnsi="Arial" w:cs="Arial"/>
          <w:i/>
          <w:iCs/>
          <w:color w:val="516064"/>
          <w:sz w:val="21"/>
          <w:szCs w:val="21"/>
          <w:bdr w:val="none" w:sz="0" w:space="0" w:color="auto" w:frame="1"/>
        </w:rPr>
        <w:lastRenderedPageBreak/>
        <w:t>and it was, therefore, a matter for investigation … Each of us went before Judge Caizzi and gave out the story that</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Judge Biotti</w:t>
      </w:r>
      <w:r w:rsidRPr="00983B67">
        <w:rPr>
          <w:rFonts w:ascii="Arial" w:hAnsi="Arial" w:cs="Arial"/>
          <w:color w:val="516064"/>
          <w:sz w:val="21"/>
          <w:szCs w:val="21"/>
        </w:rPr>
        <w:t> suddenly interjected: “</w:t>
      </w:r>
      <w:r w:rsidRPr="00983B67">
        <w:rPr>
          <w:rFonts w:ascii="Arial" w:hAnsi="Arial" w:cs="Arial"/>
          <w:i/>
          <w:iCs/>
          <w:color w:val="516064"/>
          <w:sz w:val="21"/>
          <w:szCs w:val="21"/>
          <w:bdr w:val="none" w:sz="0" w:space="0" w:color="auto" w:frame="1"/>
        </w:rPr>
        <w:t>Signor Panessa, you are rambling!</w:t>
      </w:r>
      <w:r w:rsidRPr="00983B67">
        <w:rPr>
          <w:rFonts w:ascii="Arial" w:hAnsi="Arial" w:cs="Arial"/>
          <w:color w:val="516064"/>
          <w:sz w:val="21"/>
          <w:szCs w:val="21"/>
        </w:rPr>
        <w:t>” before asking </w:t>
      </w:r>
      <w:r w:rsidRPr="00983B67">
        <w:rPr>
          <w:rFonts w:ascii="Arial" w:hAnsi="Arial" w:cs="Arial"/>
          <w:b/>
          <w:bCs/>
          <w:color w:val="516064"/>
          <w:sz w:val="21"/>
          <w:szCs w:val="21"/>
          <w:bdr w:val="none" w:sz="0" w:space="0" w:color="auto" w:frame="1"/>
        </w:rPr>
        <w:t>Panessa</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What is this business about an agreed story?</w:t>
      </w:r>
      <w:r w:rsidRPr="00983B67">
        <w:rPr>
          <w:rFonts w:ascii="Arial" w:hAnsi="Arial" w:cs="Arial"/>
          <w:color w:val="516064"/>
          <w:sz w:val="21"/>
          <w:szCs w:val="21"/>
        </w:rPr>
        <w:t>”  Panessa answered: “</w:t>
      </w:r>
      <w:r w:rsidRPr="00983B67">
        <w:rPr>
          <w:rFonts w:ascii="Arial" w:hAnsi="Arial" w:cs="Arial"/>
          <w:i/>
          <w:iCs/>
          <w:color w:val="516064"/>
          <w:sz w:val="21"/>
          <w:szCs w:val="21"/>
          <w:bdr w:val="none" w:sz="0" w:space="0" w:color="auto" w:frame="1"/>
        </w:rPr>
        <w:t>It is not the case that there was an exchange of views between those of us who had been present: the following day we each went before the judge and told him what we could remember</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case dragged on along similar lines for five more months, but in the end </w:t>
      </w:r>
      <w:r w:rsidRPr="00983B67">
        <w:rPr>
          <w:rFonts w:ascii="Arial" w:hAnsi="Arial" w:cs="Arial"/>
          <w:b/>
          <w:bCs/>
          <w:color w:val="516064"/>
          <w:sz w:val="21"/>
          <w:szCs w:val="21"/>
          <w:bdr w:val="none" w:sz="0" w:space="0" w:color="auto" w:frame="1"/>
        </w:rPr>
        <w:t>Baldelli</w:t>
      </w:r>
      <w:r w:rsidRPr="00983B67">
        <w:rPr>
          <w:rFonts w:ascii="Arial" w:hAnsi="Arial" w:cs="Arial"/>
          <w:color w:val="516064"/>
          <w:sz w:val="21"/>
          <w:szCs w:val="21"/>
        </w:rPr>
        <w:t>’s defence lawyers scored their first victory. </w:t>
      </w:r>
      <w:r w:rsidRPr="00983B67">
        <w:rPr>
          <w:rFonts w:ascii="Arial" w:hAnsi="Arial" w:cs="Arial"/>
          <w:b/>
          <w:bCs/>
          <w:color w:val="516064"/>
          <w:sz w:val="21"/>
          <w:szCs w:val="21"/>
          <w:bdr w:val="none" w:sz="0" w:space="0" w:color="auto" w:frame="1"/>
        </w:rPr>
        <w:t>Pinelli’s body</w:t>
      </w:r>
      <w:r w:rsidRPr="00983B67">
        <w:rPr>
          <w:rFonts w:ascii="Arial" w:hAnsi="Arial" w:cs="Arial"/>
          <w:color w:val="516064"/>
          <w:sz w:val="21"/>
          <w:szCs w:val="21"/>
        </w:rPr>
        <w:t>was to be exhumed and undergo fresh forensic examination.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What were </w:t>
      </w:r>
      <w:r w:rsidRPr="00983B67">
        <w:rPr>
          <w:rFonts w:ascii="Arial" w:hAnsi="Arial" w:cs="Arial"/>
          <w:b/>
          <w:bCs/>
          <w:color w:val="516064"/>
          <w:sz w:val="21"/>
          <w:szCs w:val="21"/>
          <w:bdr w:val="none" w:sz="0" w:space="0" w:color="auto" w:frame="1"/>
        </w:rPr>
        <w:t>Gentili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Guidetti</w:t>
      </w:r>
      <w:r w:rsidRPr="00983B67">
        <w:rPr>
          <w:rFonts w:ascii="Arial" w:hAnsi="Arial" w:cs="Arial"/>
          <w:color w:val="516064"/>
          <w:sz w:val="21"/>
          <w:szCs w:val="21"/>
        </w:rPr>
        <w:t> getting at? They wanted to check if Pinelli’s body still carried any sign of a karate chop delivered while under interrogation, the sort of blow that might have left Pinelli irretrievably disoriented and leading to the fall from the window.  And that was precisely what </w:t>
      </w:r>
      <w:r w:rsidRPr="00983B67">
        <w:rPr>
          <w:rFonts w:ascii="Arial" w:hAnsi="Arial" w:cs="Arial"/>
          <w:b/>
          <w:bCs/>
          <w:color w:val="516064"/>
          <w:sz w:val="21"/>
          <w:szCs w:val="21"/>
          <w:bdr w:val="none" w:sz="0" w:space="0" w:color="auto" w:frame="1"/>
        </w:rPr>
        <w:t>Lener</w:t>
      </w:r>
      <w:r w:rsidRPr="00983B67">
        <w:rPr>
          <w:rFonts w:ascii="Arial" w:hAnsi="Arial" w:cs="Arial"/>
          <w:color w:val="516064"/>
          <w:sz w:val="21"/>
          <w:szCs w:val="21"/>
        </w:rPr>
        <w:t> did not want to hear.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Change of scene.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Lener</w:t>
      </w:r>
      <w:r w:rsidRPr="00983B67">
        <w:rPr>
          <w:rFonts w:ascii="Arial" w:hAnsi="Arial" w:cs="Arial"/>
          <w:color w:val="516064"/>
          <w:sz w:val="21"/>
          <w:szCs w:val="21"/>
        </w:rPr>
        <w:t> moved that </w:t>
      </w:r>
      <w:r w:rsidRPr="00983B67">
        <w:rPr>
          <w:rFonts w:ascii="Arial" w:hAnsi="Arial" w:cs="Arial"/>
          <w:b/>
          <w:bCs/>
          <w:color w:val="516064"/>
          <w:sz w:val="21"/>
          <w:szCs w:val="21"/>
          <w:bdr w:val="none" w:sz="0" w:space="0" w:color="auto" w:frame="1"/>
        </w:rPr>
        <w:t>Judge Biotti</w:t>
      </w:r>
      <w:r w:rsidRPr="00983B67">
        <w:rPr>
          <w:rFonts w:ascii="Arial" w:hAnsi="Arial" w:cs="Arial"/>
          <w:color w:val="516064"/>
          <w:sz w:val="21"/>
          <w:szCs w:val="21"/>
        </w:rPr>
        <w:t> be removed from the case and, on</w:t>
      </w:r>
      <w:r w:rsidRPr="00983B67">
        <w:rPr>
          <w:rFonts w:ascii="Arial" w:hAnsi="Arial" w:cs="Arial"/>
          <w:b/>
          <w:bCs/>
          <w:color w:val="516064"/>
          <w:sz w:val="21"/>
          <w:szCs w:val="21"/>
          <w:bdr w:val="none" w:sz="0" w:space="0" w:color="auto" w:frame="1"/>
        </w:rPr>
        <w:t> 7 June 1971</w:t>
      </w:r>
      <w:r w:rsidRPr="00983B67">
        <w:rPr>
          <w:rFonts w:ascii="Arial" w:hAnsi="Arial" w:cs="Arial"/>
          <w:color w:val="516064"/>
          <w:sz w:val="21"/>
          <w:szCs w:val="21"/>
        </w:rPr>
        <w:t>, the Appeal Court dismissed him. On what grounds? The judge had spoken with Calabresi’s defence counsel on</w:t>
      </w:r>
      <w:r w:rsidRPr="00983B67">
        <w:rPr>
          <w:rFonts w:ascii="Arial" w:hAnsi="Arial" w:cs="Arial"/>
          <w:b/>
          <w:bCs/>
          <w:color w:val="516064"/>
          <w:sz w:val="21"/>
          <w:szCs w:val="21"/>
          <w:bdr w:val="none" w:sz="0" w:space="0" w:color="auto" w:frame="1"/>
        </w:rPr>
        <w:t> 21 November 1970</w:t>
      </w:r>
      <w:r w:rsidRPr="00983B67">
        <w:rPr>
          <w:rFonts w:ascii="Arial" w:hAnsi="Arial" w:cs="Arial"/>
          <w:color w:val="516064"/>
          <w:sz w:val="21"/>
          <w:szCs w:val="21"/>
        </w:rPr>
        <w:t> when he allegedly said something about pressure from upstairs to ensure the case ended with Baldelli’s acquittal, and he had supposedly told him that “</w:t>
      </w:r>
      <w:r w:rsidRPr="00983B67">
        <w:rPr>
          <w:rFonts w:ascii="Arial" w:hAnsi="Arial" w:cs="Arial"/>
          <w:i/>
          <w:iCs/>
          <w:color w:val="516064"/>
          <w:sz w:val="21"/>
          <w:szCs w:val="21"/>
          <w:bdr w:val="none" w:sz="0" w:space="0" w:color="auto" w:frame="1"/>
        </w:rPr>
        <w:t>both he and the other two judges were convinced that the famous karate chop had broken Pinelli’s spinal column</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removal of </w:t>
      </w:r>
      <w:r w:rsidRPr="00983B67">
        <w:rPr>
          <w:rFonts w:ascii="Arial" w:hAnsi="Arial" w:cs="Arial"/>
          <w:b/>
          <w:bCs/>
          <w:color w:val="516064"/>
          <w:sz w:val="21"/>
          <w:szCs w:val="21"/>
          <w:bdr w:val="none" w:sz="0" w:space="0" w:color="auto" w:frame="1"/>
        </w:rPr>
        <w:t>Biotti</w:t>
      </w:r>
      <w:r w:rsidRPr="00983B67">
        <w:rPr>
          <w:rFonts w:ascii="Arial" w:hAnsi="Arial" w:cs="Arial"/>
          <w:color w:val="516064"/>
          <w:sz w:val="21"/>
          <w:szCs w:val="21"/>
        </w:rPr>
        <w:t> was the ace card played by Calabresi’s defence at a point when it was perhaps still possible to establish — in spite of a year and a half’s having passed — how Pinelli died. The trial quickly became bogged down.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further investigation was launched into </w:t>
      </w:r>
      <w:r w:rsidRPr="00983B67">
        <w:rPr>
          <w:rFonts w:ascii="Arial" w:hAnsi="Arial" w:cs="Arial"/>
          <w:b/>
          <w:bCs/>
          <w:color w:val="516064"/>
          <w:sz w:val="21"/>
          <w:szCs w:val="21"/>
          <w:bdr w:val="none" w:sz="0" w:space="0" w:color="auto" w:frame="1"/>
        </w:rPr>
        <w:t>Licia Pinelli</w:t>
      </w:r>
      <w:r w:rsidRPr="00983B67">
        <w:rPr>
          <w:rFonts w:ascii="Arial" w:hAnsi="Arial" w:cs="Arial"/>
          <w:color w:val="516064"/>
          <w:sz w:val="21"/>
          <w:szCs w:val="21"/>
        </w:rPr>
        <w:t>’s — Guiseppe’s widow — complaint to examining magistrate </w:t>
      </w:r>
      <w:r w:rsidRPr="00983B67">
        <w:rPr>
          <w:rFonts w:ascii="Arial" w:hAnsi="Arial" w:cs="Arial"/>
          <w:b/>
          <w:bCs/>
          <w:color w:val="516064"/>
          <w:sz w:val="21"/>
          <w:szCs w:val="21"/>
          <w:bdr w:val="none" w:sz="0" w:space="0" w:color="auto" w:frame="1"/>
        </w:rPr>
        <w:t>Gerardo D’Ambrosio</w:t>
      </w:r>
      <w:r w:rsidRPr="00983B67">
        <w:rPr>
          <w:rFonts w:ascii="Arial" w:hAnsi="Arial" w:cs="Arial"/>
          <w:color w:val="516064"/>
          <w:sz w:val="21"/>
          <w:szCs w:val="21"/>
        </w:rPr>
        <w:t>which led to manslaughter charges being brought on 4 October 1971 against the police team which had interrogated Pinelli:</w:t>
      </w:r>
      <w:r w:rsidRPr="00983B67">
        <w:rPr>
          <w:rFonts w:ascii="Arial" w:hAnsi="Arial" w:cs="Arial"/>
          <w:b/>
          <w:bCs/>
          <w:color w:val="516064"/>
          <w:sz w:val="21"/>
          <w:szCs w:val="21"/>
          <w:bdr w:val="none" w:sz="0" w:space="0" w:color="auto" w:frame="1"/>
        </w:rPr>
        <w:t> Calabresi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Lo Grano</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Panessa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Giuseppe Caracuta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Carlo Mainardi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Pietro Mucilli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D’Ambrosio</w:t>
      </w:r>
      <w:r w:rsidRPr="00983B67">
        <w:rPr>
          <w:rFonts w:ascii="Arial" w:hAnsi="Arial" w:cs="Arial"/>
          <w:color w:val="516064"/>
          <w:sz w:val="21"/>
          <w:szCs w:val="21"/>
        </w:rPr>
        <w:t> had the anarchist’s body exhumed on 21 October. But, as lots of scientists and physicians had argued, given the advanced state of decomposition, it was by then hard to discover anything.</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3810000" cy="2867025"/>
            <wp:effectExtent l="0" t="0" r="0" b="9525"/>
            <wp:docPr id="26" name="Picture 26" descr="https://secretsandbombs.files.wordpress.com/2012/01/licia-pinelli.gif?w=460">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ecretsandbombs.files.wordpress.com/2012/01/licia-pinelli.gif?w=460">
                      <a:hlinkClick r:id="rId615"/>
                    </pic:cNvPr>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Licia Pinelli during a legal hearing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Things moved on to the verdict passed on 27 October 1975. </w:t>
      </w:r>
      <w:r w:rsidRPr="00983B67">
        <w:rPr>
          <w:rFonts w:ascii="Arial" w:hAnsi="Arial" w:cs="Arial"/>
          <w:b/>
          <w:bCs/>
          <w:color w:val="516064"/>
          <w:sz w:val="21"/>
          <w:szCs w:val="21"/>
          <w:bdr w:val="none" w:sz="0" w:space="0" w:color="auto" w:frame="1"/>
        </w:rPr>
        <w:t>Calabresi</w:t>
      </w:r>
      <w:r w:rsidRPr="00983B67">
        <w:rPr>
          <w:rFonts w:ascii="Arial" w:hAnsi="Arial" w:cs="Arial"/>
          <w:color w:val="516064"/>
          <w:sz w:val="21"/>
          <w:szCs w:val="21"/>
        </w:rPr>
        <w:t>— no longer a deputy inspector but now a full inspector — was by then three years dead. The verdict focused on “</w:t>
      </w:r>
      <w:r w:rsidRPr="00983B67">
        <w:rPr>
          <w:rFonts w:ascii="Arial" w:hAnsi="Arial" w:cs="Arial"/>
          <w:i/>
          <w:iCs/>
          <w:color w:val="516064"/>
          <w:sz w:val="21"/>
          <w:szCs w:val="21"/>
          <w:bdr w:val="none" w:sz="0" w:space="0" w:color="auto" w:frame="1"/>
        </w:rPr>
        <w:t>active misfortune</w:t>
      </w:r>
      <w:r w:rsidRPr="00983B67">
        <w:rPr>
          <w:rFonts w:ascii="Arial" w:hAnsi="Arial" w:cs="Arial"/>
          <w:color w:val="516064"/>
          <w:sz w:val="21"/>
          <w:szCs w:val="21"/>
        </w:rPr>
        <w:t>” as the cause of Pinelli’s death. </w:t>
      </w:r>
      <w:r w:rsidRPr="00983B67">
        <w:rPr>
          <w:rFonts w:ascii="Arial" w:hAnsi="Arial" w:cs="Arial"/>
          <w:b/>
          <w:bCs/>
          <w:color w:val="516064"/>
          <w:sz w:val="21"/>
          <w:szCs w:val="21"/>
          <w:bdr w:val="none" w:sz="0" w:space="0" w:color="auto" w:frame="1"/>
        </w:rPr>
        <w:t>D’Ambrosio</w:t>
      </w:r>
      <w:r w:rsidRPr="00983B67">
        <w:rPr>
          <w:rFonts w:ascii="Arial" w:hAnsi="Arial" w:cs="Arial"/>
          <w:color w:val="516064"/>
          <w:sz w:val="21"/>
          <w:szCs w:val="21"/>
        </w:rPr>
        <w:t> cleared all the accused on the grounds that “</w:t>
      </w:r>
      <w:r w:rsidRPr="00983B67">
        <w:rPr>
          <w:rFonts w:ascii="Arial" w:hAnsi="Arial" w:cs="Arial"/>
          <w:i/>
          <w:iCs/>
          <w:color w:val="516064"/>
          <w:sz w:val="21"/>
          <w:szCs w:val="21"/>
          <w:bdr w:val="none" w:sz="0" w:space="0" w:color="auto" w:frame="1"/>
        </w:rPr>
        <w:t>the total lack of evidence that something happened is, under our procedural system, as well as under the system of other more progressive states, tantamount to evidence that a thing has not happened</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noProof/>
          <w:color w:val="FF8A00"/>
          <w:sz w:val="21"/>
          <w:szCs w:val="21"/>
          <w:bdr w:val="none" w:sz="0" w:space="0" w:color="auto" w:frame="1"/>
        </w:rPr>
        <w:drawing>
          <wp:inline distT="0" distB="0" distL="0" distR="0">
            <wp:extent cx="1123950" cy="1276350"/>
            <wp:effectExtent l="0" t="0" r="0" b="0"/>
            <wp:docPr id="25" name="Picture 25" descr="https://secretsandbombs.files.wordpress.com/2012/01/calabresiplaque.jpg?w=118&amp;h=134">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ecretsandbombs.files.wordpress.com/2012/01/calabresiplaque.jpg?w=118&amp;h=134">
                      <a:hlinkClick r:id="rId617"/>
                    </pic:cNvPr>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123950" cy="1276350"/>
                    </a:xfrm>
                    <a:prstGeom prst="rect">
                      <a:avLst/>
                    </a:prstGeom>
                    <a:noFill/>
                    <a:ln>
                      <a:noFill/>
                    </a:ln>
                  </pic:spPr>
                </pic:pic>
              </a:graphicData>
            </a:graphic>
          </wp:inline>
        </w:drawing>
      </w:r>
      <w:r w:rsidRPr="00983B67">
        <w:rPr>
          <w:rFonts w:ascii="Arial" w:hAnsi="Arial" w:cs="Arial"/>
          <w:color w:val="516064"/>
          <w:sz w:val="21"/>
          <w:szCs w:val="21"/>
        </w:rPr>
        <w:t>But the “Calabresi case” refused to go away. On</w:t>
      </w:r>
      <w:r w:rsidRPr="00983B67">
        <w:rPr>
          <w:rFonts w:ascii="Arial" w:hAnsi="Arial" w:cs="Arial"/>
          <w:b/>
          <w:bCs/>
          <w:color w:val="516064"/>
          <w:sz w:val="21"/>
          <w:szCs w:val="21"/>
          <w:bdr w:val="none" w:sz="0" w:space="0" w:color="auto" w:frame="1"/>
        </w:rPr>
        <w:t>17 May 1973</w:t>
      </w:r>
      <w:r w:rsidRPr="00983B67">
        <w:rPr>
          <w:rFonts w:ascii="Arial" w:hAnsi="Arial" w:cs="Arial"/>
          <w:color w:val="516064"/>
          <w:sz w:val="21"/>
          <w:szCs w:val="21"/>
        </w:rPr>
        <w:t> a monument to the inspector was unveiled in the courtyard of Milan police headquarters to mark the first anniversary of his death. The ceremony was attended by Interior minister </w:t>
      </w:r>
      <w:r w:rsidRPr="00983B67">
        <w:rPr>
          <w:rFonts w:ascii="Arial" w:hAnsi="Arial" w:cs="Arial"/>
          <w:b/>
          <w:bCs/>
          <w:color w:val="516064"/>
          <w:sz w:val="21"/>
          <w:szCs w:val="21"/>
          <w:bdr w:val="none" w:sz="0" w:space="0" w:color="auto" w:frame="1"/>
        </w:rPr>
        <w:t>Mariano Rumor</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Gianfranco Bertoli</w:t>
      </w:r>
      <w:r w:rsidRPr="00983B67">
        <w:rPr>
          <w:rFonts w:ascii="Arial" w:hAnsi="Arial" w:cs="Arial"/>
          <w:color w:val="516064"/>
          <w:sz w:val="21"/>
          <w:szCs w:val="21"/>
        </w:rPr>
        <w:t>, having recently returned to Italy from Israel, threw a bomb at the entrance to the headquarters. His intention — as he declared after his arrest — was to get the authorities paying tribute to </w:t>
      </w:r>
      <w:r w:rsidRPr="00983B67">
        <w:rPr>
          <w:rFonts w:ascii="Arial" w:hAnsi="Arial" w:cs="Arial"/>
          <w:b/>
          <w:bCs/>
          <w:color w:val="516064"/>
          <w:sz w:val="21"/>
          <w:szCs w:val="21"/>
          <w:bdr w:val="none" w:sz="0" w:space="0" w:color="auto" w:frame="1"/>
        </w:rPr>
        <w:t>Calabresi</w:t>
      </w:r>
      <w:r w:rsidRPr="00983B67">
        <w:rPr>
          <w:rFonts w:ascii="Arial" w:hAnsi="Arial" w:cs="Arial"/>
          <w:color w:val="516064"/>
          <w:sz w:val="21"/>
          <w:szCs w:val="21"/>
        </w:rPr>
        <w:t>, but a police officer had kicked the device away and it had ended up among the crowd. Carnage ensued: four lives were lost and nearly 40 people were injured.</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1885950" cy="2352675"/>
            <wp:effectExtent l="0" t="0" r="0" b="9525"/>
            <wp:docPr id="24" name="Picture 24" descr="https://secretsandbombs.files.wordpress.com/2012/01/gianfranco_bertoli_small.png?w=198&amp;h=247">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ecretsandbombs.files.wordpress.com/2012/01/gianfranco_bertoli_small.png?w=198&amp;h=247">
                      <a:hlinkClick r:id="rId619"/>
                    </pic:cNvPr>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885950" cy="23526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Gianfranco Bertoli</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Bertoli claimed he was an individualist anarchist. But nearly all the press described him as a fascist and cited a series of previous actions (attacks on leftwing party premises and others) that were to fall through during the trial.</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Born in Venice in 1933, </w:t>
      </w:r>
      <w:r w:rsidRPr="00983B67">
        <w:rPr>
          <w:rFonts w:ascii="Arial" w:hAnsi="Arial" w:cs="Arial"/>
          <w:b/>
          <w:bCs/>
          <w:color w:val="516064"/>
          <w:sz w:val="21"/>
          <w:szCs w:val="21"/>
          <w:bdr w:val="none" w:sz="0" w:space="0" w:color="auto" w:frame="1"/>
        </w:rPr>
        <w:t>Bertoli</w:t>
      </w:r>
      <w:r w:rsidRPr="00983B67">
        <w:rPr>
          <w:rFonts w:ascii="Arial" w:hAnsi="Arial" w:cs="Arial"/>
          <w:color w:val="516064"/>
          <w:sz w:val="21"/>
          <w:szCs w:val="21"/>
        </w:rPr>
        <w:t> — a member of the </w:t>
      </w:r>
      <w:r w:rsidRPr="00983B67">
        <w:rPr>
          <w:rFonts w:ascii="Arial" w:hAnsi="Arial" w:cs="Arial"/>
          <w:b/>
          <w:bCs/>
          <w:color w:val="516064"/>
          <w:sz w:val="21"/>
          <w:szCs w:val="21"/>
          <w:bdr w:val="none" w:sz="0" w:space="0" w:color="auto" w:frame="1"/>
        </w:rPr>
        <w:t>PCI’s Youth Federation</w:t>
      </w:r>
      <w:r w:rsidRPr="00983B67">
        <w:rPr>
          <w:rFonts w:ascii="Arial" w:hAnsi="Arial" w:cs="Arial"/>
          <w:color w:val="516064"/>
          <w:sz w:val="21"/>
          <w:szCs w:val="21"/>
        </w:rPr>
        <w:t> up until 1952 — had a record as a petty criminal and had been in and out of jail for years. He was sentenced to life imprisonment on 9 March 1976.</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From 1993 </w:t>
      </w:r>
      <w:r w:rsidRPr="00983B67">
        <w:rPr>
          <w:rFonts w:ascii="Arial" w:hAnsi="Arial" w:cs="Arial"/>
          <w:b/>
          <w:bCs/>
          <w:color w:val="516064"/>
          <w:sz w:val="21"/>
          <w:szCs w:val="21"/>
          <w:bdr w:val="none" w:sz="0" w:space="0" w:color="auto" w:frame="1"/>
        </w:rPr>
        <w:t>Bertoli</w:t>
      </w:r>
      <w:r w:rsidRPr="00983B67">
        <w:rPr>
          <w:rFonts w:ascii="Arial" w:hAnsi="Arial" w:cs="Arial"/>
          <w:color w:val="516064"/>
          <w:sz w:val="21"/>
          <w:szCs w:val="21"/>
        </w:rPr>
        <w:t> enjoyed an open prison regime. But his case still held a few surprises in store. It would seem (the conditional tense is de rigueur in this tale) that fresh information has since surfaced regarding those who had somehow incited him to carry out his deed — protagonists of the strategy of tension, perhaps.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So who killed Calabresi? There was silence on that front up until 2 July 1988 when </w:t>
      </w:r>
      <w:r w:rsidRPr="00983B67">
        <w:rPr>
          <w:rFonts w:ascii="Arial" w:hAnsi="Arial" w:cs="Arial"/>
          <w:b/>
          <w:bCs/>
          <w:color w:val="516064"/>
          <w:sz w:val="21"/>
          <w:szCs w:val="21"/>
          <w:bdr w:val="none" w:sz="0" w:space="0" w:color="auto" w:frame="1"/>
        </w:rPr>
        <w:t>Leonardo Marino</w:t>
      </w:r>
      <w:r w:rsidRPr="00983B67">
        <w:rPr>
          <w:rFonts w:ascii="Arial" w:hAnsi="Arial" w:cs="Arial"/>
          <w:color w:val="516064"/>
          <w:sz w:val="21"/>
          <w:szCs w:val="21"/>
        </w:rPr>
        <w:t>, a former FIAT worker and ex-member of</w:t>
      </w: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 gave himself up to the carabinieri in La Spezia (he sold crepes from a kiosk in nearby Bocca di Magra). He wanted to come clean about his and his colleagues’ part in the Calabresi murder.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17 days were to elapse before he signed a statement. Why? That remains a mystery.  He was taken to Milan, and it was a further seven days before he made a full confession. Another mystery. On 28 July, in addition to </w:t>
      </w:r>
      <w:r w:rsidRPr="00983B67">
        <w:rPr>
          <w:rFonts w:ascii="Arial" w:hAnsi="Arial" w:cs="Arial"/>
          <w:b/>
          <w:bCs/>
          <w:color w:val="516064"/>
          <w:sz w:val="21"/>
          <w:szCs w:val="21"/>
          <w:bdr w:val="none" w:sz="0" w:space="0" w:color="auto" w:frame="1"/>
        </w:rPr>
        <w:t>Marino</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Adriano Sofri,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Ovidio Bompressi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Giorgio Pietrostefani</w:t>
      </w:r>
      <w:r w:rsidRPr="00983B67">
        <w:rPr>
          <w:rFonts w:ascii="Arial" w:hAnsi="Arial" w:cs="Arial"/>
          <w:color w:val="516064"/>
          <w:sz w:val="21"/>
          <w:szCs w:val="21"/>
        </w:rPr>
        <w:t> were arrested. Sofri had been the unchallenged national leader of </w:t>
      </w:r>
      <w:r w:rsidRPr="00983B67">
        <w:rPr>
          <w:rFonts w:ascii="Arial" w:hAnsi="Arial" w:cs="Arial"/>
          <w:b/>
          <w:bCs/>
          <w:i/>
          <w:iCs/>
          <w:color w:val="516064"/>
          <w:sz w:val="21"/>
          <w:szCs w:val="21"/>
          <w:bdr w:val="none" w:sz="0" w:space="0" w:color="auto" w:frame="1"/>
        </w:rPr>
        <w:t>Lotta Continua</w:t>
      </w:r>
      <w:r w:rsidRPr="00983B67">
        <w:rPr>
          <w:rFonts w:ascii="Arial" w:hAnsi="Arial" w:cs="Arial"/>
          <w:color w:val="516064"/>
          <w:sz w:val="21"/>
          <w:szCs w:val="21"/>
        </w:rPr>
        <w:t> and Pietrostefani was the movement’s leader in Milan.</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3705225" cy="4305300"/>
            <wp:effectExtent l="0" t="0" r="9525" b="0"/>
            <wp:docPr id="23" name="Picture 23" descr="https://secretsandbombs.files.wordpress.com/2012/01/calabresiaccused.jpg?w=389&amp;h=452">
              <a:hlinkClick xmlns:a="http://schemas.openxmlformats.org/drawingml/2006/main" r:id="rId6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ecretsandbombs.files.wordpress.com/2012/01/calabresiaccused.jpg?w=389&amp;h=452">
                      <a:hlinkClick r:id="rId621"/>
                    </pic:cNvPr>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705225" cy="43053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Calabresi's assassins: (top l/r) Leonardo Marino, Adriano Sofri, Ovidio Bompressi and Giorgio Pietrostefani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lengthy procession through the courts began. The charges were based exclusively on </w:t>
      </w:r>
      <w:r w:rsidRPr="00983B67">
        <w:rPr>
          <w:rFonts w:ascii="Arial" w:hAnsi="Arial" w:cs="Arial"/>
          <w:b/>
          <w:bCs/>
          <w:color w:val="516064"/>
          <w:sz w:val="21"/>
          <w:szCs w:val="21"/>
          <w:bdr w:val="none" w:sz="0" w:space="0" w:color="auto" w:frame="1"/>
        </w:rPr>
        <w:t>Marino</w:t>
      </w:r>
      <w:r w:rsidRPr="00983B67">
        <w:rPr>
          <w:rFonts w:ascii="Arial" w:hAnsi="Arial" w:cs="Arial"/>
          <w:color w:val="516064"/>
          <w:sz w:val="21"/>
          <w:szCs w:val="21"/>
        </w:rPr>
        <w:t>’s confession that he had driven the getaway car, </w:t>
      </w:r>
      <w:r w:rsidRPr="00983B67">
        <w:rPr>
          <w:rFonts w:ascii="Arial" w:hAnsi="Arial" w:cs="Arial"/>
          <w:b/>
          <w:bCs/>
          <w:color w:val="516064"/>
          <w:sz w:val="21"/>
          <w:szCs w:val="21"/>
          <w:bdr w:val="none" w:sz="0" w:space="0" w:color="auto" w:frame="1"/>
        </w:rPr>
        <w:t>Bompressi</w:t>
      </w:r>
      <w:r w:rsidRPr="00983B67">
        <w:rPr>
          <w:rFonts w:ascii="Arial" w:hAnsi="Arial" w:cs="Arial"/>
          <w:color w:val="516064"/>
          <w:sz w:val="21"/>
          <w:szCs w:val="21"/>
        </w:rPr>
        <w:t> actually committed the murder.  </w:t>
      </w:r>
      <w:r w:rsidRPr="00983B67">
        <w:rPr>
          <w:rFonts w:ascii="Arial" w:hAnsi="Arial" w:cs="Arial"/>
          <w:b/>
          <w:bCs/>
          <w:color w:val="516064"/>
          <w:sz w:val="21"/>
          <w:szCs w:val="21"/>
          <w:bdr w:val="none" w:sz="0" w:space="0" w:color="auto" w:frame="1"/>
        </w:rPr>
        <w:t>Sofri</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Pietrostefani</w:t>
      </w:r>
      <w:r w:rsidRPr="00983B67">
        <w:rPr>
          <w:rFonts w:ascii="Arial" w:hAnsi="Arial" w:cs="Arial"/>
          <w:color w:val="516064"/>
          <w:sz w:val="21"/>
          <w:szCs w:val="21"/>
        </w:rPr>
        <w:t> had given the go-ahead. The initial verdict was handed down in July 1991. They were all found guilty as charged. The conspirators and perpetrator received 22 year sentences, Marino 11 years. On 23 October 1992, the Court of Cassation dismissed the verdict on the basis of insufficient motive. So, on 21 December 1993 the Appeal Court of Assizes cleared them all. The verdict was thrown out again on 27 October 1994, and a third Appeal Court confirmed the 22-year sentences passed on </w:t>
      </w:r>
      <w:r w:rsidRPr="00983B67">
        <w:rPr>
          <w:rFonts w:ascii="Arial" w:hAnsi="Arial" w:cs="Arial"/>
          <w:b/>
          <w:bCs/>
          <w:color w:val="516064"/>
          <w:sz w:val="21"/>
          <w:szCs w:val="21"/>
          <w:bdr w:val="none" w:sz="0" w:space="0" w:color="auto" w:frame="1"/>
        </w:rPr>
        <w:t>Sofri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Bompressi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Pietrostefani</w:t>
      </w:r>
      <w:r w:rsidRPr="00983B67">
        <w:rPr>
          <w:rFonts w:ascii="Arial" w:hAnsi="Arial" w:cs="Arial"/>
          <w:color w:val="516064"/>
          <w:sz w:val="21"/>
          <w:szCs w:val="21"/>
        </w:rPr>
        <w:t>, while</w:t>
      </w:r>
      <w:r w:rsidRPr="00983B67">
        <w:rPr>
          <w:rFonts w:ascii="Arial" w:hAnsi="Arial" w:cs="Arial"/>
          <w:b/>
          <w:bCs/>
          <w:color w:val="516064"/>
          <w:sz w:val="21"/>
          <w:szCs w:val="21"/>
          <w:bdr w:val="none" w:sz="0" w:space="0" w:color="auto" w:frame="1"/>
        </w:rPr>
        <w:t>Marino</w:t>
      </w:r>
      <w:r w:rsidRPr="00983B67">
        <w:rPr>
          <w:rFonts w:ascii="Arial" w:hAnsi="Arial" w:cs="Arial"/>
          <w:color w:val="516064"/>
          <w:sz w:val="21"/>
          <w:szCs w:val="21"/>
        </w:rPr>
        <w:t>, thanks to extenuating considerations, saw his case dismissed. On 22 January the Court of Cassation had the final word and confirmed the convictions.</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623" w:history="1">
        <w:r w:rsidRPr="00983B67">
          <w:rPr>
            <w:rFonts w:ascii="Arial" w:hAnsi="Arial" w:cs="Arial"/>
            <w:color w:val="FF8A00"/>
            <w:sz w:val="18"/>
            <w:szCs w:val="18"/>
            <w:u w:val="single"/>
            <w:bdr w:val="none" w:sz="0" w:space="0" w:color="auto" w:frame="1"/>
          </w:rPr>
          <w:t>17 May 1972</w:t>
        </w:r>
      </w:hyperlink>
      <w:r w:rsidRPr="00983B67">
        <w:rPr>
          <w:rFonts w:ascii="Arial" w:hAnsi="Arial" w:cs="Arial"/>
          <w:color w:val="516064"/>
          <w:sz w:val="18"/>
          <w:szCs w:val="18"/>
          <w:bdr w:val="none" w:sz="0" w:space="0" w:color="auto" w:frame="1"/>
        </w:rPr>
        <w:t>, </w:t>
      </w:r>
      <w:hyperlink r:id="rId624" w:history="1">
        <w:r w:rsidRPr="00983B67">
          <w:rPr>
            <w:rFonts w:ascii="Arial" w:hAnsi="Arial" w:cs="Arial"/>
            <w:color w:val="FF8A00"/>
            <w:sz w:val="18"/>
            <w:szCs w:val="18"/>
            <w:u w:val="single"/>
            <w:bdr w:val="none" w:sz="0" w:space="0" w:color="auto" w:frame="1"/>
          </w:rPr>
          <w:t>Adriano Sofri</w:t>
        </w:r>
      </w:hyperlink>
      <w:r w:rsidRPr="00983B67">
        <w:rPr>
          <w:rFonts w:ascii="Arial" w:hAnsi="Arial" w:cs="Arial"/>
          <w:color w:val="516064"/>
          <w:sz w:val="18"/>
          <w:szCs w:val="18"/>
          <w:bdr w:val="none" w:sz="0" w:space="0" w:color="auto" w:frame="1"/>
        </w:rPr>
        <w:t>, </w:t>
      </w:r>
      <w:hyperlink r:id="rId625" w:history="1">
        <w:r w:rsidRPr="00983B67">
          <w:rPr>
            <w:rFonts w:ascii="Arial" w:hAnsi="Arial" w:cs="Arial"/>
            <w:color w:val="FF8A00"/>
            <w:sz w:val="18"/>
            <w:szCs w:val="18"/>
            <w:u w:val="single"/>
            <w:bdr w:val="none" w:sz="0" w:space="0" w:color="auto" w:frame="1"/>
          </w:rPr>
          <w:t>Antonino Allegra</w:t>
        </w:r>
      </w:hyperlink>
      <w:r w:rsidRPr="00983B67">
        <w:rPr>
          <w:rFonts w:ascii="Arial" w:hAnsi="Arial" w:cs="Arial"/>
          <w:color w:val="516064"/>
          <w:sz w:val="18"/>
          <w:szCs w:val="18"/>
          <w:bdr w:val="none" w:sz="0" w:space="0" w:color="auto" w:frame="1"/>
        </w:rPr>
        <w:t>, </w:t>
      </w:r>
      <w:hyperlink r:id="rId626" w:history="1">
        <w:r w:rsidRPr="00983B67">
          <w:rPr>
            <w:rFonts w:ascii="Arial" w:hAnsi="Arial" w:cs="Arial"/>
            <w:color w:val="FF8A00"/>
            <w:sz w:val="18"/>
            <w:szCs w:val="18"/>
            <w:u w:val="single"/>
            <w:bdr w:val="none" w:sz="0" w:space="0" w:color="auto" w:frame="1"/>
          </w:rPr>
          <w:t>Bianca Guidetti Serra</w:t>
        </w:r>
      </w:hyperlink>
      <w:r w:rsidRPr="00983B67">
        <w:rPr>
          <w:rFonts w:ascii="Arial" w:hAnsi="Arial" w:cs="Arial"/>
          <w:color w:val="516064"/>
          <w:sz w:val="18"/>
          <w:szCs w:val="18"/>
          <w:bdr w:val="none" w:sz="0" w:space="0" w:color="auto" w:frame="1"/>
        </w:rPr>
        <w:t>, </w:t>
      </w:r>
      <w:hyperlink r:id="rId627" w:history="1">
        <w:r w:rsidRPr="00983B67">
          <w:rPr>
            <w:rFonts w:ascii="Arial" w:hAnsi="Arial" w:cs="Arial"/>
            <w:color w:val="FF8A00"/>
            <w:sz w:val="18"/>
            <w:szCs w:val="18"/>
            <w:u w:val="single"/>
            <w:bdr w:val="none" w:sz="0" w:space="0" w:color="auto" w:frame="1"/>
          </w:rPr>
          <w:t>brigadiere Vito Panessa</w:t>
        </w:r>
      </w:hyperlink>
      <w:r w:rsidRPr="00983B67">
        <w:rPr>
          <w:rFonts w:ascii="Arial" w:hAnsi="Arial" w:cs="Arial"/>
          <w:color w:val="516064"/>
          <w:sz w:val="18"/>
          <w:szCs w:val="18"/>
          <w:bdr w:val="none" w:sz="0" w:space="0" w:color="auto" w:frame="1"/>
        </w:rPr>
        <w:t>, </w:t>
      </w:r>
      <w:hyperlink r:id="rId628" w:history="1">
        <w:r w:rsidRPr="00983B67">
          <w:rPr>
            <w:rFonts w:ascii="Arial" w:hAnsi="Arial" w:cs="Arial"/>
            <w:color w:val="FF8A00"/>
            <w:sz w:val="18"/>
            <w:szCs w:val="18"/>
            <w:u w:val="single"/>
            <w:bdr w:val="none" w:sz="0" w:space="0" w:color="auto" w:frame="1"/>
          </w:rPr>
          <w:t>Carlo Biotti</w:t>
        </w:r>
      </w:hyperlink>
      <w:r w:rsidRPr="00983B67">
        <w:rPr>
          <w:rFonts w:ascii="Arial" w:hAnsi="Arial" w:cs="Arial"/>
          <w:color w:val="516064"/>
          <w:sz w:val="18"/>
          <w:szCs w:val="18"/>
          <w:bdr w:val="none" w:sz="0" w:space="0" w:color="auto" w:frame="1"/>
        </w:rPr>
        <w:t>, </w:t>
      </w:r>
      <w:hyperlink r:id="rId629" w:history="1">
        <w:r w:rsidRPr="00983B67">
          <w:rPr>
            <w:rFonts w:ascii="Arial" w:hAnsi="Arial" w:cs="Arial"/>
            <w:color w:val="FF8A00"/>
            <w:sz w:val="18"/>
            <w:szCs w:val="18"/>
            <w:u w:val="single"/>
            <w:bdr w:val="none" w:sz="0" w:space="0" w:color="auto" w:frame="1"/>
          </w:rPr>
          <w:t>Carlo Mainardi</w:t>
        </w:r>
      </w:hyperlink>
      <w:r w:rsidRPr="00983B67">
        <w:rPr>
          <w:rFonts w:ascii="Arial" w:hAnsi="Arial" w:cs="Arial"/>
          <w:color w:val="516064"/>
          <w:sz w:val="18"/>
          <w:szCs w:val="18"/>
          <w:bdr w:val="none" w:sz="0" w:space="0" w:color="auto" w:frame="1"/>
        </w:rPr>
        <w:t>, </w:t>
      </w:r>
      <w:hyperlink r:id="rId630" w:history="1">
        <w:r w:rsidRPr="00983B67">
          <w:rPr>
            <w:rFonts w:ascii="Arial" w:hAnsi="Arial" w:cs="Arial"/>
            <w:color w:val="FF8A00"/>
            <w:sz w:val="18"/>
            <w:szCs w:val="18"/>
            <w:u w:val="single"/>
            <w:bdr w:val="none" w:sz="0" w:space="0" w:color="auto" w:frame="1"/>
          </w:rPr>
          <w:t>Carlo Salinari</w:t>
        </w:r>
      </w:hyperlink>
      <w:r w:rsidRPr="00983B67">
        <w:rPr>
          <w:rFonts w:ascii="Arial" w:hAnsi="Arial" w:cs="Arial"/>
          <w:color w:val="516064"/>
          <w:sz w:val="18"/>
          <w:szCs w:val="18"/>
          <w:bdr w:val="none" w:sz="0" w:space="0" w:color="auto" w:frame="1"/>
        </w:rPr>
        <w:t>, </w:t>
      </w:r>
      <w:hyperlink r:id="rId631" w:history="1">
        <w:r w:rsidRPr="00983B67">
          <w:rPr>
            <w:rFonts w:ascii="Arial" w:hAnsi="Arial" w:cs="Arial"/>
            <w:color w:val="FF8A00"/>
            <w:sz w:val="18"/>
            <w:szCs w:val="18"/>
            <w:u w:val="single"/>
            <w:bdr w:val="none" w:sz="0" w:space="0" w:color="auto" w:frame="1"/>
          </w:rPr>
          <w:t>Cesare Musatti</w:t>
        </w:r>
      </w:hyperlink>
      <w:r w:rsidRPr="00983B67">
        <w:rPr>
          <w:rFonts w:ascii="Arial" w:hAnsi="Arial" w:cs="Arial"/>
          <w:color w:val="516064"/>
          <w:sz w:val="18"/>
          <w:szCs w:val="18"/>
          <w:bdr w:val="none" w:sz="0" w:space="0" w:color="auto" w:frame="1"/>
        </w:rPr>
        <w:t>, </w:t>
      </w:r>
      <w:hyperlink r:id="rId632" w:history="1">
        <w:r w:rsidRPr="00983B67">
          <w:rPr>
            <w:rFonts w:ascii="Arial" w:hAnsi="Arial" w:cs="Arial"/>
            <w:color w:val="FF8A00"/>
            <w:sz w:val="18"/>
            <w:szCs w:val="18"/>
            <w:u w:val="single"/>
            <w:bdr w:val="none" w:sz="0" w:space="0" w:color="auto" w:frame="1"/>
          </w:rPr>
          <w:t>Cesare Vurchio</w:t>
        </w:r>
      </w:hyperlink>
      <w:r w:rsidRPr="00983B67">
        <w:rPr>
          <w:rFonts w:ascii="Arial" w:hAnsi="Arial" w:cs="Arial"/>
          <w:color w:val="516064"/>
          <w:sz w:val="18"/>
          <w:szCs w:val="18"/>
          <w:bdr w:val="none" w:sz="0" w:space="0" w:color="auto" w:frame="1"/>
        </w:rPr>
        <w:t>, </w:t>
      </w:r>
      <w:hyperlink r:id="rId633" w:history="1">
        <w:r w:rsidRPr="00983B67">
          <w:rPr>
            <w:rFonts w:ascii="Arial" w:hAnsi="Arial" w:cs="Arial"/>
            <w:color w:val="FF8A00"/>
            <w:sz w:val="18"/>
            <w:szCs w:val="18"/>
            <w:u w:val="single"/>
            <w:bdr w:val="none" w:sz="0" w:space="0" w:color="auto" w:frame="1"/>
          </w:rPr>
          <w:t>Edgar Lee Masters</w:t>
        </w:r>
      </w:hyperlink>
      <w:r w:rsidRPr="00983B67">
        <w:rPr>
          <w:rFonts w:ascii="Arial" w:hAnsi="Arial" w:cs="Arial"/>
          <w:color w:val="516064"/>
          <w:sz w:val="18"/>
          <w:szCs w:val="18"/>
          <w:bdr w:val="none" w:sz="0" w:space="0" w:color="auto" w:frame="1"/>
        </w:rPr>
        <w:t>, </w:t>
      </w:r>
      <w:hyperlink r:id="rId634" w:history="1">
        <w:r w:rsidRPr="00983B67">
          <w:rPr>
            <w:rFonts w:ascii="Arial" w:hAnsi="Arial" w:cs="Arial"/>
            <w:color w:val="FF8A00"/>
            <w:sz w:val="18"/>
            <w:szCs w:val="18"/>
            <w:u w:val="single"/>
            <w:bdr w:val="none" w:sz="0" w:space="0" w:color="auto" w:frame="1"/>
          </w:rPr>
          <w:t>Elio Petri</w:t>
        </w:r>
      </w:hyperlink>
      <w:r w:rsidRPr="00983B67">
        <w:rPr>
          <w:rFonts w:ascii="Arial" w:hAnsi="Arial" w:cs="Arial"/>
          <w:color w:val="516064"/>
          <w:sz w:val="18"/>
          <w:szCs w:val="18"/>
          <w:bdr w:val="none" w:sz="0" w:space="0" w:color="auto" w:frame="1"/>
        </w:rPr>
        <w:t>, </w:t>
      </w:r>
      <w:hyperlink r:id="rId635" w:history="1">
        <w:r w:rsidRPr="00983B67">
          <w:rPr>
            <w:rFonts w:ascii="Arial" w:hAnsi="Arial" w:cs="Arial"/>
            <w:color w:val="FF8A00"/>
            <w:sz w:val="18"/>
            <w:szCs w:val="18"/>
            <w:u w:val="single"/>
            <w:bdr w:val="none" w:sz="0" w:space="0" w:color="auto" w:frame="1"/>
          </w:rPr>
          <w:t>Elvio Fachinelli</w:t>
        </w:r>
      </w:hyperlink>
      <w:r w:rsidRPr="00983B67">
        <w:rPr>
          <w:rFonts w:ascii="Arial" w:hAnsi="Arial" w:cs="Arial"/>
          <w:color w:val="516064"/>
          <w:sz w:val="18"/>
          <w:szCs w:val="18"/>
          <w:bdr w:val="none" w:sz="0" w:space="0" w:color="auto" w:frame="1"/>
        </w:rPr>
        <w:t>, </w:t>
      </w:r>
      <w:hyperlink r:id="rId636" w:history="1">
        <w:r w:rsidRPr="00983B67">
          <w:rPr>
            <w:rFonts w:ascii="Arial" w:hAnsi="Arial" w:cs="Arial"/>
            <w:color w:val="FF8A00"/>
            <w:sz w:val="18"/>
            <w:szCs w:val="18"/>
            <w:u w:val="single"/>
            <w:bdr w:val="none" w:sz="0" w:space="0" w:color="auto" w:frame="1"/>
          </w:rPr>
          <w:t>Emilio Guicciardi</w:t>
        </w:r>
      </w:hyperlink>
      <w:r w:rsidRPr="00983B67">
        <w:rPr>
          <w:rFonts w:ascii="Arial" w:hAnsi="Arial" w:cs="Arial"/>
          <w:color w:val="516064"/>
          <w:sz w:val="18"/>
          <w:szCs w:val="18"/>
          <w:bdr w:val="none" w:sz="0" w:space="0" w:color="auto" w:frame="1"/>
        </w:rPr>
        <w:t>, </w:t>
      </w:r>
      <w:hyperlink r:id="rId637" w:history="1">
        <w:r w:rsidRPr="00983B67">
          <w:rPr>
            <w:rFonts w:ascii="Arial" w:hAnsi="Arial" w:cs="Arial"/>
            <w:color w:val="FF8A00"/>
            <w:sz w:val="18"/>
            <w:szCs w:val="18"/>
            <w:u w:val="single"/>
            <w:bdr w:val="none" w:sz="0" w:space="0" w:color="auto" w:frame="1"/>
          </w:rPr>
          <w:t>Ennio Morricone</w:t>
        </w:r>
      </w:hyperlink>
      <w:r w:rsidRPr="00983B67">
        <w:rPr>
          <w:rFonts w:ascii="Arial" w:hAnsi="Arial" w:cs="Arial"/>
          <w:color w:val="516064"/>
          <w:sz w:val="18"/>
          <w:szCs w:val="18"/>
          <w:bdr w:val="none" w:sz="0" w:space="0" w:color="auto" w:frame="1"/>
        </w:rPr>
        <w:t>, </w:t>
      </w:r>
      <w:hyperlink r:id="rId638" w:history="1">
        <w:r w:rsidRPr="00983B67">
          <w:rPr>
            <w:rFonts w:ascii="Arial" w:hAnsi="Arial" w:cs="Arial"/>
            <w:color w:val="FF8A00"/>
            <w:sz w:val="18"/>
            <w:szCs w:val="18"/>
            <w:u w:val="single"/>
            <w:bdr w:val="none" w:sz="0" w:space="0" w:color="auto" w:frame="1"/>
          </w:rPr>
          <w:t>Enrico De Peppo</w:t>
        </w:r>
      </w:hyperlink>
      <w:r w:rsidRPr="00983B67">
        <w:rPr>
          <w:rFonts w:ascii="Arial" w:hAnsi="Arial" w:cs="Arial"/>
          <w:color w:val="516064"/>
          <w:sz w:val="18"/>
          <w:szCs w:val="18"/>
          <w:bdr w:val="none" w:sz="0" w:space="0" w:color="auto" w:frame="1"/>
        </w:rPr>
        <w:t>, </w:t>
      </w:r>
      <w:hyperlink r:id="rId639" w:history="1">
        <w:r w:rsidRPr="00983B67">
          <w:rPr>
            <w:rFonts w:ascii="Arial" w:hAnsi="Arial" w:cs="Arial"/>
            <w:color w:val="FF8A00"/>
            <w:sz w:val="18"/>
            <w:szCs w:val="18"/>
            <w:u w:val="single"/>
            <w:bdr w:val="none" w:sz="0" w:space="0" w:color="auto" w:frame="1"/>
          </w:rPr>
          <w:t>Enrico Emanueli</w:t>
        </w:r>
      </w:hyperlink>
      <w:r w:rsidRPr="00983B67">
        <w:rPr>
          <w:rFonts w:ascii="Arial" w:hAnsi="Arial" w:cs="Arial"/>
          <w:color w:val="516064"/>
          <w:sz w:val="18"/>
          <w:szCs w:val="18"/>
          <w:bdr w:val="none" w:sz="0" w:space="0" w:color="auto" w:frame="1"/>
        </w:rPr>
        <w:t>, </w:t>
      </w:r>
      <w:hyperlink r:id="rId640" w:history="1">
        <w:r w:rsidRPr="00983B67">
          <w:rPr>
            <w:rFonts w:ascii="Arial" w:hAnsi="Arial" w:cs="Arial"/>
            <w:color w:val="FF8A00"/>
            <w:sz w:val="18"/>
            <w:szCs w:val="18"/>
            <w:u w:val="single"/>
            <w:bdr w:val="none" w:sz="0" w:space="0" w:color="auto" w:frame="1"/>
          </w:rPr>
          <w:t>Enzo Paci</w:t>
        </w:r>
      </w:hyperlink>
      <w:r w:rsidRPr="00983B67">
        <w:rPr>
          <w:rFonts w:ascii="Arial" w:hAnsi="Arial" w:cs="Arial"/>
          <w:color w:val="516064"/>
          <w:sz w:val="18"/>
          <w:szCs w:val="18"/>
          <w:bdr w:val="none" w:sz="0" w:space="0" w:color="auto" w:frame="1"/>
        </w:rPr>
        <w:t>, </w:t>
      </w:r>
      <w:hyperlink r:id="rId641" w:history="1">
        <w:r w:rsidRPr="00983B67">
          <w:rPr>
            <w:rFonts w:ascii="Arial" w:hAnsi="Arial" w:cs="Arial"/>
            <w:color w:val="FF8A00"/>
            <w:sz w:val="18"/>
            <w:szCs w:val="18"/>
            <w:u w:val="single"/>
            <w:bdr w:val="none" w:sz="0" w:space="0" w:color="auto" w:frame="1"/>
          </w:rPr>
          <w:t>Gerardo D’Ambrosio</w:t>
        </w:r>
      </w:hyperlink>
      <w:r w:rsidRPr="00983B67">
        <w:rPr>
          <w:rFonts w:ascii="Arial" w:hAnsi="Arial" w:cs="Arial"/>
          <w:color w:val="516064"/>
          <w:sz w:val="18"/>
          <w:szCs w:val="18"/>
          <w:bdr w:val="none" w:sz="0" w:space="0" w:color="auto" w:frame="1"/>
        </w:rPr>
        <w:t>,</w:t>
      </w:r>
      <w:hyperlink r:id="rId642" w:history="1">
        <w:r w:rsidRPr="00983B67">
          <w:rPr>
            <w:rFonts w:ascii="Arial" w:hAnsi="Arial" w:cs="Arial"/>
            <w:color w:val="FF8A00"/>
            <w:sz w:val="18"/>
            <w:szCs w:val="18"/>
            <w:u w:val="single"/>
            <w:bdr w:val="none" w:sz="0" w:space="0" w:color="auto" w:frame="1"/>
          </w:rPr>
          <w:t>Gian Maria Volonté</w:t>
        </w:r>
      </w:hyperlink>
      <w:r w:rsidRPr="00983B67">
        <w:rPr>
          <w:rFonts w:ascii="Arial" w:hAnsi="Arial" w:cs="Arial"/>
          <w:color w:val="516064"/>
          <w:sz w:val="18"/>
          <w:szCs w:val="18"/>
          <w:bdr w:val="none" w:sz="0" w:space="0" w:color="auto" w:frame="1"/>
        </w:rPr>
        <w:t>, </w:t>
      </w:r>
      <w:hyperlink r:id="rId643" w:history="1">
        <w:r w:rsidRPr="00983B67">
          <w:rPr>
            <w:rFonts w:ascii="Arial" w:hAnsi="Arial" w:cs="Arial"/>
            <w:color w:val="FF8A00"/>
            <w:sz w:val="18"/>
            <w:szCs w:val="18"/>
            <w:u w:val="single"/>
            <w:bdr w:val="none" w:sz="0" w:space="0" w:color="auto" w:frame="1"/>
          </w:rPr>
          <w:t>Gianfranco Bertoli</w:t>
        </w:r>
      </w:hyperlink>
      <w:r w:rsidRPr="00983B67">
        <w:rPr>
          <w:rFonts w:ascii="Arial" w:hAnsi="Arial" w:cs="Arial"/>
          <w:color w:val="516064"/>
          <w:sz w:val="18"/>
          <w:szCs w:val="18"/>
          <w:bdr w:val="none" w:sz="0" w:space="0" w:color="auto" w:frame="1"/>
        </w:rPr>
        <w:t>, </w:t>
      </w:r>
      <w:hyperlink r:id="rId644" w:history="1">
        <w:r w:rsidRPr="00983B67">
          <w:rPr>
            <w:rFonts w:ascii="Arial" w:hAnsi="Arial" w:cs="Arial"/>
            <w:color w:val="FF8A00"/>
            <w:sz w:val="18"/>
            <w:szCs w:val="18"/>
            <w:u w:val="single"/>
            <w:bdr w:val="none" w:sz="0" w:space="0" w:color="auto" w:frame="1"/>
          </w:rPr>
          <w:t>Giorgio Pietrostefani</w:t>
        </w:r>
      </w:hyperlink>
      <w:r w:rsidRPr="00983B67">
        <w:rPr>
          <w:rFonts w:ascii="Arial" w:hAnsi="Arial" w:cs="Arial"/>
          <w:color w:val="516064"/>
          <w:sz w:val="18"/>
          <w:szCs w:val="18"/>
          <w:bdr w:val="none" w:sz="0" w:space="0" w:color="auto" w:frame="1"/>
        </w:rPr>
        <w:t>, </w:t>
      </w:r>
      <w:hyperlink r:id="rId645" w:history="1">
        <w:r w:rsidRPr="00983B67">
          <w:rPr>
            <w:rFonts w:ascii="Arial" w:hAnsi="Arial" w:cs="Arial"/>
            <w:color w:val="FF8A00"/>
            <w:sz w:val="18"/>
            <w:szCs w:val="18"/>
            <w:u w:val="single"/>
            <w:bdr w:val="none" w:sz="0" w:space="0" w:color="auto" w:frame="1"/>
          </w:rPr>
          <w:t>Giovanni Caizzi</w:t>
        </w:r>
      </w:hyperlink>
      <w:r w:rsidRPr="00983B67">
        <w:rPr>
          <w:rFonts w:ascii="Arial" w:hAnsi="Arial" w:cs="Arial"/>
          <w:color w:val="516064"/>
          <w:sz w:val="18"/>
          <w:szCs w:val="18"/>
          <w:bdr w:val="none" w:sz="0" w:space="0" w:color="auto" w:frame="1"/>
        </w:rPr>
        <w:t>, </w:t>
      </w:r>
      <w:hyperlink r:id="rId646" w:history="1">
        <w:r w:rsidRPr="00983B67">
          <w:rPr>
            <w:rFonts w:ascii="Arial" w:hAnsi="Arial" w:cs="Arial"/>
            <w:color w:val="FF8A00"/>
            <w:sz w:val="18"/>
            <w:szCs w:val="18"/>
            <w:u w:val="single"/>
            <w:bdr w:val="none" w:sz="0" w:space="0" w:color="auto" w:frame="1"/>
          </w:rPr>
          <w:t>Giulio Maccacaro</w:t>
        </w:r>
      </w:hyperlink>
      <w:r w:rsidRPr="00983B67">
        <w:rPr>
          <w:rFonts w:ascii="Arial" w:hAnsi="Arial" w:cs="Arial"/>
          <w:color w:val="516064"/>
          <w:sz w:val="18"/>
          <w:szCs w:val="18"/>
          <w:bdr w:val="none" w:sz="0" w:space="0" w:color="auto" w:frame="1"/>
        </w:rPr>
        <w:t>, </w:t>
      </w:r>
      <w:hyperlink r:id="rId647" w:history="1">
        <w:r w:rsidRPr="00983B67">
          <w:rPr>
            <w:rFonts w:ascii="Arial" w:hAnsi="Arial" w:cs="Arial"/>
            <w:color w:val="FF8A00"/>
            <w:sz w:val="18"/>
            <w:szCs w:val="18"/>
            <w:u w:val="single"/>
            <w:bdr w:val="none" w:sz="0" w:space="0" w:color="auto" w:frame="1"/>
          </w:rPr>
          <w:t>Giuseppe Caracuta</w:t>
        </w:r>
      </w:hyperlink>
      <w:r w:rsidRPr="00983B67">
        <w:rPr>
          <w:rFonts w:ascii="Arial" w:hAnsi="Arial" w:cs="Arial"/>
          <w:color w:val="516064"/>
          <w:sz w:val="18"/>
          <w:szCs w:val="18"/>
          <w:bdr w:val="none" w:sz="0" w:space="0" w:color="auto" w:frame="1"/>
        </w:rPr>
        <w:t>, </w:t>
      </w:r>
      <w:hyperlink r:id="rId648" w:history="1">
        <w:r w:rsidRPr="00983B67">
          <w:rPr>
            <w:rFonts w:ascii="Arial" w:hAnsi="Arial" w:cs="Arial"/>
            <w:color w:val="FF8A00"/>
            <w:sz w:val="18"/>
            <w:szCs w:val="18"/>
            <w:u w:val="single"/>
            <w:bdr w:val="none" w:sz="0" w:space="0" w:color="auto" w:frame="1"/>
          </w:rPr>
          <w:t>Giuseppe Pinell</w:t>
        </w:r>
      </w:hyperlink>
      <w:r w:rsidRPr="00983B67">
        <w:rPr>
          <w:rFonts w:ascii="Arial" w:hAnsi="Arial" w:cs="Arial"/>
          <w:color w:val="516064"/>
          <w:sz w:val="18"/>
          <w:szCs w:val="18"/>
          <w:bdr w:val="none" w:sz="0" w:space="0" w:color="auto" w:frame="1"/>
        </w:rPr>
        <w:t>, </w:t>
      </w:r>
      <w:hyperlink r:id="rId649" w:history="1">
        <w:r w:rsidRPr="00983B67">
          <w:rPr>
            <w:rFonts w:ascii="Arial" w:hAnsi="Arial" w:cs="Arial"/>
            <w:color w:val="FF8A00"/>
            <w:sz w:val="18"/>
            <w:szCs w:val="18"/>
            <w:u w:val="single"/>
            <w:bdr w:val="none" w:sz="0" w:space="0" w:color="auto" w:frame="1"/>
          </w:rPr>
          <w:t>Inspector Luigi Calabresi</w:t>
        </w:r>
      </w:hyperlink>
      <w:r w:rsidRPr="00983B67">
        <w:rPr>
          <w:rFonts w:ascii="Arial" w:hAnsi="Arial" w:cs="Arial"/>
          <w:color w:val="516064"/>
          <w:sz w:val="18"/>
          <w:szCs w:val="18"/>
          <w:bdr w:val="none" w:sz="0" w:space="0" w:color="auto" w:frame="1"/>
        </w:rPr>
        <w:t>,</w:t>
      </w:r>
      <w:hyperlink r:id="rId650" w:history="1">
        <w:r w:rsidRPr="00983B67">
          <w:rPr>
            <w:rFonts w:ascii="Arial" w:hAnsi="Arial" w:cs="Arial"/>
            <w:color w:val="FF8A00"/>
            <w:sz w:val="18"/>
            <w:szCs w:val="18"/>
            <w:u w:val="single"/>
            <w:bdr w:val="none" w:sz="0" w:space="0" w:color="auto" w:frame="1"/>
          </w:rPr>
          <w:t>Inspector Window</w:t>
        </w:r>
      </w:hyperlink>
      <w:r w:rsidRPr="00983B67">
        <w:rPr>
          <w:rFonts w:ascii="Arial" w:hAnsi="Arial" w:cs="Arial"/>
          <w:color w:val="516064"/>
          <w:sz w:val="18"/>
          <w:szCs w:val="18"/>
          <w:bdr w:val="none" w:sz="0" w:space="0" w:color="auto" w:frame="1"/>
        </w:rPr>
        <w:t>, </w:t>
      </w:r>
      <w:hyperlink r:id="rId651" w:history="1">
        <w:r w:rsidRPr="00983B67">
          <w:rPr>
            <w:rFonts w:ascii="Arial" w:hAnsi="Arial" w:cs="Arial"/>
            <w:color w:val="FF8A00"/>
            <w:sz w:val="18"/>
            <w:szCs w:val="18"/>
            <w:u w:val="single"/>
            <w:bdr w:val="none" w:sz="0" w:space="0" w:color="auto" w:frame="1"/>
          </w:rPr>
          <w:t>Investigation of a Citizen Above Suspicion</w:t>
        </w:r>
      </w:hyperlink>
      <w:r w:rsidRPr="00983B67">
        <w:rPr>
          <w:rFonts w:ascii="Arial" w:hAnsi="Arial" w:cs="Arial"/>
          <w:color w:val="516064"/>
          <w:sz w:val="18"/>
          <w:szCs w:val="18"/>
          <w:bdr w:val="none" w:sz="0" w:space="0" w:color="auto" w:frame="1"/>
        </w:rPr>
        <w:t>, </w:t>
      </w:r>
      <w:hyperlink r:id="rId652" w:history="1">
        <w:r w:rsidRPr="00983B67">
          <w:rPr>
            <w:rFonts w:ascii="Arial" w:hAnsi="Arial" w:cs="Arial"/>
            <w:color w:val="FF8A00"/>
            <w:sz w:val="18"/>
            <w:szCs w:val="18"/>
            <w:u w:val="single"/>
            <w:bdr w:val="none" w:sz="0" w:space="0" w:color="auto" w:frame="1"/>
          </w:rPr>
          <w:t>Judge Caizzi</w:t>
        </w:r>
      </w:hyperlink>
      <w:r w:rsidRPr="00983B67">
        <w:rPr>
          <w:rFonts w:ascii="Arial" w:hAnsi="Arial" w:cs="Arial"/>
          <w:color w:val="516064"/>
          <w:sz w:val="18"/>
          <w:szCs w:val="18"/>
          <w:bdr w:val="none" w:sz="0" w:space="0" w:color="auto" w:frame="1"/>
        </w:rPr>
        <w:t>,</w:t>
      </w:r>
      <w:hyperlink r:id="rId653" w:history="1">
        <w:r w:rsidRPr="00983B67">
          <w:rPr>
            <w:rFonts w:ascii="Arial" w:hAnsi="Arial" w:cs="Arial"/>
            <w:color w:val="FF8A00"/>
            <w:sz w:val="18"/>
            <w:szCs w:val="18"/>
            <w:u w:val="single"/>
            <w:bdr w:val="none" w:sz="0" w:space="0" w:color="auto" w:frame="1"/>
          </w:rPr>
          <w:t>L’Espresso</w:t>
        </w:r>
      </w:hyperlink>
      <w:r w:rsidRPr="00983B67">
        <w:rPr>
          <w:rFonts w:ascii="Arial" w:hAnsi="Arial" w:cs="Arial"/>
          <w:color w:val="516064"/>
          <w:sz w:val="18"/>
          <w:szCs w:val="18"/>
          <w:bdr w:val="none" w:sz="0" w:space="0" w:color="auto" w:frame="1"/>
        </w:rPr>
        <w:t>, </w:t>
      </w:r>
      <w:hyperlink r:id="rId654" w:history="1">
        <w:r w:rsidRPr="00983B67">
          <w:rPr>
            <w:rFonts w:ascii="Arial" w:hAnsi="Arial" w:cs="Arial"/>
            <w:color w:val="FF8A00"/>
            <w:sz w:val="18"/>
            <w:szCs w:val="18"/>
            <w:u w:val="single"/>
            <w:bdr w:val="none" w:sz="0" w:space="0" w:color="auto" w:frame="1"/>
          </w:rPr>
          <w:t>Leonardo Marino</w:t>
        </w:r>
      </w:hyperlink>
      <w:r w:rsidRPr="00983B67">
        <w:rPr>
          <w:rFonts w:ascii="Arial" w:hAnsi="Arial" w:cs="Arial"/>
          <w:color w:val="516064"/>
          <w:sz w:val="18"/>
          <w:szCs w:val="18"/>
          <w:bdr w:val="none" w:sz="0" w:space="0" w:color="auto" w:frame="1"/>
        </w:rPr>
        <w:t>, </w:t>
      </w:r>
      <w:hyperlink r:id="rId655" w:history="1">
        <w:r w:rsidRPr="00983B67">
          <w:rPr>
            <w:rFonts w:ascii="Arial" w:hAnsi="Arial" w:cs="Arial"/>
            <w:color w:val="FF8A00"/>
            <w:sz w:val="18"/>
            <w:szCs w:val="18"/>
            <w:u w:val="single"/>
            <w:bdr w:val="none" w:sz="0" w:space="0" w:color="auto" w:frame="1"/>
          </w:rPr>
          <w:t>Lo Grano</w:t>
        </w:r>
      </w:hyperlink>
      <w:r w:rsidRPr="00983B67">
        <w:rPr>
          <w:rFonts w:ascii="Arial" w:hAnsi="Arial" w:cs="Arial"/>
          <w:color w:val="516064"/>
          <w:sz w:val="18"/>
          <w:szCs w:val="18"/>
          <w:bdr w:val="none" w:sz="0" w:space="0" w:color="auto" w:frame="1"/>
        </w:rPr>
        <w:t>, </w:t>
      </w:r>
      <w:hyperlink r:id="rId656" w:history="1">
        <w:r w:rsidRPr="00983B67">
          <w:rPr>
            <w:rFonts w:ascii="Arial" w:hAnsi="Arial" w:cs="Arial"/>
            <w:color w:val="FF8A00"/>
            <w:sz w:val="18"/>
            <w:szCs w:val="18"/>
            <w:u w:val="single"/>
            <w:bdr w:val="none" w:sz="0" w:space="0" w:color="auto" w:frame="1"/>
          </w:rPr>
          <w:t>Lotta Continua</w:t>
        </w:r>
      </w:hyperlink>
      <w:r w:rsidRPr="00983B67">
        <w:rPr>
          <w:rFonts w:ascii="Arial" w:hAnsi="Arial" w:cs="Arial"/>
          <w:color w:val="516064"/>
          <w:sz w:val="18"/>
          <w:szCs w:val="18"/>
          <w:bdr w:val="none" w:sz="0" w:space="0" w:color="auto" w:frame="1"/>
        </w:rPr>
        <w:t>, </w:t>
      </w:r>
      <w:hyperlink r:id="rId657" w:history="1">
        <w:r w:rsidRPr="00983B67">
          <w:rPr>
            <w:rFonts w:ascii="Arial" w:hAnsi="Arial" w:cs="Arial"/>
            <w:color w:val="FF8A00"/>
            <w:sz w:val="18"/>
            <w:szCs w:val="18"/>
            <w:u w:val="single"/>
            <w:bdr w:val="none" w:sz="0" w:space="0" w:color="auto" w:frame="1"/>
          </w:rPr>
          <w:t>Lucio Gambi</w:t>
        </w:r>
      </w:hyperlink>
      <w:r w:rsidRPr="00983B67">
        <w:rPr>
          <w:rFonts w:ascii="Arial" w:hAnsi="Arial" w:cs="Arial"/>
          <w:color w:val="516064"/>
          <w:sz w:val="18"/>
          <w:szCs w:val="18"/>
          <w:bdr w:val="none" w:sz="0" w:space="0" w:color="auto" w:frame="1"/>
        </w:rPr>
        <w:t>, </w:t>
      </w:r>
      <w:hyperlink r:id="rId658" w:history="1">
        <w:r w:rsidRPr="00983B67">
          <w:rPr>
            <w:rFonts w:ascii="Arial" w:hAnsi="Arial" w:cs="Arial"/>
            <w:color w:val="FF8A00"/>
            <w:sz w:val="18"/>
            <w:szCs w:val="18"/>
            <w:u w:val="single"/>
            <w:bdr w:val="none" w:sz="0" w:space="0" w:color="auto" w:frame="1"/>
          </w:rPr>
          <w:t>Marcello Gentili</w:t>
        </w:r>
      </w:hyperlink>
      <w:r w:rsidRPr="00983B67">
        <w:rPr>
          <w:rFonts w:ascii="Arial" w:hAnsi="Arial" w:cs="Arial"/>
          <w:color w:val="516064"/>
          <w:sz w:val="18"/>
          <w:szCs w:val="18"/>
          <w:bdr w:val="none" w:sz="0" w:space="0" w:color="auto" w:frame="1"/>
        </w:rPr>
        <w:t>, </w:t>
      </w:r>
      <w:hyperlink r:id="rId659" w:history="1">
        <w:r w:rsidRPr="00983B67">
          <w:rPr>
            <w:rFonts w:ascii="Arial" w:hAnsi="Arial" w:cs="Arial"/>
            <w:color w:val="FF8A00"/>
            <w:sz w:val="18"/>
            <w:szCs w:val="18"/>
            <w:u w:val="single"/>
            <w:bdr w:val="none" w:sz="0" w:space="0" w:color="auto" w:frame="1"/>
          </w:rPr>
          <w:t>Marcello Guida</w:t>
        </w:r>
      </w:hyperlink>
      <w:r w:rsidRPr="00983B67">
        <w:rPr>
          <w:rFonts w:ascii="Arial" w:hAnsi="Arial" w:cs="Arial"/>
          <w:color w:val="516064"/>
          <w:sz w:val="18"/>
          <w:szCs w:val="18"/>
          <w:bdr w:val="none" w:sz="0" w:space="0" w:color="auto" w:frame="1"/>
        </w:rPr>
        <w:t>, </w:t>
      </w:r>
      <w:hyperlink r:id="rId660" w:history="1">
        <w:r w:rsidRPr="00983B67">
          <w:rPr>
            <w:rFonts w:ascii="Arial" w:hAnsi="Arial" w:cs="Arial"/>
            <w:color w:val="FF8A00"/>
            <w:sz w:val="18"/>
            <w:szCs w:val="18"/>
            <w:u w:val="single"/>
            <w:bdr w:val="none" w:sz="0" w:space="0" w:color="auto" w:frame="1"/>
          </w:rPr>
          <w:t>Mariano Rumor</w:t>
        </w:r>
      </w:hyperlink>
      <w:r w:rsidRPr="00983B67">
        <w:rPr>
          <w:rFonts w:ascii="Arial" w:hAnsi="Arial" w:cs="Arial"/>
          <w:color w:val="516064"/>
          <w:sz w:val="18"/>
          <w:szCs w:val="18"/>
          <w:bdr w:val="none" w:sz="0" w:space="0" w:color="auto" w:frame="1"/>
        </w:rPr>
        <w:t>, </w:t>
      </w:r>
      <w:hyperlink r:id="rId661" w:history="1">
        <w:r w:rsidRPr="00983B67">
          <w:rPr>
            <w:rFonts w:ascii="Arial" w:hAnsi="Arial" w:cs="Arial"/>
            <w:color w:val="FF8A00"/>
            <w:sz w:val="18"/>
            <w:szCs w:val="18"/>
            <w:u w:val="single"/>
            <w:bdr w:val="none" w:sz="0" w:space="0" w:color="auto" w:frame="1"/>
          </w:rPr>
          <w:t>Mario Spinelli</w:t>
        </w:r>
      </w:hyperlink>
      <w:r w:rsidRPr="00983B67">
        <w:rPr>
          <w:rFonts w:ascii="Arial" w:hAnsi="Arial" w:cs="Arial"/>
          <w:color w:val="516064"/>
          <w:sz w:val="18"/>
          <w:szCs w:val="18"/>
          <w:bdr w:val="none" w:sz="0" w:space="0" w:color="auto" w:frame="1"/>
        </w:rPr>
        <w:t>, </w:t>
      </w:r>
      <w:hyperlink r:id="rId662" w:history="1">
        <w:r w:rsidRPr="00983B67">
          <w:rPr>
            <w:rFonts w:ascii="Arial" w:hAnsi="Arial" w:cs="Arial"/>
            <w:color w:val="FF8A00"/>
            <w:sz w:val="18"/>
            <w:szCs w:val="18"/>
            <w:u w:val="single"/>
            <w:bdr w:val="none" w:sz="0" w:space="0" w:color="auto" w:frame="1"/>
          </w:rPr>
          <w:t>Michele Lener</w:t>
        </w:r>
      </w:hyperlink>
      <w:r w:rsidRPr="00983B67">
        <w:rPr>
          <w:rFonts w:ascii="Arial" w:hAnsi="Arial" w:cs="Arial"/>
          <w:color w:val="516064"/>
          <w:sz w:val="18"/>
          <w:szCs w:val="18"/>
          <w:bdr w:val="none" w:sz="0" w:space="0" w:color="auto" w:frame="1"/>
        </w:rPr>
        <w:t>, </w:t>
      </w:r>
      <w:hyperlink r:id="rId663" w:history="1">
        <w:r w:rsidRPr="00983B67">
          <w:rPr>
            <w:rFonts w:ascii="Arial" w:hAnsi="Arial" w:cs="Arial"/>
            <w:color w:val="FF8A00"/>
            <w:sz w:val="18"/>
            <w:szCs w:val="18"/>
            <w:u w:val="single"/>
            <w:bdr w:val="none" w:sz="0" w:space="0" w:color="auto" w:frame="1"/>
          </w:rPr>
          <w:t>Ovidio Bompressi</w:t>
        </w:r>
      </w:hyperlink>
      <w:r w:rsidRPr="00983B67">
        <w:rPr>
          <w:rFonts w:ascii="Arial" w:hAnsi="Arial" w:cs="Arial"/>
          <w:color w:val="516064"/>
          <w:sz w:val="18"/>
          <w:szCs w:val="18"/>
          <w:bdr w:val="none" w:sz="0" w:space="0" w:color="auto" w:frame="1"/>
        </w:rPr>
        <w:t>, </w:t>
      </w:r>
      <w:hyperlink r:id="rId664" w:history="1">
        <w:r w:rsidRPr="00983B67">
          <w:rPr>
            <w:rFonts w:ascii="Arial" w:hAnsi="Arial" w:cs="Arial"/>
            <w:color w:val="FF8A00"/>
            <w:sz w:val="18"/>
            <w:szCs w:val="18"/>
            <w:u w:val="single"/>
            <w:bdr w:val="none" w:sz="0" w:space="0" w:color="auto" w:frame="1"/>
          </w:rPr>
          <w:t>Panessa</w:t>
        </w:r>
      </w:hyperlink>
      <w:r w:rsidRPr="00983B67">
        <w:rPr>
          <w:rFonts w:ascii="Arial" w:hAnsi="Arial" w:cs="Arial"/>
          <w:color w:val="516064"/>
          <w:sz w:val="18"/>
          <w:szCs w:val="18"/>
          <w:bdr w:val="none" w:sz="0" w:space="0" w:color="auto" w:frame="1"/>
        </w:rPr>
        <w:t>, </w:t>
      </w:r>
      <w:hyperlink r:id="rId665" w:history="1">
        <w:r w:rsidRPr="00983B67">
          <w:rPr>
            <w:rFonts w:ascii="Arial" w:hAnsi="Arial" w:cs="Arial"/>
            <w:color w:val="FF8A00"/>
            <w:sz w:val="18"/>
            <w:szCs w:val="18"/>
            <w:u w:val="single"/>
            <w:bdr w:val="none" w:sz="0" w:space="0" w:color="auto" w:frame="1"/>
          </w:rPr>
          <w:t>PCI’s Youth Federation</w:t>
        </w:r>
      </w:hyperlink>
      <w:r w:rsidRPr="00983B67">
        <w:rPr>
          <w:rFonts w:ascii="Arial" w:hAnsi="Arial" w:cs="Arial"/>
          <w:color w:val="516064"/>
          <w:sz w:val="18"/>
          <w:szCs w:val="18"/>
          <w:bdr w:val="none" w:sz="0" w:space="0" w:color="auto" w:frame="1"/>
        </w:rPr>
        <w:t>, </w:t>
      </w:r>
      <w:hyperlink r:id="rId666" w:history="1">
        <w:r w:rsidRPr="00983B67">
          <w:rPr>
            <w:rFonts w:ascii="Arial" w:hAnsi="Arial" w:cs="Arial"/>
            <w:color w:val="FF8A00"/>
            <w:sz w:val="18"/>
            <w:szCs w:val="18"/>
            <w:u w:val="single"/>
            <w:bdr w:val="none" w:sz="0" w:space="0" w:color="auto" w:frame="1"/>
          </w:rPr>
          <w:t>Pietro Mucilli</w:t>
        </w:r>
      </w:hyperlink>
      <w:r w:rsidRPr="00983B67">
        <w:rPr>
          <w:rFonts w:ascii="Arial" w:hAnsi="Arial" w:cs="Arial"/>
          <w:color w:val="516064"/>
          <w:sz w:val="18"/>
          <w:szCs w:val="18"/>
          <w:bdr w:val="none" w:sz="0" w:space="0" w:color="auto" w:frame="1"/>
        </w:rPr>
        <w:t>, </w:t>
      </w:r>
      <w:hyperlink r:id="rId667" w:history="1">
        <w:r w:rsidRPr="00983B67">
          <w:rPr>
            <w:rFonts w:ascii="Arial" w:hAnsi="Arial" w:cs="Arial"/>
            <w:color w:val="FF8A00"/>
            <w:sz w:val="18"/>
            <w:szCs w:val="18"/>
            <w:u w:val="single"/>
            <w:bdr w:val="none" w:sz="0" w:space="0" w:color="auto" w:frame="1"/>
          </w:rPr>
          <w:t>Pio Baldelli</w:t>
        </w:r>
      </w:hyperlink>
      <w:r w:rsidRPr="00983B67">
        <w:rPr>
          <w:rFonts w:ascii="Arial" w:hAnsi="Arial" w:cs="Arial"/>
          <w:color w:val="516064"/>
          <w:sz w:val="18"/>
          <w:szCs w:val="18"/>
          <w:bdr w:val="none" w:sz="0" w:space="0" w:color="auto" w:frame="1"/>
        </w:rPr>
        <w:t>, </w:t>
      </w:r>
      <w:hyperlink r:id="rId668" w:history="1">
        <w:r w:rsidRPr="00983B67">
          <w:rPr>
            <w:rFonts w:ascii="Arial" w:hAnsi="Arial" w:cs="Arial"/>
            <w:color w:val="FF8A00"/>
            <w:sz w:val="18"/>
            <w:szCs w:val="18"/>
            <w:u w:val="single"/>
            <w:bdr w:val="none" w:sz="0" w:space="0" w:color="auto" w:frame="1"/>
          </w:rPr>
          <w:t>Ponte della Ghisolfa circle</w:t>
        </w:r>
      </w:hyperlink>
      <w:r w:rsidRPr="00983B67">
        <w:rPr>
          <w:rFonts w:ascii="Arial" w:hAnsi="Arial" w:cs="Arial"/>
          <w:color w:val="516064"/>
          <w:sz w:val="18"/>
          <w:szCs w:val="18"/>
          <w:bdr w:val="none" w:sz="0" w:space="0" w:color="auto" w:frame="1"/>
        </w:rPr>
        <w:t>, </w:t>
      </w:r>
      <w:hyperlink r:id="rId669" w:history="1">
        <w:r w:rsidRPr="00983B67">
          <w:rPr>
            <w:rFonts w:ascii="Arial" w:hAnsi="Arial" w:cs="Arial"/>
            <w:color w:val="FF8A00"/>
            <w:sz w:val="18"/>
            <w:szCs w:val="18"/>
            <w:u w:val="single"/>
            <w:bdr w:val="none" w:sz="0" w:space="0" w:color="auto" w:frame="1"/>
          </w:rPr>
          <w:t>Savino Lo Grano</w:t>
        </w:r>
      </w:hyperlink>
      <w:r w:rsidRPr="00983B67">
        <w:rPr>
          <w:rFonts w:ascii="Arial" w:hAnsi="Arial" w:cs="Arial"/>
          <w:color w:val="516064"/>
          <w:sz w:val="18"/>
          <w:szCs w:val="18"/>
          <w:bdr w:val="none" w:sz="0" w:space="0" w:color="auto" w:frame="1"/>
        </w:rPr>
        <w:t>, </w:t>
      </w:r>
      <w:hyperlink r:id="rId670" w:history="1">
        <w:r w:rsidRPr="00983B67">
          <w:rPr>
            <w:rFonts w:ascii="Arial" w:hAnsi="Arial" w:cs="Arial"/>
            <w:color w:val="FF8A00"/>
            <w:sz w:val="18"/>
            <w:szCs w:val="18"/>
            <w:u w:val="single"/>
            <w:bdr w:val="none" w:sz="0" w:space="0" w:color="auto" w:frame="1"/>
          </w:rPr>
          <w:t>Spoon River Anthology</w:t>
        </w:r>
      </w:hyperlink>
      <w:r w:rsidRPr="00983B67">
        <w:rPr>
          <w:rFonts w:ascii="Arial" w:hAnsi="Arial" w:cs="Arial"/>
          <w:color w:val="516064"/>
          <w:sz w:val="18"/>
          <w:szCs w:val="18"/>
          <w:bdr w:val="none" w:sz="0" w:space="0" w:color="auto" w:frame="1"/>
        </w:rPr>
        <w:t>, </w:t>
      </w:r>
      <w:hyperlink r:id="rId671" w:history="1">
        <w:r w:rsidRPr="00983B67">
          <w:rPr>
            <w:rFonts w:ascii="Arial" w:hAnsi="Arial" w:cs="Arial"/>
            <w:color w:val="FF8A00"/>
            <w:sz w:val="18"/>
            <w:szCs w:val="18"/>
            <w:u w:val="single"/>
            <w:bdr w:val="none" w:sz="0" w:space="0" w:color="auto" w:frame="1"/>
          </w:rPr>
          <w:t>Un milione di uomini</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672"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673"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674"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675"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676"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677" w:history="1">
        <w:r w:rsidRPr="00983B67">
          <w:rPr>
            <w:rFonts w:ascii="Arial" w:hAnsi="Arial" w:cs="Arial"/>
            <w:b/>
            <w:bCs/>
            <w:color w:val="959EA1"/>
            <w:kern w:val="36"/>
            <w:sz w:val="45"/>
            <w:szCs w:val="45"/>
            <w:u w:val="single"/>
            <w:bdr w:val="none" w:sz="0" w:space="0" w:color="auto" w:frame="1"/>
          </w:rPr>
          <w:t>Secrets and Bombs 15: On The Trail of the Fascists</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678" w:tooltip="Permalink to Secrets and Bombs 15: On The Trail of the Fascists" w:history="1">
        <w:r w:rsidRPr="00983B67">
          <w:rPr>
            <w:rFonts w:ascii="Arial" w:hAnsi="Arial" w:cs="Arial"/>
            <w:color w:val="959EA1"/>
            <w:sz w:val="27"/>
            <w:szCs w:val="27"/>
            <w:u w:val="single"/>
            <w:bdr w:val="none" w:sz="0" w:space="0" w:color="auto" w:frame="1"/>
          </w:rPr>
          <w:t>January 12,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679"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br/>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Pasquale Juliano tried but it blew up in his face.</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1905000" cy="1905000"/>
            <wp:effectExtent l="0" t="0" r="0" b="0"/>
            <wp:docPr id="22" name="Picture 22" descr="https://secretsandbombs.files.wordpress.com/2012/01/freda.jpg?w=460">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ecretsandbombs.files.wordpress.com/2012/01/freda.jpg?w=460">
                      <a:hlinkClick r:id="rId680"/>
                    </pic:cNvPr>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Franco Freda (one of the authors — with Ventura — of the Piazza Fontana bombing of 12 December 1969)</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In the spring of 1969</w:t>
      </w:r>
      <w:r w:rsidRPr="00983B67">
        <w:rPr>
          <w:rFonts w:ascii="Arial" w:hAnsi="Arial" w:cs="Arial"/>
          <w:color w:val="516064"/>
          <w:sz w:val="21"/>
          <w:szCs w:val="21"/>
        </w:rPr>
        <w:t>, the head of the Padua flying squad, </w:t>
      </w:r>
      <w:r w:rsidRPr="00983B67">
        <w:rPr>
          <w:rFonts w:ascii="Arial" w:hAnsi="Arial" w:cs="Arial"/>
          <w:b/>
          <w:bCs/>
          <w:color w:val="516064"/>
          <w:sz w:val="21"/>
          <w:szCs w:val="21"/>
          <w:bdr w:val="none" w:sz="0" w:space="0" w:color="auto" w:frame="1"/>
        </w:rPr>
        <w:t>Pasquale Juliano</w:t>
      </w:r>
      <w:r w:rsidRPr="00983B67">
        <w:rPr>
          <w:rFonts w:ascii="Arial" w:hAnsi="Arial" w:cs="Arial"/>
          <w:color w:val="516064"/>
          <w:sz w:val="21"/>
          <w:szCs w:val="21"/>
        </w:rPr>
        <w:t>, developed an interest in the activities of a neo-Nazi group operating in the city. Some of his informants — </w:t>
      </w:r>
      <w:r w:rsidRPr="00983B67">
        <w:rPr>
          <w:rFonts w:ascii="Arial" w:hAnsi="Arial" w:cs="Arial"/>
          <w:b/>
          <w:bCs/>
          <w:color w:val="516064"/>
          <w:sz w:val="21"/>
          <w:szCs w:val="21"/>
          <w:bdr w:val="none" w:sz="0" w:space="0" w:color="auto" w:frame="1"/>
        </w:rPr>
        <w:t>Niccolò Pezzato</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Francesco Tomason</w:t>
      </w:r>
      <w:r w:rsidRPr="00983B67">
        <w:rPr>
          <w:rFonts w:ascii="Arial" w:hAnsi="Arial" w:cs="Arial"/>
          <w:color w:val="516064"/>
          <w:sz w:val="21"/>
          <w:szCs w:val="21"/>
        </w:rPr>
        <w:t>i — had told him that the people responsible for the attacks on the homes of police chief </w:t>
      </w:r>
      <w:r w:rsidRPr="00983B67">
        <w:rPr>
          <w:rFonts w:ascii="Arial" w:hAnsi="Arial" w:cs="Arial"/>
          <w:b/>
          <w:bCs/>
          <w:color w:val="516064"/>
          <w:sz w:val="21"/>
          <w:szCs w:val="21"/>
          <w:bdr w:val="none" w:sz="0" w:space="0" w:color="auto" w:frame="1"/>
        </w:rPr>
        <w:t>Francesco Allitto Bonanno</w:t>
      </w:r>
      <w:r w:rsidRPr="00983B67">
        <w:rPr>
          <w:rFonts w:ascii="Arial" w:hAnsi="Arial" w:cs="Arial"/>
          <w:color w:val="516064"/>
          <w:sz w:val="21"/>
          <w:szCs w:val="21"/>
        </w:rPr>
        <w:t>on 20 April 1968 and the office of university rector </w:t>
      </w:r>
      <w:r w:rsidRPr="00983B67">
        <w:rPr>
          <w:rFonts w:ascii="Arial" w:hAnsi="Arial" w:cs="Arial"/>
          <w:b/>
          <w:bCs/>
          <w:color w:val="516064"/>
          <w:sz w:val="21"/>
          <w:szCs w:val="21"/>
          <w:bdr w:val="none" w:sz="0" w:space="0" w:color="auto" w:frame="1"/>
        </w:rPr>
        <w:t>Enrico Opocher</w:t>
      </w:r>
      <w:r w:rsidRPr="00983B67">
        <w:rPr>
          <w:rFonts w:ascii="Arial" w:hAnsi="Arial" w:cs="Arial"/>
          <w:color w:val="516064"/>
          <w:sz w:val="21"/>
          <w:szCs w:val="21"/>
        </w:rPr>
        <w:t> on 15 April 1969 were part of a group headed by </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6477000"/>
            <wp:effectExtent l="0" t="0" r="0" b="0"/>
            <wp:docPr id="21" name="Picture 21" descr="https://secretsandbombs.files.wordpress.com/2012/01/massimiliano-faccini.png?w=460&amp;h=680">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cretsandbombs.files.wordpress.com/2012/01/massimiliano-faccini.png?w=460&amp;h=680">
                      <a:hlinkClick r:id="rId682"/>
                    </pic:cNvPr>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381500" cy="64770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Massimiliano Faccini (Quartermaster)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Juliano organised a stakeout on the home of </w:t>
      </w:r>
      <w:r w:rsidRPr="00983B67">
        <w:rPr>
          <w:rFonts w:ascii="Arial" w:hAnsi="Arial" w:cs="Arial"/>
          <w:b/>
          <w:bCs/>
          <w:color w:val="516064"/>
          <w:sz w:val="21"/>
          <w:szCs w:val="21"/>
          <w:bdr w:val="none" w:sz="0" w:space="0" w:color="auto" w:frame="1"/>
        </w:rPr>
        <w:t>Massimiliano Fachini</w:t>
      </w:r>
      <w:r w:rsidRPr="00983B67">
        <w:rPr>
          <w:rFonts w:ascii="Arial" w:hAnsi="Arial" w:cs="Arial"/>
          <w:color w:val="516064"/>
          <w:sz w:val="21"/>
          <w:szCs w:val="21"/>
        </w:rPr>
        <w:t>, convinced he was the quartermaster in charge of the group’s weapons and explosives. One June evening, thanks to his usual sources, Juliano surprised</w:t>
      </w:r>
      <w:r w:rsidRPr="00983B67">
        <w:rPr>
          <w:rFonts w:ascii="Arial" w:hAnsi="Arial" w:cs="Arial"/>
          <w:b/>
          <w:bCs/>
          <w:color w:val="516064"/>
          <w:sz w:val="21"/>
          <w:szCs w:val="21"/>
          <w:bdr w:val="none" w:sz="0" w:space="0" w:color="auto" w:frame="1"/>
        </w:rPr>
        <w:t> Giancarlo Patrese</w:t>
      </w:r>
      <w:r w:rsidRPr="00983B67">
        <w:rPr>
          <w:rFonts w:ascii="Arial" w:hAnsi="Arial" w:cs="Arial"/>
          <w:color w:val="516064"/>
          <w:sz w:val="21"/>
          <w:szCs w:val="21"/>
        </w:rPr>
        <w:t> (another member of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’s group) at the house in possession of a bomb and a revolver. He ordered the arrest of Patrese, Fachini and </w:t>
      </w:r>
      <w:r w:rsidRPr="00983B67">
        <w:rPr>
          <w:rFonts w:ascii="Arial" w:hAnsi="Arial" w:cs="Arial"/>
          <w:b/>
          <w:bCs/>
          <w:color w:val="516064"/>
          <w:sz w:val="21"/>
          <w:szCs w:val="21"/>
          <w:bdr w:val="none" w:sz="0" w:space="0" w:color="auto" w:frame="1"/>
        </w:rPr>
        <w:t>Gustavo Bocchini</w:t>
      </w:r>
      <w:r w:rsidRPr="00983B67">
        <w:rPr>
          <w:rFonts w:ascii="Arial" w:hAnsi="Arial" w:cs="Arial"/>
          <w:color w:val="516064"/>
          <w:sz w:val="21"/>
          <w:szCs w:val="21"/>
        </w:rPr>
        <w:t>, grandson of </w:t>
      </w:r>
      <w:r w:rsidRPr="00983B67">
        <w:rPr>
          <w:rFonts w:ascii="Arial" w:hAnsi="Arial" w:cs="Arial"/>
          <w:b/>
          <w:bCs/>
          <w:color w:val="516064"/>
          <w:sz w:val="21"/>
          <w:szCs w:val="21"/>
          <w:bdr w:val="none" w:sz="0" w:space="0" w:color="auto" w:frame="1"/>
        </w:rPr>
        <w:t>Arturo Bocchini</w:t>
      </w:r>
      <w:r w:rsidRPr="00983B67">
        <w:rPr>
          <w:rFonts w:ascii="Arial" w:hAnsi="Arial" w:cs="Arial"/>
          <w:color w:val="516064"/>
          <w:sz w:val="21"/>
          <w:szCs w:val="21"/>
        </w:rPr>
        <w:t xml:space="preserve">, the one-time chief of police under the fascists. Juliano believed he had made a start on breaking up the bomb team, but instead he found </w:t>
      </w:r>
      <w:r w:rsidRPr="00983B67">
        <w:rPr>
          <w:rFonts w:ascii="Arial" w:hAnsi="Arial" w:cs="Arial"/>
          <w:color w:val="516064"/>
          <w:sz w:val="21"/>
          <w:szCs w:val="21"/>
        </w:rPr>
        <w:lastRenderedPageBreak/>
        <w:t>himself caught up in an “</w:t>
      </w:r>
      <w:r w:rsidRPr="00983B67">
        <w:rPr>
          <w:rFonts w:ascii="Arial" w:hAnsi="Arial" w:cs="Arial"/>
          <w:i/>
          <w:iCs/>
          <w:color w:val="516064"/>
          <w:sz w:val="21"/>
          <w:szCs w:val="21"/>
          <w:bdr w:val="none" w:sz="0" w:space="0" w:color="auto" w:frame="1"/>
        </w:rPr>
        <w:t>affair</w:t>
      </w:r>
      <w:r w:rsidRPr="00983B67">
        <w:rPr>
          <w:rFonts w:ascii="Arial" w:hAnsi="Arial" w:cs="Arial"/>
          <w:color w:val="516064"/>
          <w:sz w:val="21"/>
          <w:szCs w:val="21"/>
        </w:rPr>
        <w:t>” bigger than he was. Patrese confessed he had received the arms and explosives from none other than Juliano’s own informant, Pezzato, who had entered Fachini’s house with him.</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2686050" cy="2381250"/>
            <wp:effectExtent l="0" t="0" r="0" b="0"/>
            <wp:docPr id="20" name="Picture 20" descr="https://secretsandbombs.files.wordpress.com/2012/01/juliano_01.jpg?w=460">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ecretsandbombs.files.wordpress.com/2012/01/juliano_01.jpg?w=460">
                      <a:hlinkClick r:id="rId684"/>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686050" cy="23812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Pasquale Juliano (former head of Padua's Flying Squad)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This account of events was denied by the building’s concierge,</w:t>
      </w:r>
      <w:r w:rsidRPr="00983B67">
        <w:rPr>
          <w:rFonts w:ascii="Arial" w:hAnsi="Arial" w:cs="Arial"/>
          <w:b/>
          <w:bCs/>
          <w:color w:val="516064"/>
          <w:sz w:val="21"/>
          <w:szCs w:val="21"/>
          <w:bdr w:val="none" w:sz="0" w:space="0" w:color="auto" w:frame="1"/>
        </w:rPr>
        <w:t>Alberto Muraro</w:t>
      </w:r>
      <w:r w:rsidRPr="00983B67">
        <w:rPr>
          <w:rFonts w:ascii="Arial" w:hAnsi="Arial" w:cs="Arial"/>
          <w:color w:val="516064"/>
          <w:sz w:val="21"/>
          <w:szCs w:val="21"/>
        </w:rPr>
        <w:t>, a one-time carabinieri. Patrese had entered on his own and left on his own, but his evidence was insufficient and Juliano was accused of having entrapped the three fascists.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director of the</w:t>
      </w:r>
      <w:r w:rsidRPr="00983B67">
        <w:rPr>
          <w:rFonts w:ascii="Arial" w:hAnsi="Arial" w:cs="Arial"/>
          <w:b/>
          <w:bCs/>
          <w:color w:val="516064"/>
          <w:sz w:val="21"/>
          <w:szCs w:val="21"/>
          <w:bdr w:val="none" w:sz="0" w:space="0" w:color="auto" w:frame="1"/>
        </w:rPr>
        <w:t>confidential affairs bureau</w:t>
      </w:r>
      <w:r w:rsidRPr="00983B67">
        <w:rPr>
          <w:rFonts w:ascii="Arial" w:hAnsi="Arial" w:cs="Arial"/>
          <w:color w:val="516064"/>
          <w:sz w:val="21"/>
          <w:szCs w:val="21"/>
        </w:rPr>
        <w:t> of the Interior Ministry, </w:t>
      </w:r>
      <w:r w:rsidRPr="00983B67">
        <w:rPr>
          <w:rFonts w:ascii="Arial" w:hAnsi="Arial" w:cs="Arial"/>
          <w:b/>
          <w:bCs/>
          <w:color w:val="516064"/>
          <w:sz w:val="21"/>
          <w:szCs w:val="21"/>
          <w:bdr w:val="none" w:sz="0" w:space="0" w:color="auto" w:frame="1"/>
        </w:rPr>
        <w:t>Elvio Catenacci</w:t>
      </w:r>
      <w:r w:rsidRPr="00983B67">
        <w:rPr>
          <w:rFonts w:ascii="Arial" w:hAnsi="Arial" w:cs="Arial"/>
          <w:color w:val="516064"/>
          <w:sz w:val="21"/>
          <w:szCs w:val="21"/>
        </w:rPr>
        <w:t> then suddenly and unexpectedly intervened. Catenacci — the same official who conducted the investigation at police headquarters in Milan following Pinelli’s death — ordered Juliano’s immediate suspension from duty without pay and it was to be two years before he was reinstated and reassigned to Ruvo di Puglia, and it was not until 1979 that Juliano was finally cleared.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campaign of dissuasion followed. </w:t>
      </w:r>
      <w:r w:rsidRPr="00983B67">
        <w:rPr>
          <w:rFonts w:ascii="Arial" w:hAnsi="Arial" w:cs="Arial"/>
          <w:b/>
          <w:bCs/>
          <w:color w:val="516064"/>
          <w:sz w:val="21"/>
          <w:szCs w:val="21"/>
          <w:bdr w:val="none" w:sz="0" w:space="0" w:color="auto" w:frame="1"/>
        </w:rPr>
        <w:t>Pezzato</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Tomasoni</w:t>
      </w:r>
      <w:r w:rsidRPr="00983B67">
        <w:rPr>
          <w:rFonts w:ascii="Arial" w:hAnsi="Arial" w:cs="Arial"/>
          <w:color w:val="516064"/>
          <w:sz w:val="21"/>
          <w:szCs w:val="21"/>
        </w:rPr>
        <w:t>, the informants, were jailed and placed in the same cell as Patrese, who persuaded them to retract. Meanwhile, on 13 September, the concierge</w:t>
      </w:r>
      <w:r w:rsidRPr="00983B67">
        <w:rPr>
          <w:rFonts w:ascii="Arial" w:hAnsi="Arial" w:cs="Arial"/>
          <w:b/>
          <w:bCs/>
          <w:color w:val="516064"/>
          <w:sz w:val="21"/>
          <w:szCs w:val="21"/>
          <w:bdr w:val="none" w:sz="0" w:space="0" w:color="auto" w:frame="1"/>
        </w:rPr>
        <w:t>Muraro</w:t>
      </w:r>
      <w:r w:rsidRPr="00983B67">
        <w:rPr>
          <w:rFonts w:ascii="Arial" w:hAnsi="Arial" w:cs="Arial"/>
          <w:color w:val="516064"/>
          <w:sz w:val="21"/>
          <w:szCs w:val="21"/>
        </w:rPr>
        <w:t> was found dead at the foot of some stairs. Accidental death, investigators concluded, without so much as an autopsy, as would be normal in such cases. ‘</w:t>
      </w:r>
      <w:r w:rsidRPr="00983B67">
        <w:rPr>
          <w:rFonts w:ascii="Arial" w:hAnsi="Arial" w:cs="Arial"/>
          <w:i/>
          <w:iCs/>
          <w:color w:val="516064"/>
          <w:sz w:val="21"/>
          <w:szCs w:val="21"/>
          <w:bdr w:val="none" w:sz="0" w:space="0" w:color="auto" w:frame="1"/>
        </w:rPr>
        <w:t>One of these days you’ll drop by  looking for me and I’ll be found with my head caved in in the cellar or in the lift shaft</w:t>
      </w:r>
      <w:r w:rsidRPr="00983B67">
        <w:rPr>
          <w:rFonts w:ascii="Arial" w:hAnsi="Arial" w:cs="Arial"/>
          <w:color w:val="516064"/>
          <w:sz w:val="21"/>
          <w:szCs w:val="21"/>
        </w:rPr>
        <w:t>”, Muraro had confided to his friend </w:t>
      </w:r>
      <w:r w:rsidRPr="00983B67">
        <w:rPr>
          <w:rFonts w:ascii="Arial" w:hAnsi="Arial" w:cs="Arial"/>
          <w:b/>
          <w:bCs/>
          <w:color w:val="516064"/>
          <w:sz w:val="21"/>
          <w:szCs w:val="21"/>
          <w:bdr w:val="none" w:sz="0" w:space="0" w:color="auto" w:frame="1"/>
        </w:rPr>
        <w:t>Italo Zaninello</w:t>
      </w:r>
      <w:r w:rsidRPr="00983B67">
        <w:rPr>
          <w:rFonts w:ascii="Arial" w:hAnsi="Arial" w:cs="Arial"/>
          <w:color w:val="516064"/>
          <w:sz w:val="21"/>
          <w:szCs w:val="21"/>
        </w:rPr>
        <w:t> shortly before his death.</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6248400"/>
            <wp:effectExtent l="0" t="0" r="0" b="0"/>
            <wp:docPr id="19" name="Picture 19" descr="https://secretsandbombs.files.wordpress.com/2012/01/muraro.jpg?w=460&amp;h=656">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ecretsandbombs.files.wordpress.com/2012/01/muraro.jpg?w=460&amp;h=656">
                      <a:hlinkClick r:id="rId686"/>
                    </pic:cNvPr>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381500" cy="62484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Alberto Muraro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Muraro had been due to present himself before the magistrate looking into the Juliano case two days later, on 15 September. The </w:t>
      </w:r>
      <w:hyperlink r:id="rId688" w:tgtFrame="_blank" w:history="1">
        <w:r w:rsidRPr="00983B67">
          <w:rPr>
            <w:rFonts w:ascii="Arial" w:hAnsi="Arial" w:cs="Arial"/>
            <w:b/>
            <w:bCs/>
            <w:color w:val="FF8A00"/>
            <w:sz w:val="21"/>
            <w:szCs w:val="21"/>
            <w:bdr w:val="none" w:sz="0" w:space="0" w:color="auto" w:frame="1"/>
          </w:rPr>
          <w:t>confidential affairs bureau</w:t>
        </w:r>
      </w:hyperlink>
      <w:r w:rsidRPr="00983B67">
        <w:rPr>
          <w:rFonts w:ascii="Arial" w:hAnsi="Arial" w:cs="Arial"/>
          <w:color w:val="516064"/>
          <w:sz w:val="21"/>
          <w:szCs w:val="21"/>
        </w:rPr>
        <w:t> had yet again intervened efficiently: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was not to be obstructed.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Notwithstanding the protection he enjoyed, Freda found someone else making inquiries about him — carabinieri maresciallo </w:t>
      </w:r>
      <w:r w:rsidRPr="00983B67">
        <w:rPr>
          <w:rFonts w:ascii="Arial" w:hAnsi="Arial" w:cs="Arial"/>
          <w:b/>
          <w:bCs/>
          <w:color w:val="516064"/>
          <w:sz w:val="21"/>
          <w:szCs w:val="21"/>
          <w:bdr w:val="none" w:sz="0" w:space="0" w:color="auto" w:frame="1"/>
        </w:rPr>
        <w:t>Alvise Munari</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examining magistrate in Treviso, </w:t>
      </w:r>
      <w:r w:rsidRPr="00983B67">
        <w:rPr>
          <w:rFonts w:ascii="Arial" w:hAnsi="Arial" w:cs="Arial"/>
          <w:b/>
          <w:bCs/>
          <w:color w:val="516064"/>
          <w:sz w:val="21"/>
          <w:szCs w:val="21"/>
          <w:bdr w:val="none" w:sz="0" w:space="0" w:color="auto" w:frame="1"/>
        </w:rPr>
        <w:t>Giancarlo Stiz</w:t>
      </w:r>
      <w:r w:rsidRPr="00983B67">
        <w:rPr>
          <w:rFonts w:ascii="Arial" w:hAnsi="Arial" w:cs="Arial"/>
          <w:color w:val="516064"/>
          <w:sz w:val="21"/>
          <w:szCs w:val="21"/>
        </w:rPr>
        <w:t xml:space="preserve">, had commissioned Munari —whose family had worked the land around Bassano del Grappa for generations — to investigate a lead resulting </w:t>
      </w:r>
      <w:r w:rsidRPr="00983B67">
        <w:rPr>
          <w:rFonts w:ascii="Arial" w:hAnsi="Arial" w:cs="Arial"/>
          <w:color w:val="516064"/>
          <w:sz w:val="21"/>
          <w:szCs w:val="21"/>
        </w:rPr>
        <w:lastRenderedPageBreak/>
        <w:t>from a statement made by a teacher of French in Marrada, </w:t>
      </w:r>
      <w:r w:rsidRPr="00983B67">
        <w:rPr>
          <w:rFonts w:ascii="Arial" w:hAnsi="Arial" w:cs="Arial"/>
          <w:b/>
          <w:bCs/>
          <w:color w:val="516064"/>
          <w:sz w:val="21"/>
          <w:szCs w:val="21"/>
          <w:bdr w:val="none" w:sz="0" w:space="0" w:color="auto" w:frame="1"/>
        </w:rPr>
        <w:t>Guido Lorenzon</w:t>
      </w:r>
      <w:r w:rsidRPr="00983B67">
        <w:rPr>
          <w:rFonts w:ascii="Arial" w:hAnsi="Arial" w:cs="Arial"/>
          <w:color w:val="516064"/>
          <w:sz w:val="21"/>
          <w:szCs w:val="21"/>
        </w:rPr>
        <w:t>, a member of the </w:t>
      </w:r>
      <w:r w:rsidRPr="00983B67">
        <w:rPr>
          <w:rFonts w:ascii="Arial" w:hAnsi="Arial" w:cs="Arial"/>
          <w:b/>
          <w:bCs/>
          <w:color w:val="516064"/>
          <w:sz w:val="21"/>
          <w:szCs w:val="21"/>
          <w:bdr w:val="none" w:sz="0" w:space="0" w:color="auto" w:frame="1"/>
        </w:rPr>
        <w:t>Christian Democratic Party</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Vittorio Veneto, 15 December 1969</w:t>
      </w:r>
      <w:r w:rsidRPr="00983B67">
        <w:rPr>
          <w:rFonts w:ascii="Arial" w:hAnsi="Arial" w:cs="Arial"/>
          <w:color w:val="516064"/>
          <w:sz w:val="21"/>
          <w:szCs w:val="21"/>
        </w:rPr>
        <w:t>. Lorenzon visited </w:t>
      </w:r>
      <w:r w:rsidRPr="00983B67">
        <w:rPr>
          <w:rFonts w:ascii="Arial" w:hAnsi="Arial" w:cs="Arial"/>
          <w:b/>
          <w:bCs/>
          <w:color w:val="516064"/>
          <w:sz w:val="21"/>
          <w:szCs w:val="21"/>
          <w:bdr w:val="none" w:sz="0" w:space="0" w:color="auto" w:frame="1"/>
        </w:rPr>
        <w:t>Albert Steccanella</w:t>
      </w:r>
      <w:r w:rsidRPr="00983B67">
        <w:rPr>
          <w:rFonts w:ascii="Arial" w:hAnsi="Arial" w:cs="Arial"/>
          <w:color w:val="516064"/>
          <w:sz w:val="21"/>
          <w:szCs w:val="21"/>
        </w:rPr>
        <w:t>, a local lawyer who told him a long and convoluted story about a friend of his,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a publisher and bookseller from Castelfranco Veneto. Ventura, Lorenzon said, had mentioned the</w:t>
      </w:r>
      <w:r w:rsidRPr="00983B67">
        <w:rPr>
          <w:rFonts w:ascii="Arial" w:hAnsi="Arial" w:cs="Arial"/>
          <w:b/>
          <w:bCs/>
          <w:color w:val="516064"/>
          <w:sz w:val="21"/>
          <w:szCs w:val="21"/>
          <w:bdr w:val="none" w:sz="0" w:space="0" w:color="auto" w:frame="1"/>
        </w:rPr>
        <w:t>12 December bombings</w:t>
      </w:r>
      <w:r w:rsidRPr="00983B67">
        <w:rPr>
          <w:rFonts w:ascii="Arial" w:hAnsi="Arial" w:cs="Arial"/>
          <w:color w:val="516064"/>
          <w:sz w:val="21"/>
          <w:szCs w:val="21"/>
        </w:rPr>
        <w:t> to him on the afternoon of 13 December, after returning from Milan or Rome and showed sufficient familiarity with the events and places involved as make an impression on Lorenzon.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Lawyer Steccanella</w:t>
      </w:r>
      <w:r w:rsidRPr="00983B67">
        <w:rPr>
          <w:rFonts w:ascii="Arial" w:hAnsi="Arial" w:cs="Arial"/>
          <w:color w:val="516064"/>
          <w:sz w:val="21"/>
          <w:szCs w:val="21"/>
        </w:rPr>
        <w:t> sensed Lorenzon’s story might lead on to significant revelations, so he asked him to set it all down in a memorandum, which he did and delivered to him three days later. On 26 December, having realised the gravity of the facts provided by Lorenzon, the lawyer visited the Treviso prosecutor and related everything that his client had told him: that there was in the Veneto a subversive organisation which might just have been implicated in the massacre.</w:t>
      </w:r>
      <w:r w:rsidRPr="00983B67">
        <w:rPr>
          <w:rFonts w:ascii="Arial" w:hAnsi="Arial" w:cs="Arial"/>
          <w:b/>
          <w:bCs/>
          <w:color w:val="516064"/>
          <w:sz w:val="21"/>
          <w:szCs w:val="21"/>
          <w:bdr w:val="none" w:sz="0" w:space="0" w:color="auto" w:frame="1"/>
        </w:rPr>
        <w:t>Count Pietro Loredan</w:t>
      </w:r>
      <w:r w:rsidRPr="00983B67">
        <w:rPr>
          <w:rFonts w:ascii="Arial" w:hAnsi="Arial" w:cs="Arial"/>
          <w:color w:val="516064"/>
          <w:sz w:val="21"/>
          <w:szCs w:val="21"/>
        </w:rPr>
        <w:t> backed this organisation from Volpato del Montello.</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305175"/>
            <wp:effectExtent l="0" t="0" r="0" b="9525"/>
            <wp:docPr id="18" name="Picture 18" descr="https://secretsandbombs.files.wordpress.com/2012/01/count-piero-loredan-gasparini.jpg?w=460&amp;h=347">
              <a:hlinkClick xmlns:a="http://schemas.openxmlformats.org/drawingml/2006/main" r:id="rId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ecretsandbombs.files.wordpress.com/2012/01/count-piero-loredan-gasparini.jpg?w=460&amp;h=347">
                      <a:hlinkClick r:id="rId689"/>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381500" cy="33051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Conte Pietro Loredan (centre)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 31 December Lorenzon called on the public prosecutor in Treviso,</w:t>
      </w:r>
      <w:r w:rsidRPr="00983B67">
        <w:rPr>
          <w:rFonts w:ascii="Arial" w:hAnsi="Arial" w:cs="Arial"/>
          <w:b/>
          <w:bCs/>
          <w:color w:val="516064"/>
          <w:sz w:val="21"/>
          <w:szCs w:val="21"/>
          <w:bdr w:val="none" w:sz="0" w:space="0" w:color="auto" w:frame="1"/>
        </w:rPr>
        <w:t>Pietro Calogero</w:t>
      </w:r>
      <w:r w:rsidRPr="00983B67">
        <w:rPr>
          <w:rFonts w:ascii="Arial" w:hAnsi="Arial" w:cs="Arial"/>
          <w:color w:val="516064"/>
          <w:sz w:val="21"/>
          <w:szCs w:val="21"/>
        </w:rPr>
        <w:t> and told him about Ventura’s confidences. The publisher had planted a bomb which had failed to go off, in a public office in Milan, in May; he had funded the August train bombings; he knew the underpass at the </w:t>
      </w:r>
      <w:r w:rsidRPr="00983B67">
        <w:rPr>
          <w:rFonts w:ascii="Arial" w:hAnsi="Arial" w:cs="Arial"/>
          <w:b/>
          <w:bCs/>
          <w:color w:val="516064"/>
          <w:sz w:val="21"/>
          <w:szCs w:val="21"/>
          <w:bdr w:val="none" w:sz="0" w:space="0" w:color="auto" w:frame="1"/>
        </w:rPr>
        <w:t>Banca Nazionale del Lavoro</w:t>
      </w:r>
      <w:r w:rsidRPr="00983B67">
        <w:rPr>
          <w:rFonts w:ascii="Arial" w:hAnsi="Arial" w:cs="Arial"/>
          <w:color w:val="516064"/>
          <w:sz w:val="21"/>
          <w:szCs w:val="21"/>
        </w:rPr>
        <w:t> where the bomb went off on 12 December like the back of his hand and could not understand how on earth the bomb in the </w:t>
      </w:r>
      <w:r w:rsidRPr="00983B67">
        <w:rPr>
          <w:rFonts w:ascii="Arial" w:hAnsi="Arial" w:cs="Arial"/>
          <w:b/>
          <w:bCs/>
          <w:color w:val="516064"/>
          <w:sz w:val="21"/>
          <w:szCs w:val="21"/>
          <w:bdr w:val="none" w:sz="0" w:space="0" w:color="auto" w:frame="1"/>
        </w:rPr>
        <w:t>Banca Commerciale</w:t>
      </w:r>
      <w:r w:rsidRPr="00983B67">
        <w:rPr>
          <w:rFonts w:ascii="Arial" w:hAnsi="Arial" w:cs="Arial"/>
          <w:color w:val="516064"/>
          <w:sz w:val="21"/>
          <w:szCs w:val="21"/>
        </w:rPr>
        <w:t xml:space="preserve"> in Milan had failed to explode. Also, in September, Ventura showed him a battery-operated timer. Furthermore, </w:t>
      </w:r>
      <w:r w:rsidRPr="00983B67">
        <w:rPr>
          <w:rFonts w:ascii="Arial" w:hAnsi="Arial" w:cs="Arial"/>
          <w:color w:val="516064"/>
          <w:sz w:val="21"/>
          <w:szCs w:val="21"/>
        </w:rPr>
        <w:lastRenderedPageBreak/>
        <w:t>he was constructing a device for use against US president </w:t>
      </w:r>
      <w:r w:rsidRPr="00983B67">
        <w:rPr>
          <w:rFonts w:ascii="Arial" w:hAnsi="Arial" w:cs="Arial"/>
          <w:b/>
          <w:bCs/>
          <w:color w:val="516064"/>
          <w:sz w:val="21"/>
          <w:szCs w:val="21"/>
          <w:bdr w:val="none" w:sz="0" w:space="0" w:color="auto" w:frame="1"/>
        </w:rPr>
        <w:t>Richard Nixon</w:t>
      </w:r>
      <w:r w:rsidRPr="00983B67">
        <w:rPr>
          <w:rFonts w:ascii="Arial" w:hAnsi="Arial" w:cs="Arial"/>
          <w:color w:val="516064"/>
          <w:sz w:val="21"/>
          <w:szCs w:val="21"/>
        </w:rPr>
        <w:t> during his forthcoming visit to Italy.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These were important revelations. On 12 February 1970, the examining magistrate in Rome, </w:t>
      </w:r>
      <w:r w:rsidRPr="00983B67">
        <w:rPr>
          <w:rFonts w:ascii="Arial" w:hAnsi="Arial" w:cs="Arial"/>
          <w:b/>
          <w:bCs/>
          <w:color w:val="516064"/>
          <w:sz w:val="21"/>
          <w:szCs w:val="21"/>
          <w:bdr w:val="none" w:sz="0" w:space="0" w:color="auto" w:frame="1"/>
        </w:rPr>
        <w:t>Ernesto Cudillo</w:t>
      </w:r>
      <w:r w:rsidRPr="00983B67">
        <w:rPr>
          <w:rFonts w:ascii="Arial" w:hAnsi="Arial" w:cs="Arial"/>
          <w:color w:val="516064"/>
          <w:sz w:val="21"/>
          <w:szCs w:val="21"/>
        </w:rPr>
        <w:t>, was due to hear this witness from Venice, but he did not impress him. Even so, he could not completely ignore this encounter: on the afternoon of the following day, at the conclusion of the questioning of</w:t>
      </w:r>
      <w:r w:rsidRPr="00983B67">
        <w:rPr>
          <w:rFonts w:ascii="Arial" w:hAnsi="Arial" w:cs="Arial"/>
          <w:b/>
          <w:bCs/>
          <w:color w:val="516064"/>
          <w:sz w:val="21"/>
          <w:szCs w:val="21"/>
          <w:bdr w:val="none" w:sz="0" w:space="0" w:color="auto" w:frame="1"/>
        </w:rPr>
        <w:t> Pietro Valpreda</w:t>
      </w:r>
      <w:r w:rsidRPr="00983B67">
        <w:rPr>
          <w:rFonts w:ascii="Arial" w:hAnsi="Arial" w:cs="Arial"/>
          <w:color w:val="516064"/>
          <w:sz w:val="21"/>
          <w:szCs w:val="21"/>
        </w:rPr>
        <w:t>, he asked the anarchist if he knew anyone by the name of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or</w:t>
      </w:r>
      <w:r w:rsidRPr="00983B67">
        <w:rPr>
          <w:rFonts w:ascii="Arial" w:hAnsi="Arial" w:cs="Arial"/>
          <w:b/>
          <w:bCs/>
          <w:color w:val="516064"/>
          <w:sz w:val="21"/>
          <w:szCs w:val="21"/>
          <w:bdr w:val="none" w:sz="0" w:space="0" w:color="auto" w:frame="1"/>
        </w:rPr>
        <w:t> Guido Lorenzon</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I don’t know anybody of that name. The only two Venturas I have ever met and known are both dancers</w:t>
      </w:r>
      <w:r w:rsidRPr="00983B67">
        <w:rPr>
          <w:rFonts w:ascii="Arial" w:hAnsi="Arial" w:cs="Arial"/>
          <w:color w:val="516064"/>
          <w:sz w:val="21"/>
          <w:szCs w:val="21"/>
        </w:rPr>
        <w:t>”, was Valpreda’s response.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Lorenzon was so overcome with guilt at his betrayal of his friend Ventura that on 4 January 1970 he told him that he had approached the magistrates.  Ventura and Freda then put the French teacher under pressure to change or retract his statement. A seesaw of statements and retractions followed, but anomalous retractions at that, as Lorenzon himself later confessed to the judges: “</w:t>
      </w:r>
      <w:r w:rsidRPr="00983B67">
        <w:rPr>
          <w:rFonts w:ascii="Arial" w:hAnsi="Arial" w:cs="Arial"/>
          <w:i/>
          <w:iCs/>
          <w:color w:val="516064"/>
          <w:sz w:val="21"/>
          <w:szCs w:val="21"/>
          <w:bdr w:val="none" w:sz="0" w:space="0" w:color="auto" w:frame="1"/>
        </w:rPr>
        <w:t>It occurred to me to retract something which I had never stated. I had mentioned things that I had heard, things which I had never actually seen, but I had never stated, say, that Ventura had gone to the Piazza Fontana and that Ventura had planted the bombs on the trains, but he still told me everything that I later recounted. In my retraction, however, I therefore retracted something that I had never said, secretly hoping that that statement might then be taken for what it was, to wit, false. It was only a way of buying time because at the time the magistrate was away and I had to face Ventura on a daily basis</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Investigators finally kitted Lorenzon out with a tape-recorder to be used secretly in conversations with Ventura. The tapes were then forwarded to Rome, to </w:t>
      </w:r>
      <w:r w:rsidRPr="00983B67">
        <w:rPr>
          <w:rFonts w:ascii="Arial" w:hAnsi="Arial" w:cs="Arial"/>
          <w:b/>
          <w:bCs/>
          <w:color w:val="516064"/>
          <w:sz w:val="21"/>
          <w:szCs w:val="21"/>
          <w:bdr w:val="none" w:sz="0" w:space="0" w:color="auto" w:frame="1"/>
        </w:rPr>
        <w:t>Cudillo</w:t>
      </w:r>
      <w:r w:rsidRPr="00983B67">
        <w:rPr>
          <w:rFonts w:ascii="Arial" w:hAnsi="Arial" w:cs="Arial"/>
          <w:color w:val="516064"/>
          <w:sz w:val="21"/>
          <w:szCs w:val="21"/>
        </w:rPr>
        <w:t> and his colleague </w:t>
      </w:r>
      <w:r w:rsidRPr="00983B67">
        <w:rPr>
          <w:rFonts w:ascii="Arial" w:hAnsi="Arial" w:cs="Arial"/>
          <w:b/>
          <w:bCs/>
          <w:color w:val="516064"/>
          <w:sz w:val="21"/>
          <w:szCs w:val="21"/>
          <w:bdr w:val="none" w:sz="0" w:space="0" w:color="auto" w:frame="1"/>
        </w:rPr>
        <w:t>Vittorio Occorsio</w:t>
      </w:r>
      <w:r w:rsidRPr="00983B67">
        <w:rPr>
          <w:rFonts w:ascii="Arial" w:hAnsi="Arial" w:cs="Arial"/>
          <w:color w:val="516064"/>
          <w:sz w:val="21"/>
          <w:szCs w:val="21"/>
        </w:rPr>
        <w:t>, the prosecuting counsel who found nothing of interest in them. Occorsio, however, ventured the following statement: “</w:t>
      </w:r>
      <w:r w:rsidRPr="00983B67">
        <w:rPr>
          <w:rFonts w:ascii="Arial" w:hAnsi="Arial" w:cs="Arial"/>
          <w:i/>
          <w:iCs/>
          <w:color w:val="516064"/>
          <w:sz w:val="21"/>
          <w:szCs w:val="21"/>
          <w:bdr w:val="none" w:sz="0" w:space="0" w:color="auto" w:frame="1"/>
        </w:rPr>
        <w:t>Lorenzon’s charges are without foundation. In the lengthy taped conversations the only point of note is that Ventura offered no confidences of the sort and therefore spoke in terms that plainly show that he had nothing to do with the events. There is nothing to suggest that Ventura was, even marginally, an accomplice in the outrages of 12 December 1969</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Cudillo</w:t>
      </w:r>
      <w:r w:rsidRPr="00983B67">
        <w:rPr>
          <w:rFonts w:ascii="Arial" w:hAnsi="Arial" w:cs="Arial"/>
          <w:color w:val="516064"/>
          <w:sz w:val="21"/>
          <w:szCs w:val="21"/>
        </w:rPr>
        <w:t> and</w:t>
      </w:r>
      <w:r w:rsidRPr="00983B67">
        <w:rPr>
          <w:rFonts w:ascii="Arial" w:hAnsi="Arial" w:cs="Arial"/>
          <w:b/>
          <w:bCs/>
          <w:color w:val="516064"/>
          <w:sz w:val="21"/>
          <w:szCs w:val="21"/>
          <w:bdr w:val="none" w:sz="0" w:space="0" w:color="auto" w:frame="1"/>
        </w:rPr>
        <w:t>Occorsio</w:t>
      </w:r>
      <w:r w:rsidRPr="00983B67">
        <w:rPr>
          <w:rFonts w:ascii="Arial" w:hAnsi="Arial" w:cs="Arial"/>
          <w:color w:val="516064"/>
          <w:sz w:val="21"/>
          <w:szCs w:val="21"/>
        </w:rPr>
        <w:t> found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a decent guy</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a gentleman</w:t>
      </w:r>
      <w:r w:rsidRPr="00983B67">
        <w:rPr>
          <w:rFonts w:ascii="Arial" w:hAnsi="Arial" w:cs="Arial"/>
          <w:color w:val="516064"/>
          <w:sz w:val="21"/>
          <w:szCs w:val="21"/>
        </w:rPr>
        <w:t>”.  In short, they were two upstanding citizens who had been unfairly slandered by Lorenzon.</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2819400"/>
            <wp:effectExtent l="0" t="0" r="0" b="0"/>
            <wp:docPr id="17" name="Picture 17" descr="https://secretsandbombs.files.wordpress.com/2012/01/occorsiocourt.jpg?w=460&amp;h=296">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ecretsandbombs.files.wordpress.com/2012/01/occorsiocourt.jpg?w=460&amp;h=296">
                      <a:hlinkClick r:id="rId691"/>
                    </pic:cNvPr>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381500" cy="28194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Vittorio Occorsio (prosecuting counsel)</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Treviso magistrates did not share these opinions. When the tapes were returned to </w:t>
      </w:r>
      <w:r w:rsidRPr="00983B67">
        <w:rPr>
          <w:rFonts w:ascii="Arial" w:hAnsi="Arial" w:cs="Arial"/>
          <w:b/>
          <w:bCs/>
          <w:color w:val="516064"/>
          <w:sz w:val="21"/>
          <w:szCs w:val="21"/>
          <w:bdr w:val="none" w:sz="0" w:space="0" w:color="auto" w:frame="1"/>
        </w:rPr>
        <w:t>Stiz</w:t>
      </w:r>
      <w:r w:rsidRPr="00983B67">
        <w:rPr>
          <w:rFonts w:ascii="Arial" w:hAnsi="Arial" w:cs="Arial"/>
          <w:color w:val="516064"/>
          <w:sz w:val="21"/>
          <w:szCs w:val="21"/>
        </w:rPr>
        <w:t> at the end of 1970, there was a change of tune. After listening carefully to the taped conversations, Stiz immediately sent for </w:t>
      </w:r>
      <w:r w:rsidRPr="00983B67">
        <w:rPr>
          <w:rFonts w:ascii="Arial" w:hAnsi="Arial" w:cs="Arial"/>
          <w:b/>
          <w:bCs/>
          <w:color w:val="516064"/>
          <w:sz w:val="21"/>
          <w:szCs w:val="21"/>
          <w:bdr w:val="none" w:sz="0" w:space="0" w:color="auto" w:frame="1"/>
        </w:rPr>
        <w:t>Lorenzon</w:t>
      </w:r>
      <w:r w:rsidRPr="00983B67">
        <w:rPr>
          <w:rFonts w:ascii="Arial" w:hAnsi="Arial" w:cs="Arial"/>
          <w:color w:val="516064"/>
          <w:sz w:val="21"/>
          <w:szCs w:val="21"/>
        </w:rPr>
        <w:t> who confirmed everything to him. Stiz continued with his inquiries, carefully scrutinising the book</w:t>
      </w:r>
      <w:r w:rsidRPr="00983B67">
        <w:rPr>
          <w:rFonts w:ascii="Arial" w:hAnsi="Arial" w:cs="Arial"/>
          <w:b/>
          <w:bCs/>
          <w:i/>
          <w:iCs/>
          <w:color w:val="516064"/>
          <w:sz w:val="21"/>
          <w:szCs w:val="21"/>
          <w:bdr w:val="none" w:sz="0" w:space="0" w:color="auto" w:frame="1"/>
        </w:rPr>
        <w:t> Justice is Like A Tiller: It Goes Where It is Steered</w:t>
      </w:r>
      <w:r w:rsidRPr="00983B67">
        <w:rPr>
          <w:rFonts w:ascii="Arial" w:hAnsi="Arial" w:cs="Arial"/>
          <w:color w:val="516064"/>
          <w:sz w:val="21"/>
          <w:szCs w:val="21"/>
        </w:rPr>
        <w:t>, written by Freda as an attack on Juliano’s investigation. He listened to other witnesses and on 13 April 1971 he indicted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Aldo Trinco</w:t>
      </w:r>
      <w:r w:rsidRPr="00983B67">
        <w:rPr>
          <w:rFonts w:ascii="Arial" w:hAnsi="Arial" w:cs="Arial"/>
          <w:color w:val="516064"/>
          <w:sz w:val="21"/>
          <w:szCs w:val="21"/>
        </w:rPr>
        <w:t> for conspiracy to subvert the course of justice and, above all, for the bombings in Milan on 25 April and for the 9 August train bombings. But the trio’s defence lawyers petitioned for the case to be heard before the judges in Padua on grounds of territorial competence. The accused were released.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further change of scene. On 5 November, during restructuring work at the home of </w:t>
      </w:r>
      <w:r w:rsidRPr="00983B67">
        <w:rPr>
          <w:rFonts w:ascii="Arial" w:hAnsi="Arial" w:cs="Arial"/>
          <w:b/>
          <w:bCs/>
          <w:color w:val="516064"/>
          <w:sz w:val="21"/>
          <w:szCs w:val="21"/>
          <w:bdr w:val="none" w:sz="0" w:space="0" w:color="auto" w:frame="1"/>
        </w:rPr>
        <w:t>Giancarlo Marchesin</w:t>
      </w:r>
      <w:r w:rsidRPr="00983B67">
        <w:rPr>
          <w:rFonts w:ascii="Arial" w:hAnsi="Arial" w:cs="Arial"/>
          <w:color w:val="516064"/>
          <w:sz w:val="21"/>
          <w:szCs w:val="21"/>
        </w:rPr>
        <w:t>, a leading socialist in Castelfranco Veneto (Treviso), builders discovered a crate filled with weapons behind a wall. When questioned by </w:t>
      </w:r>
      <w:r w:rsidRPr="00983B67">
        <w:rPr>
          <w:rFonts w:ascii="Arial" w:hAnsi="Arial" w:cs="Arial"/>
          <w:b/>
          <w:bCs/>
          <w:color w:val="516064"/>
          <w:sz w:val="21"/>
          <w:szCs w:val="21"/>
          <w:bdr w:val="none" w:sz="0" w:space="0" w:color="auto" w:frame="1"/>
        </w:rPr>
        <w:t>Stiz</w:t>
      </w:r>
      <w:r w:rsidRPr="00983B67">
        <w:rPr>
          <w:rFonts w:ascii="Arial" w:hAnsi="Arial" w:cs="Arial"/>
          <w:color w:val="516064"/>
          <w:sz w:val="21"/>
          <w:szCs w:val="21"/>
        </w:rPr>
        <w:t>, Marchesin admitted that the crate had been given to him by </w:t>
      </w:r>
      <w:r w:rsidRPr="00983B67">
        <w:rPr>
          <w:rFonts w:ascii="Arial" w:hAnsi="Arial" w:cs="Arial"/>
          <w:b/>
          <w:bCs/>
          <w:color w:val="516064"/>
          <w:sz w:val="21"/>
          <w:szCs w:val="21"/>
          <w:bdr w:val="none" w:sz="0" w:space="0" w:color="auto" w:frame="1"/>
        </w:rPr>
        <w:t>Franco Comacchio</w:t>
      </w:r>
      <w:r w:rsidRPr="00983B67">
        <w:rPr>
          <w:rFonts w:ascii="Arial" w:hAnsi="Arial" w:cs="Arial"/>
          <w:color w:val="516064"/>
          <w:sz w:val="21"/>
          <w:szCs w:val="21"/>
        </w:rPr>
        <w:t> on behalf of </w:t>
      </w:r>
      <w:r w:rsidRPr="00983B67">
        <w:rPr>
          <w:rFonts w:ascii="Arial" w:hAnsi="Arial" w:cs="Arial"/>
          <w:b/>
          <w:bCs/>
          <w:color w:val="516064"/>
          <w:sz w:val="21"/>
          <w:szCs w:val="21"/>
          <w:bdr w:val="none" w:sz="0" w:space="0" w:color="auto" w:frame="1"/>
        </w:rPr>
        <w:t>Giovanni Ventura</w:t>
      </w:r>
      <w:r w:rsidRPr="00983B67">
        <w:rPr>
          <w:rFonts w:ascii="Arial" w:hAnsi="Arial" w:cs="Arial"/>
          <w:color w:val="516064"/>
          <w:sz w:val="21"/>
          <w:szCs w:val="21"/>
        </w:rPr>
        <w:t>. The crate (which Comacchio had received from </w:t>
      </w:r>
      <w:r w:rsidRPr="00983B67">
        <w:rPr>
          <w:rFonts w:ascii="Arial" w:hAnsi="Arial" w:cs="Arial"/>
          <w:b/>
          <w:bCs/>
          <w:color w:val="516064"/>
          <w:sz w:val="21"/>
          <w:szCs w:val="21"/>
          <w:bdr w:val="none" w:sz="0" w:space="0" w:color="auto" w:frame="1"/>
        </w:rPr>
        <w:t>Ruggero Pan</w:t>
      </w:r>
      <w:r w:rsidRPr="00983B67">
        <w:rPr>
          <w:rFonts w:ascii="Arial" w:hAnsi="Arial" w:cs="Arial"/>
          <w:color w:val="516064"/>
          <w:sz w:val="21"/>
          <w:szCs w:val="21"/>
        </w:rPr>
        <w:t>, an assistant in Ventura’s bookshop doing his military service at the time) had initially held explosives too, but Comacchio had hidden these in the countryside near Crespano.</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On 7 November Comacchio went with some carabinieri from Treviso to collect the explosives. But without warning the carabinieri unexpectedly blew up the 35 sticks. But sticks of what? Judging by the characteristic smell of bitter almonds after the explosion, it must have been the by now famous gelignite.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Later statements by </w:t>
      </w:r>
      <w:r w:rsidRPr="00983B67">
        <w:rPr>
          <w:rFonts w:ascii="Arial" w:hAnsi="Arial" w:cs="Arial"/>
          <w:b/>
          <w:bCs/>
          <w:color w:val="516064"/>
          <w:sz w:val="21"/>
          <w:szCs w:val="21"/>
          <w:bdr w:val="none" w:sz="0" w:space="0" w:color="auto" w:frame="1"/>
        </w:rPr>
        <w:t>Carlo Digilio</w:t>
      </w:r>
      <w:r w:rsidRPr="00983B67">
        <w:rPr>
          <w:rFonts w:ascii="Arial" w:hAnsi="Arial" w:cs="Arial"/>
          <w:color w:val="516064"/>
          <w:sz w:val="21"/>
          <w:szCs w:val="21"/>
        </w:rPr>
        <w:t> indicated that from 1967 the</w:t>
      </w:r>
      <w:r w:rsidRPr="00983B67">
        <w:rPr>
          <w:rFonts w:ascii="Arial" w:hAnsi="Arial" w:cs="Arial"/>
          <w:b/>
          <w:bCs/>
          <w:color w:val="516064"/>
          <w:sz w:val="21"/>
          <w:szCs w:val="21"/>
          <w:bdr w:val="none" w:sz="0" w:space="0" w:color="auto" w:frame="1"/>
        </w:rPr>
        <w:t> Ordine Nuovo</w:t>
      </w:r>
      <w:r w:rsidRPr="00983B67">
        <w:rPr>
          <w:rFonts w:ascii="Arial" w:hAnsi="Arial" w:cs="Arial"/>
          <w:color w:val="516064"/>
          <w:sz w:val="21"/>
          <w:szCs w:val="21"/>
        </w:rPr>
        <w:t> groups in Padua and Venice had had a dump in the Paese area (near Treviso) where they had stored a large quantity of explosives and weapons in the use of which they were instructed by Digilio himself. It was later discovered that the few weapons shipped to Marchesin’s home were a tiny, tiny part of the two groups’ arsenal, which had been divided up after the Piazza Fontana massacre.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Questioned by magistrates, </w:t>
      </w:r>
      <w:r w:rsidRPr="00983B67">
        <w:rPr>
          <w:rFonts w:ascii="Arial" w:hAnsi="Arial" w:cs="Arial"/>
          <w:b/>
          <w:bCs/>
          <w:color w:val="516064"/>
          <w:sz w:val="21"/>
          <w:szCs w:val="21"/>
          <w:bdr w:val="none" w:sz="0" w:space="0" w:color="auto" w:frame="1"/>
        </w:rPr>
        <w:t>Pan</w:t>
      </w:r>
      <w:r w:rsidRPr="00983B67">
        <w:rPr>
          <w:rFonts w:ascii="Arial" w:hAnsi="Arial" w:cs="Arial"/>
          <w:color w:val="516064"/>
          <w:sz w:val="21"/>
          <w:szCs w:val="21"/>
        </w:rPr>
        <w:t> began talking. Weapons and explosives had been passed to him by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Why? In 1968 Pan had worked in Ventura’s bookshop and on 10 March 1969 he had been hired, through</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’s influence, as an attendant at the </w:t>
      </w:r>
      <w:r w:rsidRPr="00983B67">
        <w:rPr>
          <w:rFonts w:ascii="Arial" w:hAnsi="Arial" w:cs="Arial"/>
          <w:b/>
          <w:bCs/>
          <w:color w:val="516064"/>
          <w:sz w:val="21"/>
          <w:szCs w:val="21"/>
          <w:bdr w:val="none" w:sz="0" w:space="0" w:color="auto" w:frame="1"/>
        </w:rPr>
        <w:t>Configliaschi Institute for the Blind</w:t>
      </w:r>
      <w:r w:rsidRPr="00983B67">
        <w:rPr>
          <w:rFonts w:ascii="Arial" w:hAnsi="Arial" w:cs="Arial"/>
          <w:color w:val="516064"/>
          <w:sz w:val="21"/>
          <w:szCs w:val="21"/>
        </w:rPr>
        <w:t>. The concierge there was </w:t>
      </w:r>
      <w:r w:rsidRPr="00983B67">
        <w:rPr>
          <w:rFonts w:ascii="Arial" w:hAnsi="Arial" w:cs="Arial"/>
          <w:b/>
          <w:bCs/>
          <w:color w:val="516064"/>
          <w:sz w:val="21"/>
          <w:szCs w:val="21"/>
          <w:bdr w:val="none" w:sz="0" w:space="0" w:color="auto" w:frame="1"/>
        </w:rPr>
        <w:t>Marco Pozzan</w:t>
      </w:r>
      <w:r w:rsidRPr="00983B67">
        <w:rPr>
          <w:rFonts w:ascii="Arial" w:hAnsi="Arial" w:cs="Arial"/>
          <w:color w:val="516064"/>
          <w:sz w:val="21"/>
          <w:szCs w:val="21"/>
        </w:rPr>
        <w:t>, one of Freda’s most loyal followers. Freda had tried to draw the young Pozzan into his group and confided a number of things to him regarding the attacks being mounted in Padua and in other cities. All of these details wound up in an affidavit that Pan wrote in jail, heavily implicating Ventura and Freda, especially in the train bombings.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At this point in the investigations the name of </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founder and </w:t>
      </w:r>
      <w:r w:rsidRPr="00983B67">
        <w:rPr>
          <w:rFonts w:ascii="Arial" w:hAnsi="Arial" w:cs="Arial"/>
          <w:b/>
          <w:bCs/>
          <w:i/>
          <w:iCs/>
          <w:color w:val="516064"/>
          <w:sz w:val="21"/>
          <w:szCs w:val="21"/>
          <w:bdr w:val="none" w:sz="0" w:space="0" w:color="auto" w:frame="1"/>
        </w:rPr>
        <w:t>Il Tempo</w:t>
      </w:r>
      <w:r w:rsidRPr="00983B67">
        <w:rPr>
          <w:rFonts w:ascii="Arial" w:hAnsi="Arial" w:cs="Arial"/>
          <w:color w:val="516064"/>
          <w:sz w:val="21"/>
          <w:szCs w:val="21"/>
        </w:rPr>
        <w:t> reporter </w:t>
      </w:r>
      <w:r w:rsidRPr="00983B67">
        <w:rPr>
          <w:rFonts w:ascii="Arial" w:hAnsi="Arial" w:cs="Arial"/>
          <w:b/>
          <w:bCs/>
          <w:color w:val="516064"/>
          <w:sz w:val="21"/>
          <w:szCs w:val="21"/>
          <w:bdr w:val="none" w:sz="0" w:space="0" w:color="auto" w:frame="1"/>
        </w:rPr>
        <w:t>Pino Rauti</w:t>
      </w:r>
      <w:r w:rsidRPr="00983B67">
        <w:rPr>
          <w:rFonts w:ascii="Arial" w:hAnsi="Arial" w:cs="Arial"/>
          <w:color w:val="516064"/>
          <w:sz w:val="21"/>
          <w:szCs w:val="21"/>
        </w:rPr>
        <w:t> came up — along with another journalist, </w:t>
      </w:r>
      <w:r w:rsidRPr="00983B67">
        <w:rPr>
          <w:rFonts w:ascii="Arial" w:hAnsi="Arial" w:cs="Arial"/>
          <w:b/>
          <w:bCs/>
          <w:color w:val="516064"/>
          <w:sz w:val="21"/>
          <w:szCs w:val="21"/>
          <w:bdr w:val="none" w:sz="0" w:space="0" w:color="auto" w:frame="1"/>
        </w:rPr>
        <w:t>Guido Giannettini</w:t>
      </w:r>
      <w:r w:rsidRPr="00983B67">
        <w:rPr>
          <w:rFonts w:ascii="Arial" w:hAnsi="Arial" w:cs="Arial"/>
          <w:color w:val="516064"/>
          <w:sz w:val="21"/>
          <w:szCs w:val="21"/>
        </w:rPr>
        <w:t> (an important figure of whom more anon.) Rauti was also the author of the book </w:t>
      </w:r>
      <w:r w:rsidRPr="00983B67">
        <w:rPr>
          <w:rFonts w:ascii="Arial" w:hAnsi="Arial" w:cs="Arial"/>
          <w:b/>
          <w:bCs/>
          <w:i/>
          <w:iCs/>
          <w:color w:val="516064"/>
          <w:sz w:val="21"/>
          <w:szCs w:val="21"/>
          <w:bdr w:val="none" w:sz="0" w:space="0" w:color="auto" w:frame="1"/>
        </w:rPr>
        <w:t>Red Hands on the Armed Forces</w:t>
      </w:r>
      <w:r w:rsidRPr="00983B67">
        <w:rPr>
          <w:rFonts w:ascii="Arial" w:hAnsi="Arial" w:cs="Arial"/>
          <w:color w:val="516064"/>
          <w:sz w:val="21"/>
          <w:szCs w:val="21"/>
        </w:rPr>
        <w:t>, published under the nom de plume </w:t>
      </w:r>
      <w:r w:rsidRPr="00983B67">
        <w:rPr>
          <w:rFonts w:ascii="Arial" w:hAnsi="Arial" w:cs="Arial"/>
          <w:b/>
          <w:bCs/>
          <w:color w:val="516064"/>
          <w:sz w:val="21"/>
          <w:szCs w:val="21"/>
          <w:bdr w:val="none" w:sz="0" w:space="0" w:color="auto" w:frame="1"/>
        </w:rPr>
        <w:t>Flavio Messalla</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028950"/>
            <wp:effectExtent l="0" t="0" r="0" b="0"/>
            <wp:docPr id="16" name="Picture 16" descr="https://secretsandbombs.files.wordpress.com/2012/01/giannetini.jpg?w=460&amp;h=318">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ecretsandbombs.files.wordpress.com/2012/01/giannetini.jpg?w=460&amp;h=318">
                      <a:hlinkClick r:id="rId693"/>
                    </pic:cNvPr>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4381500" cy="30289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Guido Giannetini ('journalist' and secret service agent) with Franco Freda</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Marco Pozzan</w:t>
      </w:r>
      <w:r w:rsidRPr="00983B67">
        <w:rPr>
          <w:rFonts w:ascii="Arial" w:hAnsi="Arial" w:cs="Arial"/>
          <w:color w:val="516064"/>
          <w:sz w:val="21"/>
          <w:szCs w:val="21"/>
        </w:rPr>
        <w:t> implicated </w:t>
      </w:r>
      <w:r w:rsidRPr="00983B67">
        <w:rPr>
          <w:rFonts w:ascii="Arial" w:hAnsi="Arial" w:cs="Arial"/>
          <w:b/>
          <w:bCs/>
          <w:color w:val="516064"/>
          <w:sz w:val="21"/>
          <w:szCs w:val="21"/>
          <w:bdr w:val="none" w:sz="0" w:space="0" w:color="auto" w:frame="1"/>
        </w:rPr>
        <w:t>Rauti</w:t>
      </w:r>
      <w:r w:rsidRPr="00983B67">
        <w:rPr>
          <w:rFonts w:ascii="Arial" w:hAnsi="Arial" w:cs="Arial"/>
          <w:color w:val="516064"/>
          <w:sz w:val="21"/>
          <w:szCs w:val="21"/>
        </w:rPr>
        <w:t> in subversive activity, along with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and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Pozzan insisted Rauti had taken part in a meeting of the group in Padua on 18 April, during which the bombings in Milan on </w:t>
      </w:r>
      <w:r w:rsidRPr="00983B67">
        <w:rPr>
          <w:rFonts w:ascii="Arial" w:hAnsi="Arial" w:cs="Arial"/>
          <w:b/>
          <w:bCs/>
          <w:color w:val="516064"/>
          <w:sz w:val="21"/>
          <w:szCs w:val="21"/>
          <w:bdr w:val="none" w:sz="0" w:space="0" w:color="auto" w:frame="1"/>
        </w:rPr>
        <w:t>25 April</w:t>
      </w:r>
      <w:r w:rsidRPr="00983B67">
        <w:rPr>
          <w:rFonts w:ascii="Arial" w:hAnsi="Arial" w:cs="Arial"/>
          <w:color w:val="516064"/>
          <w:sz w:val="21"/>
          <w:szCs w:val="21"/>
        </w:rPr>
        <w:t> were approved). </w:t>
      </w:r>
      <w:r w:rsidRPr="00983B67">
        <w:rPr>
          <w:rFonts w:ascii="Arial" w:hAnsi="Arial" w:cs="Arial"/>
          <w:b/>
          <w:bCs/>
          <w:color w:val="516064"/>
          <w:sz w:val="21"/>
          <w:szCs w:val="21"/>
          <w:bdr w:val="none" w:sz="0" w:space="0" w:color="auto" w:frame="1"/>
        </w:rPr>
        <w:t>Stiz</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Calogero</w:t>
      </w:r>
      <w:r w:rsidRPr="00983B67">
        <w:rPr>
          <w:rFonts w:ascii="Arial" w:hAnsi="Arial" w:cs="Arial"/>
          <w:color w:val="516064"/>
          <w:sz w:val="21"/>
          <w:szCs w:val="21"/>
        </w:rPr>
        <w:t> dispatched maresciallo</w:t>
      </w:r>
      <w:r w:rsidRPr="00983B67">
        <w:rPr>
          <w:rFonts w:ascii="Arial" w:hAnsi="Arial" w:cs="Arial"/>
          <w:b/>
          <w:bCs/>
          <w:color w:val="516064"/>
          <w:sz w:val="21"/>
          <w:szCs w:val="21"/>
          <w:bdr w:val="none" w:sz="0" w:space="0" w:color="auto" w:frame="1"/>
        </w:rPr>
        <w:t>Munari</w:t>
      </w:r>
      <w:r w:rsidRPr="00983B67">
        <w:rPr>
          <w:rFonts w:ascii="Arial" w:hAnsi="Arial" w:cs="Arial"/>
          <w:color w:val="516064"/>
          <w:sz w:val="21"/>
          <w:szCs w:val="21"/>
        </w:rPr>
        <w:t> to Rome on 4 March 1972 to arrest Rauti on charges of massacre.  On 22 March, Freda and Ventura were indicted in connection with the Piazza Fontana outrage.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Invocation of that crime obliged the Treviso magistrates to hand its case over to their Milan colleagues and from then on it was in the hands of examining magistrate </w:t>
      </w:r>
      <w:r w:rsidRPr="00983B67">
        <w:rPr>
          <w:rFonts w:ascii="Arial" w:hAnsi="Arial" w:cs="Arial"/>
          <w:b/>
          <w:bCs/>
          <w:color w:val="516064"/>
          <w:sz w:val="21"/>
          <w:szCs w:val="21"/>
          <w:bdr w:val="none" w:sz="0" w:space="0" w:color="auto" w:frame="1"/>
        </w:rPr>
        <w:t>Gerardo D’Ambrosio</w:t>
      </w:r>
      <w:r w:rsidRPr="00983B67">
        <w:rPr>
          <w:rFonts w:ascii="Arial" w:hAnsi="Arial" w:cs="Arial"/>
          <w:color w:val="516064"/>
          <w:sz w:val="21"/>
          <w:szCs w:val="21"/>
        </w:rPr>
        <w:t>.</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2171700" cy="3171825"/>
            <wp:effectExtent l="0" t="0" r="0" b="9525"/>
            <wp:docPr id="15" name="Picture 15" descr="https://secretsandbombs.files.wordpress.com/2012/01/gerardodambrosio.jpg?w=228&amp;h=333">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ecretsandbombs.files.wordpress.com/2012/01/gerardodambrosio.jpg?w=228&amp;h=333">
                      <a:hlinkClick r:id="rId695"/>
                    </pic:cNvP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171700" cy="31718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Gerardo D'Ambrosio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Rauti</w:t>
      </w:r>
      <w:r w:rsidRPr="00983B67">
        <w:rPr>
          <w:rFonts w:ascii="Arial" w:hAnsi="Arial" w:cs="Arial"/>
          <w:color w:val="516064"/>
          <w:sz w:val="21"/>
          <w:szCs w:val="21"/>
        </w:rPr>
        <w:t> denied all charges and </w:t>
      </w:r>
      <w:r w:rsidRPr="00983B67">
        <w:rPr>
          <w:rFonts w:ascii="Arial" w:hAnsi="Arial" w:cs="Arial"/>
          <w:b/>
          <w:bCs/>
          <w:color w:val="516064"/>
          <w:sz w:val="21"/>
          <w:szCs w:val="21"/>
          <w:bdr w:val="none" w:sz="0" w:space="0" w:color="auto" w:frame="1"/>
        </w:rPr>
        <w:t>Pozzan</w:t>
      </w:r>
      <w:r w:rsidRPr="00983B67">
        <w:rPr>
          <w:rFonts w:ascii="Arial" w:hAnsi="Arial" w:cs="Arial"/>
          <w:color w:val="516064"/>
          <w:sz w:val="21"/>
          <w:szCs w:val="21"/>
        </w:rPr>
        <w:t> retracted — and was promptly smuggled out of the country to Spain with the aid of the </w:t>
      </w:r>
      <w:r w:rsidRPr="00983B67">
        <w:rPr>
          <w:rFonts w:ascii="Arial" w:hAnsi="Arial" w:cs="Arial"/>
          <w:b/>
          <w:bCs/>
          <w:color w:val="516064"/>
          <w:sz w:val="21"/>
          <w:szCs w:val="21"/>
          <w:bdr w:val="none" w:sz="0" w:space="0" w:color="auto" w:frame="1"/>
        </w:rPr>
        <w:t>SID</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Renato Angiolillo</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Il Tempo</w:t>
      </w:r>
      <w:r w:rsidRPr="00983B67">
        <w:rPr>
          <w:rFonts w:ascii="Arial" w:hAnsi="Arial" w:cs="Arial"/>
          <w:color w:val="516064"/>
          <w:sz w:val="21"/>
          <w:szCs w:val="21"/>
        </w:rPr>
        <w:t>’s publisher, and a number of editorial staff insisted that on the day in question, 18 April, Rauti had been at work in the editorial offices.  So, one month later, on 24 April, </w:t>
      </w:r>
      <w:r w:rsidRPr="00983B67">
        <w:rPr>
          <w:rFonts w:ascii="Arial" w:hAnsi="Arial" w:cs="Arial"/>
          <w:b/>
          <w:bCs/>
          <w:color w:val="516064"/>
          <w:sz w:val="21"/>
          <w:szCs w:val="21"/>
          <w:bdr w:val="none" w:sz="0" w:space="0" w:color="auto" w:frame="1"/>
        </w:rPr>
        <w:t>D’Ambrosio</w:t>
      </w:r>
      <w:r w:rsidRPr="00983B67">
        <w:rPr>
          <w:rFonts w:ascii="Arial" w:hAnsi="Arial" w:cs="Arial"/>
          <w:color w:val="516064"/>
          <w:sz w:val="21"/>
          <w:szCs w:val="21"/>
        </w:rPr>
        <w:t> freed</w:t>
      </w:r>
      <w:r w:rsidRPr="00983B67">
        <w:rPr>
          <w:rFonts w:ascii="Arial" w:hAnsi="Arial" w:cs="Arial"/>
          <w:b/>
          <w:bCs/>
          <w:color w:val="516064"/>
          <w:sz w:val="21"/>
          <w:szCs w:val="21"/>
          <w:bdr w:val="none" w:sz="0" w:space="0" w:color="auto" w:frame="1"/>
        </w:rPr>
        <w:t>Rauti</w:t>
      </w:r>
      <w:r w:rsidRPr="00983B67">
        <w:rPr>
          <w:rFonts w:ascii="Arial" w:hAnsi="Arial" w:cs="Arial"/>
          <w:color w:val="516064"/>
          <w:sz w:val="21"/>
          <w:szCs w:val="21"/>
        </w:rPr>
        <w:t> on the grounds of insufficient evidence. The parliamentary elections were held on 7 May and Rauti was elected on the MSI ticket. The likelihood is that Pozzan implicated Rauti on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’s instructions in order to have someone in the frame someone who could mobilise the MSI on Rauti’s, and thereby also on Freda’s behalf.</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w:t>
      </w:r>
      <w:r w:rsidRPr="00983B67">
        <w:rPr>
          <w:rFonts w:ascii="Arial" w:hAnsi="Arial" w:cs="Arial"/>
          <w:b/>
          <w:bCs/>
          <w:color w:val="516064"/>
          <w:sz w:val="21"/>
          <w:szCs w:val="21"/>
          <w:bdr w:val="none" w:sz="0" w:space="0" w:color="auto" w:frame="1"/>
        </w:rPr>
        <w:t>D’Ambrosio</w:t>
      </w:r>
      <w:r w:rsidRPr="00983B67">
        <w:rPr>
          <w:rFonts w:ascii="Arial" w:hAnsi="Arial" w:cs="Arial"/>
          <w:color w:val="516064"/>
          <w:sz w:val="21"/>
          <w:szCs w:val="21"/>
        </w:rPr>
        <w:t> was more fortunate with Ventura who admitted involvement in the May 1969 attacks in Turin and those in July in Milan. More importantly, he implicated his friend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in the attacks. It was from Freda, the Padua lawyer, he had taken delivery of the bombs. Again, it had been Freda who had announced the August bombings before they happened.  Point by point, everything in Lorenzon’s confession in 1969 was confirmed — almost four years after the event.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something else emerged from the interrogations by the judges in Treviso and Milan, something considerably more serious for </w:t>
      </w: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It was proved he had definitely been in Rome on the afternoon of 12 December 1969. Ventura finally admitted this, but clung desperately to a weak alibi that was to soon be demolished — that he had gone to the capital because he had been informed the previous day his brother</w:t>
      </w:r>
      <w:r w:rsidRPr="00983B67">
        <w:rPr>
          <w:rFonts w:ascii="Arial" w:hAnsi="Arial" w:cs="Arial"/>
          <w:b/>
          <w:bCs/>
          <w:color w:val="516064"/>
          <w:sz w:val="21"/>
          <w:szCs w:val="21"/>
          <w:bdr w:val="none" w:sz="0" w:space="0" w:color="auto" w:frame="1"/>
        </w:rPr>
        <w:t>Luigi</w:t>
      </w:r>
      <w:r w:rsidRPr="00983B67">
        <w:rPr>
          <w:rFonts w:ascii="Arial" w:hAnsi="Arial" w:cs="Arial"/>
          <w:color w:val="516064"/>
          <w:sz w:val="21"/>
          <w:szCs w:val="21"/>
        </w:rPr>
        <w:t>, a resident of a Catholic boarding school, had suffered a serious epileptic fit. The incident was true, but the date was false. According to</w:t>
      </w:r>
      <w:r w:rsidRPr="00983B67">
        <w:rPr>
          <w:rFonts w:ascii="Arial" w:hAnsi="Arial" w:cs="Arial"/>
          <w:b/>
          <w:bCs/>
          <w:color w:val="516064"/>
          <w:sz w:val="21"/>
          <w:szCs w:val="21"/>
          <w:bdr w:val="none" w:sz="0" w:space="0" w:color="auto" w:frame="1"/>
        </w:rPr>
        <w:t>Don Pietro Sartorio</w:t>
      </w:r>
      <w:r w:rsidRPr="00983B67">
        <w:rPr>
          <w:rFonts w:ascii="Arial" w:hAnsi="Arial" w:cs="Arial"/>
          <w:color w:val="516064"/>
          <w:sz w:val="21"/>
          <w:szCs w:val="21"/>
        </w:rPr>
        <w:t xml:space="preserve">, the </w:t>
      </w:r>
      <w:r w:rsidRPr="00983B67">
        <w:rPr>
          <w:rFonts w:ascii="Arial" w:hAnsi="Arial" w:cs="Arial"/>
          <w:color w:val="516064"/>
          <w:sz w:val="21"/>
          <w:szCs w:val="21"/>
        </w:rPr>
        <w:lastRenderedPageBreak/>
        <w:t>bursar of the home, Luigi Ventura had his attack at 12.30 p.m. on 14 December (on the Sunday rather than the Friday). Don Sartorio called a Red Cross ambulance and a physician who checked the boy over and said that no resuscitation was necessary — the fit having passed. The bursar informed the Ventura family of the fit and expressed his regret that he had not been advised of the boy’s state of health.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Ventura</w:t>
      </w:r>
      <w:r w:rsidRPr="00983B67">
        <w:rPr>
          <w:rFonts w:ascii="Arial" w:hAnsi="Arial" w:cs="Arial"/>
          <w:color w:val="516064"/>
          <w:sz w:val="21"/>
          <w:szCs w:val="21"/>
        </w:rPr>
        <w:t> had been caught out — but there was more. He claimed that on the afternoon in question, after phoning the school and discovering Luigi was feeling better, he had visited a family friend, </w:t>
      </w:r>
      <w:r w:rsidRPr="00983B67">
        <w:rPr>
          <w:rFonts w:ascii="Arial" w:hAnsi="Arial" w:cs="Arial"/>
          <w:b/>
          <w:bCs/>
          <w:color w:val="516064"/>
          <w:sz w:val="21"/>
          <w:szCs w:val="21"/>
          <w:bdr w:val="none" w:sz="0" w:space="0" w:color="auto" w:frame="1"/>
        </w:rPr>
        <w:t>Diego Giannolla</w:t>
      </w:r>
      <w:r w:rsidRPr="00983B67">
        <w:rPr>
          <w:rFonts w:ascii="Arial" w:hAnsi="Arial" w:cs="Arial"/>
          <w:color w:val="516064"/>
          <w:sz w:val="21"/>
          <w:szCs w:val="21"/>
        </w:rPr>
        <w:t> in his law chambers. He then went to the Lerici publishing house to meet his partner </w:t>
      </w:r>
      <w:r w:rsidRPr="00983B67">
        <w:rPr>
          <w:rFonts w:ascii="Arial" w:hAnsi="Arial" w:cs="Arial"/>
          <w:b/>
          <w:bCs/>
          <w:color w:val="516064"/>
          <w:sz w:val="21"/>
          <w:szCs w:val="21"/>
          <w:bdr w:val="none" w:sz="0" w:space="0" w:color="auto" w:frame="1"/>
        </w:rPr>
        <w:t>Rinaldo Tomba</w:t>
      </w:r>
      <w:r w:rsidRPr="00983B67">
        <w:rPr>
          <w:rFonts w:ascii="Arial" w:hAnsi="Arial" w:cs="Arial"/>
          <w:color w:val="516064"/>
          <w:sz w:val="21"/>
          <w:szCs w:val="21"/>
        </w:rPr>
        <w:t> — alibis which both denied. In the end he claimed he had spent the evening of 12 December in the home of a friend, </w:t>
      </w:r>
      <w:r w:rsidRPr="00983B67">
        <w:rPr>
          <w:rFonts w:ascii="Arial" w:hAnsi="Arial" w:cs="Arial"/>
          <w:b/>
          <w:bCs/>
          <w:color w:val="516064"/>
          <w:sz w:val="21"/>
          <w:szCs w:val="21"/>
          <w:bdr w:val="none" w:sz="0" w:space="0" w:color="auto" w:frame="1"/>
        </w:rPr>
        <w:t>Antonio Massari</w:t>
      </w:r>
      <w:r w:rsidRPr="00983B67">
        <w:rPr>
          <w:rFonts w:ascii="Arial" w:hAnsi="Arial" w:cs="Arial"/>
          <w:color w:val="516064"/>
          <w:sz w:val="21"/>
          <w:szCs w:val="21"/>
        </w:rPr>
        <w:t> who put him up for the night.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But that was not the only night Ventura had spent in Rome. According to the register of the Locarno hotel, he had stayed in Rome from 5 to 8 December as well as on the night of 10-11 December, only returning home on 13 December. Meeting up with Lorenzon that afternoon, he was excited about what had happened in Milan and Rome and initiated the loose talk that — after Lorenzon had reported it first to Steccanella and then to magistrates in Treviso — implicated Ventura and Freda in the bombings.</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697" w:history="1">
        <w:r w:rsidRPr="00983B67">
          <w:rPr>
            <w:rFonts w:ascii="Arial" w:hAnsi="Arial" w:cs="Arial"/>
            <w:color w:val="FF8A00"/>
            <w:sz w:val="18"/>
            <w:szCs w:val="18"/>
            <w:u w:val="single"/>
            <w:bdr w:val="none" w:sz="0" w:space="0" w:color="auto" w:frame="1"/>
          </w:rPr>
          <w:t>12 December bombings</w:t>
        </w:r>
      </w:hyperlink>
      <w:r w:rsidRPr="00983B67">
        <w:rPr>
          <w:rFonts w:ascii="Arial" w:hAnsi="Arial" w:cs="Arial"/>
          <w:color w:val="516064"/>
          <w:sz w:val="18"/>
          <w:szCs w:val="18"/>
          <w:bdr w:val="none" w:sz="0" w:space="0" w:color="auto" w:frame="1"/>
        </w:rPr>
        <w:t>, </w:t>
      </w:r>
      <w:hyperlink r:id="rId698" w:history="1">
        <w:r w:rsidRPr="00983B67">
          <w:rPr>
            <w:rFonts w:ascii="Arial" w:hAnsi="Arial" w:cs="Arial"/>
            <w:color w:val="FF8A00"/>
            <w:sz w:val="18"/>
            <w:szCs w:val="18"/>
            <w:u w:val="single"/>
            <w:bdr w:val="none" w:sz="0" w:space="0" w:color="auto" w:frame="1"/>
          </w:rPr>
          <w:t>Albert Steccanella</w:t>
        </w:r>
      </w:hyperlink>
      <w:r w:rsidRPr="00983B67">
        <w:rPr>
          <w:rFonts w:ascii="Arial" w:hAnsi="Arial" w:cs="Arial"/>
          <w:color w:val="516064"/>
          <w:sz w:val="18"/>
          <w:szCs w:val="18"/>
          <w:bdr w:val="none" w:sz="0" w:space="0" w:color="auto" w:frame="1"/>
        </w:rPr>
        <w:t>, </w:t>
      </w:r>
      <w:hyperlink r:id="rId699" w:history="1">
        <w:r w:rsidRPr="00983B67">
          <w:rPr>
            <w:rFonts w:ascii="Arial" w:hAnsi="Arial" w:cs="Arial"/>
            <w:color w:val="FF8A00"/>
            <w:sz w:val="18"/>
            <w:szCs w:val="18"/>
            <w:u w:val="single"/>
            <w:bdr w:val="none" w:sz="0" w:space="0" w:color="auto" w:frame="1"/>
          </w:rPr>
          <w:t>Alberto Muraro</w:t>
        </w:r>
      </w:hyperlink>
      <w:r w:rsidRPr="00983B67">
        <w:rPr>
          <w:rFonts w:ascii="Arial" w:hAnsi="Arial" w:cs="Arial"/>
          <w:color w:val="516064"/>
          <w:sz w:val="18"/>
          <w:szCs w:val="18"/>
          <w:bdr w:val="none" w:sz="0" w:space="0" w:color="auto" w:frame="1"/>
        </w:rPr>
        <w:t>, </w:t>
      </w:r>
      <w:hyperlink r:id="rId700" w:history="1">
        <w:r w:rsidRPr="00983B67">
          <w:rPr>
            <w:rFonts w:ascii="Arial" w:hAnsi="Arial" w:cs="Arial"/>
            <w:color w:val="FF8A00"/>
            <w:sz w:val="18"/>
            <w:szCs w:val="18"/>
            <w:u w:val="single"/>
            <w:bdr w:val="none" w:sz="0" w:space="0" w:color="auto" w:frame="1"/>
          </w:rPr>
          <w:t>Aldo Trinco</w:t>
        </w:r>
      </w:hyperlink>
      <w:r w:rsidRPr="00983B67">
        <w:rPr>
          <w:rFonts w:ascii="Arial" w:hAnsi="Arial" w:cs="Arial"/>
          <w:color w:val="516064"/>
          <w:sz w:val="18"/>
          <w:szCs w:val="18"/>
          <w:bdr w:val="none" w:sz="0" w:space="0" w:color="auto" w:frame="1"/>
        </w:rPr>
        <w:t>, </w:t>
      </w:r>
      <w:hyperlink r:id="rId701" w:history="1">
        <w:r w:rsidRPr="00983B67">
          <w:rPr>
            <w:rFonts w:ascii="Arial" w:hAnsi="Arial" w:cs="Arial"/>
            <w:color w:val="FF8A00"/>
            <w:sz w:val="18"/>
            <w:szCs w:val="18"/>
            <w:u w:val="single"/>
            <w:bdr w:val="none" w:sz="0" w:space="0" w:color="auto" w:frame="1"/>
          </w:rPr>
          <w:t>Alvise Munari</w:t>
        </w:r>
      </w:hyperlink>
      <w:r w:rsidRPr="00983B67">
        <w:rPr>
          <w:rFonts w:ascii="Arial" w:hAnsi="Arial" w:cs="Arial"/>
          <w:color w:val="516064"/>
          <w:sz w:val="18"/>
          <w:szCs w:val="18"/>
          <w:bdr w:val="none" w:sz="0" w:space="0" w:color="auto" w:frame="1"/>
        </w:rPr>
        <w:t>, </w:t>
      </w:r>
      <w:hyperlink r:id="rId702" w:history="1">
        <w:r w:rsidRPr="00983B67">
          <w:rPr>
            <w:rFonts w:ascii="Arial" w:hAnsi="Arial" w:cs="Arial"/>
            <w:color w:val="FF8A00"/>
            <w:sz w:val="18"/>
            <w:szCs w:val="18"/>
            <w:u w:val="single"/>
            <w:bdr w:val="none" w:sz="0" w:space="0" w:color="auto" w:frame="1"/>
          </w:rPr>
          <w:t>Antonio Massari</w:t>
        </w:r>
      </w:hyperlink>
      <w:r w:rsidRPr="00983B67">
        <w:rPr>
          <w:rFonts w:ascii="Arial" w:hAnsi="Arial" w:cs="Arial"/>
          <w:color w:val="516064"/>
          <w:sz w:val="18"/>
          <w:szCs w:val="18"/>
          <w:bdr w:val="none" w:sz="0" w:space="0" w:color="auto" w:frame="1"/>
        </w:rPr>
        <w:t>, </w:t>
      </w:r>
      <w:hyperlink r:id="rId703" w:history="1">
        <w:r w:rsidRPr="00983B67">
          <w:rPr>
            <w:rFonts w:ascii="Arial" w:hAnsi="Arial" w:cs="Arial"/>
            <w:color w:val="FF8A00"/>
            <w:sz w:val="18"/>
            <w:szCs w:val="18"/>
            <w:u w:val="single"/>
            <w:bdr w:val="none" w:sz="0" w:space="0" w:color="auto" w:frame="1"/>
          </w:rPr>
          <w:t>Arturo Bocchini</w:t>
        </w:r>
      </w:hyperlink>
      <w:r w:rsidRPr="00983B67">
        <w:rPr>
          <w:rFonts w:ascii="Arial" w:hAnsi="Arial" w:cs="Arial"/>
          <w:color w:val="516064"/>
          <w:sz w:val="18"/>
          <w:szCs w:val="18"/>
          <w:bdr w:val="none" w:sz="0" w:space="0" w:color="auto" w:frame="1"/>
        </w:rPr>
        <w:t>, </w:t>
      </w:r>
      <w:hyperlink r:id="rId704" w:history="1">
        <w:r w:rsidRPr="00983B67">
          <w:rPr>
            <w:rFonts w:ascii="Arial" w:hAnsi="Arial" w:cs="Arial"/>
            <w:color w:val="FF8A00"/>
            <w:sz w:val="18"/>
            <w:szCs w:val="18"/>
            <w:u w:val="single"/>
            <w:bdr w:val="none" w:sz="0" w:space="0" w:color="auto" w:frame="1"/>
          </w:rPr>
          <w:t>Banca Commerciale</w:t>
        </w:r>
      </w:hyperlink>
      <w:r w:rsidRPr="00983B67">
        <w:rPr>
          <w:rFonts w:ascii="Arial" w:hAnsi="Arial" w:cs="Arial"/>
          <w:color w:val="516064"/>
          <w:sz w:val="18"/>
          <w:szCs w:val="18"/>
          <w:bdr w:val="none" w:sz="0" w:space="0" w:color="auto" w:frame="1"/>
        </w:rPr>
        <w:t>, </w:t>
      </w:r>
      <w:hyperlink r:id="rId705" w:history="1">
        <w:r w:rsidRPr="00983B67">
          <w:rPr>
            <w:rFonts w:ascii="Arial" w:hAnsi="Arial" w:cs="Arial"/>
            <w:color w:val="FF8A00"/>
            <w:sz w:val="18"/>
            <w:szCs w:val="18"/>
            <w:u w:val="single"/>
            <w:bdr w:val="none" w:sz="0" w:space="0" w:color="auto" w:frame="1"/>
          </w:rPr>
          <w:t>Banca Nazionale del Lavoro</w:t>
        </w:r>
      </w:hyperlink>
      <w:r w:rsidRPr="00983B67">
        <w:rPr>
          <w:rFonts w:ascii="Arial" w:hAnsi="Arial" w:cs="Arial"/>
          <w:color w:val="516064"/>
          <w:sz w:val="18"/>
          <w:szCs w:val="18"/>
          <w:bdr w:val="none" w:sz="0" w:space="0" w:color="auto" w:frame="1"/>
        </w:rPr>
        <w:t>, </w:t>
      </w:r>
      <w:hyperlink r:id="rId706" w:history="1">
        <w:r w:rsidRPr="00983B67">
          <w:rPr>
            <w:rFonts w:ascii="Arial" w:hAnsi="Arial" w:cs="Arial"/>
            <w:color w:val="FF8A00"/>
            <w:sz w:val="18"/>
            <w:szCs w:val="18"/>
            <w:u w:val="single"/>
            <w:bdr w:val="none" w:sz="0" w:space="0" w:color="auto" w:frame="1"/>
          </w:rPr>
          <w:t>Carlo Digilio</w:t>
        </w:r>
      </w:hyperlink>
      <w:r w:rsidRPr="00983B67">
        <w:rPr>
          <w:rFonts w:ascii="Arial" w:hAnsi="Arial" w:cs="Arial"/>
          <w:color w:val="516064"/>
          <w:sz w:val="18"/>
          <w:szCs w:val="18"/>
          <w:bdr w:val="none" w:sz="0" w:space="0" w:color="auto" w:frame="1"/>
        </w:rPr>
        <w:t>, </w:t>
      </w:r>
      <w:hyperlink r:id="rId707" w:history="1">
        <w:r w:rsidRPr="00983B67">
          <w:rPr>
            <w:rFonts w:ascii="Arial" w:hAnsi="Arial" w:cs="Arial"/>
            <w:color w:val="FF8A00"/>
            <w:sz w:val="18"/>
            <w:szCs w:val="18"/>
            <w:u w:val="single"/>
            <w:bdr w:val="none" w:sz="0" w:space="0" w:color="auto" w:frame="1"/>
          </w:rPr>
          <w:t>Christian Democratic Party</w:t>
        </w:r>
      </w:hyperlink>
      <w:r w:rsidRPr="00983B67">
        <w:rPr>
          <w:rFonts w:ascii="Arial" w:hAnsi="Arial" w:cs="Arial"/>
          <w:color w:val="516064"/>
          <w:sz w:val="18"/>
          <w:szCs w:val="18"/>
          <w:bdr w:val="none" w:sz="0" w:space="0" w:color="auto" w:frame="1"/>
        </w:rPr>
        <w:t>, </w:t>
      </w:r>
      <w:hyperlink r:id="rId708" w:history="1">
        <w:r w:rsidRPr="00983B67">
          <w:rPr>
            <w:rFonts w:ascii="Arial" w:hAnsi="Arial" w:cs="Arial"/>
            <w:color w:val="FF8A00"/>
            <w:sz w:val="18"/>
            <w:szCs w:val="18"/>
            <w:u w:val="single"/>
            <w:bdr w:val="none" w:sz="0" w:space="0" w:color="auto" w:frame="1"/>
          </w:rPr>
          <w:t>Confidential Affairs Bureau of the Interior Ministry</w:t>
        </w:r>
      </w:hyperlink>
      <w:r w:rsidRPr="00983B67">
        <w:rPr>
          <w:rFonts w:ascii="Arial" w:hAnsi="Arial" w:cs="Arial"/>
          <w:color w:val="516064"/>
          <w:sz w:val="18"/>
          <w:szCs w:val="18"/>
          <w:bdr w:val="none" w:sz="0" w:space="0" w:color="auto" w:frame="1"/>
        </w:rPr>
        <w:t>, </w:t>
      </w:r>
      <w:hyperlink r:id="rId709" w:history="1">
        <w:r w:rsidRPr="00983B67">
          <w:rPr>
            <w:rFonts w:ascii="Arial" w:hAnsi="Arial" w:cs="Arial"/>
            <w:color w:val="FF8A00"/>
            <w:sz w:val="18"/>
            <w:szCs w:val="18"/>
            <w:u w:val="single"/>
            <w:bdr w:val="none" w:sz="0" w:space="0" w:color="auto" w:frame="1"/>
          </w:rPr>
          <w:t>Configliaschi Institute for the Blind</w:t>
        </w:r>
      </w:hyperlink>
      <w:r w:rsidRPr="00983B67">
        <w:rPr>
          <w:rFonts w:ascii="Arial" w:hAnsi="Arial" w:cs="Arial"/>
          <w:color w:val="516064"/>
          <w:sz w:val="18"/>
          <w:szCs w:val="18"/>
          <w:bdr w:val="none" w:sz="0" w:space="0" w:color="auto" w:frame="1"/>
        </w:rPr>
        <w:t>, </w:t>
      </w:r>
      <w:hyperlink r:id="rId710" w:history="1">
        <w:r w:rsidRPr="00983B67">
          <w:rPr>
            <w:rFonts w:ascii="Arial" w:hAnsi="Arial" w:cs="Arial"/>
            <w:color w:val="FF8A00"/>
            <w:sz w:val="18"/>
            <w:szCs w:val="18"/>
            <w:u w:val="single"/>
            <w:bdr w:val="none" w:sz="0" w:space="0" w:color="auto" w:frame="1"/>
          </w:rPr>
          <w:t>Count Piero Loredan</w:t>
        </w:r>
      </w:hyperlink>
      <w:r w:rsidRPr="00983B67">
        <w:rPr>
          <w:rFonts w:ascii="Arial" w:hAnsi="Arial" w:cs="Arial"/>
          <w:color w:val="516064"/>
          <w:sz w:val="18"/>
          <w:szCs w:val="18"/>
          <w:bdr w:val="none" w:sz="0" w:space="0" w:color="auto" w:frame="1"/>
        </w:rPr>
        <w:t>, </w:t>
      </w:r>
      <w:hyperlink r:id="rId711" w:history="1">
        <w:r w:rsidRPr="00983B67">
          <w:rPr>
            <w:rFonts w:ascii="Arial" w:hAnsi="Arial" w:cs="Arial"/>
            <w:color w:val="FF8A00"/>
            <w:sz w:val="18"/>
            <w:szCs w:val="18"/>
            <w:u w:val="single"/>
            <w:bdr w:val="none" w:sz="0" w:space="0" w:color="auto" w:frame="1"/>
          </w:rPr>
          <w:t>Diego Giannolla</w:t>
        </w:r>
      </w:hyperlink>
      <w:r w:rsidRPr="00983B67">
        <w:rPr>
          <w:rFonts w:ascii="Arial" w:hAnsi="Arial" w:cs="Arial"/>
          <w:color w:val="516064"/>
          <w:sz w:val="18"/>
          <w:szCs w:val="18"/>
          <w:bdr w:val="none" w:sz="0" w:space="0" w:color="auto" w:frame="1"/>
        </w:rPr>
        <w:t>, </w:t>
      </w:r>
      <w:hyperlink r:id="rId712" w:history="1">
        <w:r w:rsidRPr="00983B67">
          <w:rPr>
            <w:rFonts w:ascii="Arial" w:hAnsi="Arial" w:cs="Arial"/>
            <w:color w:val="FF8A00"/>
            <w:sz w:val="18"/>
            <w:szCs w:val="18"/>
            <w:u w:val="single"/>
            <w:bdr w:val="none" w:sz="0" w:space="0" w:color="auto" w:frame="1"/>
          </w:rPr>
          <w:t>Don Pietro Sartorio</w:t>
        </w:r>
      </w:hyperlink>
      <w:r w:rsidRPr="00983B67">
        <w:rPr>
          <w:rFonts w:ascii="Arial" w:hAnsi="Arial" w:cs="Arial"/>
          <w:color w:val="516064"/>
          <w:sz w:val="18"/>
          <w:szCs w:val="18"/>
          <w:bdr w:val="none" w:sz="0" w:space="0" w:color="auto" w:frame="1"/>
        </w:rPr>
        <w:t>, </w:t>
      </w:r>
      <w:hyperlink r:id="rId713" w:history="1">
        <w:r w:rsidRPr="00983B67">
          <w:rPr>
            <w:rFonts w:ascii="Arial" w:hAnsi="Arial" w:cs="Arial"/>
            <w:color w:val="FF8A00"/>
            <w:sz w:val="18"/>
            <w:szCs w:val="18"/>
            <w:u w:val="single"/>
            <w:bdr w:val="none" w:sz="0" w:space="0" w:color="auto" w:frame="1"/>
          </w:rPr>
          <w:t>Elvio Catenacci</w:t>
        </w:r>
      </w:hyperlink>
      <w:r w:rsidRPr="00983B67">
        <w:rPr>
          <w:rFonts w:ascii="Arial" w:hAnsi="Arial" w:cs="Arial"/>
          <w:color w:val="516064"/>
          <w:sz w:val="18"/>
          <w:szCs w:val="18"/>
          <w:bdr w:val="none" w:sz="0" w:space="0" w:color="auto" w:frame="1"/>
        </w:rPr>
        <w:t>, </w:t>
      </w:r>
      <w:hyperlink r:id="rId714" w:history="1">
        <w:r w:rsidRPr="00983B67">
          <w:rPr>
            <w:rFonts w:ascii="Arial" w:hAnsi="Arial" w:cs="Arial"/>
            <w:color w:val="FF8A00"/>
            <w:sz w:val="18"/>
            <w:szCs w:val="18"/>
            <w:u w:val="single"/>
            <w:bdr w:val="none" w:sz="0" w:space="0" w:color="auto" w:frame="1"/>
          </w:rPr>
          <w:t>Enrico Opocher</w:t>
        </w:r>
      </w:hyperlink>
      <w:r w:rsidRPr="00983B67">
        <w:rPr>
          <w:rFonts w:ascii="Arial" w:hAnsi="Arial" w:cs="Arial"/>
          <w:color w:val="516064"/>
          <w:sz w:val="18"/>
          <w:szCs w:val="18"/>
          <w:bdr w:val="none" w:sz="0" w:space="0" w:color="auto" w:frame="1"/>
        </w:rPr>
        <w:t>, </w:t>
      </w:r>
      <w:hyperlink r:id="rId715" w:history="1">
        <w:r w:rsidRPr="00983B67">
          <w:rPr>
            <w:rFonts w:ascii="Arial" w:hAnsi="Arial" w:cs="Arial"/>
            <w:color w:val="FF8A00"/>
            <w:sz w:val="18"/>
            <w:szCs w:val="18"/>
            <w:u w:val="single"/>
            <w:bdr w:val="none" w:sz="0" w:space="0" w:color="auto" w:frame="1"/>
          </w:rPr>
          <w:t>Ernesto Cudillo</w:t>
        </w:r>
      </w:hyperlink>
      <w:r w:rsidRPr="00983B67">
        <w:rPr>
          <w:rFonts w:ascii="Arial" w:hAnsi="Arial" w:cs="Arial"/>
          <w:color w:val="516064"/>
          <w:sz w:val="18"/>
          <w:szCs w:val="18"/>
          <w:bdr w:val="none" w:sz="0" w:space="0" w:color="auto" w:frame="1"/>
        </w:rPr>
        <w:t>,</w:t>
      </w:r>
      <w:hyperlink r:id="rId716" w:history="1">
        <w:r w:rsidRPr="00983B67">
          <w:rPr>
            <w:rFonts w:ascii="Arial" w:hAnsi="Arial" w:cs="Arial"/>
            <w:color w:val="FF8A00"/>
            <w:sz w:val="18"/>
            <w:szCs w:val="18"/>
            <w:u w:val="single"/>
            <w:bdr w:val="none" w:sz="0" w:space="0" w:color="auto" w:frame="1"/>
          </w:rPr>
          <w:t>Flavio Messalla</w:t>
        </w:r>
      </w:hyperlink>
      <w:r w:rsidRPr="00983B67">
        <w:rPr>
          <w:rFonts w:ascii="Arial" w:hAnsi="Arial" w:cs="Arial"/>
          <w:color w:val="516064"/>
          <w:sz w:val="18"/>
          <w:szCs w:val="18"/>
          <w:bdr w:val="none" w:sz="0" w:space="0" w:color="auto" w:frame="1"/>
        </w:rPr>
        <w:t>, </w:t>
      </w:r>
      <w:hyperlink r:id="rId717" w:history="1">
        <w:r w:rsidRPr="00983B67">
          <w:rPr>
            <w:rFonts w:ascii="Arial" w:hAnsi="Arial" w:cs="Arial"/>
            <w:color w:val="FF8A00"/>
            <w:sz w:val="18"/>
            <w:szCs w:val="18"/>
            <w:u w:val="single"/>
            <w:bdr w:val="none" w:sz="0" w:space="0" w:color="auto" w:frame="1"/>
          </w:rPr>
          <w:t>Francesco Allitto Bonanno</w:t>
        </w:r>
      </w:hyperlink>
      <w:r w:rsidRPr="00983B67">
        <w:rPr>
          <w:rFonts w:ascii="Arial" w:hAnsi="Arial" w:cs="Arial"/>
          <w:color w:val="516064"/>
          <w:sz w:val="18"/>
          <w:szCs w:val="18"/>
          <w:bdr w:val="none" w:sz="0" w:space="0" w:color="auto" w:frame="1"/>
        </w:rPr>
        <w:t>, </w:t>
      </w:r>
      <w:hyperlink r:id="rId718" w:history="1">
        <w:r w:rsidRPr="00983B67">
          <w:rPr>
            <w:rFonts w:ascii="Arial" w:hAnsi="Arial" w:cs="Arial"/>
            <w:color w:val="FF8A00"/>
            <w:sz w:val="18"/>
            <w:szCs w:val="18"/>
            <w:u w:val="single"/>
            <w:bdr w:val="none" w:sz="0" w:space="0" w:color="auto" w:frame="1"/>
          </w:rPr>
          <w:t>Francesco Tomason</w:t>
        </w:r>
      </w:hyperlink>
      <w:r w:rsidRPr="00983B67">
        <w:rPr>
          <w:rFonts w:ascii="Arial" w:hAnsi="Arial" w:cs="Arial"/>
          <w:color w:val="516064"/>
          <w:sz w:val="18"/>
          <w:szCs w:val="18"/>
          <w:bdr w:val="none" w:sz="0" w:space="0" w:color="auto" w:frame="1"/>
        </w:rPr>
        <w:t>, </w:t>
      </w:r>
      <w:hyperlink r:id="rId719" w:history="1">
        <w:r w:rsidRPr="00983B67">
          <w:rPr>
            <w:rFonts w:ascii="Arial" w:hAnsi="Arial" w:cs="Arial"/>
            <w:color w:val="FF8A00"/>
            <w:sz w:val="18"/>
            <w:szCs w:val="18"/>
            <w:u w:val="single"/>
            <w:bdr w:val="none" w:sz="0" w:space="0" w:color="auto" w:frame="1"/>
          </w:rPr>
          <w:t>Franco Comacchio</w:t>
        </w:r>
      </w:hyperlink>
      <w:r w:rsidRPr="00983B67">
        <w:rPr>
          <w:rFonts w:ascii="Arial" w:hAnsi="Arial" w:cs="Arial"/>
          <w:color w:val="516064"/>
          <w:sz w:val="18"/>
          <w:szCs w:val="18"/>
          <w:bdr w:val="none" w:sz="0" w:space="0" w:color="auto" w:frame="1"/>
        </w:rPr>
        <w:t>, </w:t>
      </w:r>
      <w:hyperlink r:id="rId720" w:history="1">
        <w:r w:rsidRPr="00983B67">
          <w:rPr>
            <w:rFonts w:ascii="Arial" w:hAnsi="Arial" w:cs="Arial"/>
            <w:color w:val="FF8A00"/>
            <w:sz w:val="18"/>
            <w:szCs w:val="18"/>
            <w:u w:val="single"/>
            <w:bdr w:val="none" w:sz="0" w:space="0" w:color="auto" w:frame="1"/>
          </w:rPr>
          <w:t>Franco Freda</w:t>
        </w:r>
      </w:hyperlink>
      <w:r w:rsidRPr="00983B67">
        <w:rPr>
          <w:rFonts w:ascii="Arial" w:hAnsi="Arial" w:cs="Arial"/>
          <w:color w:val="516064"/>
          <w:sz w:val="18"/>
          <w:szCs w:val="18"/>
          <w:bdr w:val="none" w:sz="0" w:space="0" w:color="auto" w:frame="1"/>
        </w:rPr>
        <w:t>, </w:t>
      </w:r>
      <w:hyperlink r:id="rId721" w:history="1">
        <w:r w:rsidRPr="00983B67">
          <w:rPr>
            <w:rFonts w:ascii="Arial" w:hAnsi="Arial" w:cs="Arial"/>
            <w:color w:val="FF8A00"/>
            <w:sz w:val="18"/>
            <w:szCs w:val="18"/>
            <w:u w:val="single"/>
            <w:bdr w:val="none" w:sz="0" w:space="0" w:color="auto" w:frame="1"/>
          </w:rPr>
          <w:t>Gerardo D’Ambrosio</w:t>
        </w:r>
      </w:hyperlink>
      <w:r w:rsidRPr="00983B67">
        <w:rPr>
          <w:rFonts w:ascii="Arial" w:hAnsi="Arial" w:cs="Arial"/>
          <w:color w:val="516064"/>
          <w:sz w:val="18"/>
          <w:szCs w:val="18"/>
          <w:bdr w:val="none" w:sz="0" w:space="0" w:color="auto" w:frame="1"/>
        </w:rPr>
        <w:t>, </w:t>
      </w:r>
      <w:hyperlink r:id="rId722" w:history="1">
        <w:r w:rsidRPr="00983B67">
          <w:rPr>
            <w:rFonts w:ascii="Arial" w:hAnsi="Arial" w:cs="Arial"/>
            <w:color w:val="FF8A00"/>
            <w:sz w:val="18"/>
            <w:szCs w:val="18"/>
            <w:u w:val="single"/>
            <w:bdr w:val="none" w:sz="0" w:space="0" w:color="auto" w:frame="1"/>
          </w:rPr>
          <w:t>Giancarlo Marchesin</w:t>
        </w:r>
      </w:hyperlink>
      <w:r w:rsidRPr="00983B67">
        <w:rPr>
          <w:rFonts w:ascii="Arial" w:hAnsi="Arial" w:cs="Arial"/>
          <w:color w:val="516064"/>
          <w:sz w:val="18"/>
          <w:szCs w:val="18"/>
          <w:bdr w:val="none" w:sz="0" w:space="0" w:color="auto" w:frame="1"/>
        </w:rPr>
        <w:t>, </w:t>
      </w:r>
      <w:hyperlink r:id="rId723" w:history="1">
        <w:r w:rsidRPr="00983B67">
          <w:rPr>
            <w:rFonts w:ascii="Arial" w:hAnsi="Arial" w:cs="Arial"/>
            <w:color w:val="FF8A00"/>
            <w:sz w:val="18"/>
            <w:szCs w:val="18"/>
            <w:u w:val="single"/>
            <w:bdr w:val="none" w:sz="0" w:space="0" w:color="auto" w:frame="1"/>
          </w:rPr>
          <w:t>Giancarlo Patrese</w:t>
        </w:r>
      </w:hyperlink>
      <w:r w:rsidRPr="00983B67">
        <w:rPr>
          <w:rFonts w:ascii="Arial" w:hAnsi="Arial" w:cs="Arial"/>
          <w:color w:val="516064"/>
          <w:sz w:val="18"/>
          <w:szCs w:val="18"/>
          <w:bdr w:val="none" w:sz="0" w:space="0" w:color="auto" w:frame="1"/>
        </w:rPr>
        <w:t>, </w:t>
      </w:r>
      <w:hyperlink r:id="rId724" w:history="1">
        <w:r w:rsidRPr="00983B67">
          <w:rPr>
            <w:rFonts w:ascii="Arial" w:hAnsi="Arial" w:cs="Arial"/>
            <w:color w:val="FF8A00"/>
            <w:sz w:val="18"/>
            <w:szCs w:val="18"/>
            <w:u w:val="single"/>
            <w:bdr w:val="none" w:sz="0" w:space="0" w:color="auto" w:frame="1"/>
          </w:rPr>
          <w:t>Giancarlo Stiz</w:t>
        </w:r>
      </w:hyperlink>
      <w:r w:rsidRPr="00983B67">
        <w:rPr>
          <w:rFonts w:ascii="Arial" w:hAnsi="Arial" w:cs="Arial"/>
          <w:color w:val="516064"/>
          <w:sz w:val="18"/>
          <w:szCs w:val="18"/>
          <w:bdr w:val="none" w:sz="0" w:space="0" w:color="auto" w:frame="1"/>
        </w:rPr>
        <w:t>, </w:t>
      </w:r>
      <w:hyperlink r:id="rId725" w:history="1">
        <w:r w:rsidRPr="00983B67">
          <w:rPr>
            <w:rFonts w:ascii="Arial" w:hAnsi="Arial" w:cs="Arial"/>
            <w:color w:val="FF8A00"/>
            <w:sz w:val="18"/>
            <w:szCs w:val="18"/>
            <w:u w:val="single"/>
            <w:bdr w:val="none" w:sz="0" w:space="0" w:color="auto" w:frame="1"/>
          </w:rPr>
          <w:t>Giovanni Ventura</w:t>
        </w:r>
      </w:hyperlink>
      <w:r w:rsidRPr="00983B67">
        <w:rPr>
          <w:rFonts w:ascii="Arial" w:hAnsi="Arial" w:cs="Arial"/>
          <w:color w:val="516064"/>
          <w:sz w:val="18"/>
          <w:szCs w:val="18"/>
          <w:bdr w:val="none" w:sz="0" w:space="0" w:color="auto" w:frame="1"/>
        </w:rPr>
        <w:t>, </w:t>
      </w:r>
      <w:hyperlink r:id="rId726" w:history="1">
        <w:r w:rsidRPr="00983B67">
          <w:rPr>
            <w:rFonts w:ascii="Arial" w:hAnsi="Arial" w:cs="Arial"/>
            <w:color w:val="FF8A00"/>
            <w:sz w:val="18"/>
            <w:szCs w:val="18"/>
            <w:u w:val="single"/>
            <w:bdr w:val="none" w:sz="0" w:space="0" w:color="auto" w:frame="1"/>
          </w:rPr>
          <w:t>Guido Giannettini</w:t>
        </w:r>
      </w:hyperlink>
      <w:r w:rsidRPr="00983B67">
        <w:rPr>
          <w:rFonts w:ascii="Arial" w:hAnsi="Arial" w:cs="Arial"/>
          <w:color w:val="516064"/>
          <w:sz w:val="18"/>
          <w:szCs w:val="18"/>
          <w:bdr w:val="none" w:sz="0" w:space="0" w:color="auto" w:frame="1"/>
        </w:rPr>
        <w:t>, </w:t>
      </w:r>
      <w:hyperlink r:id="rId727" w:history="1">
        <w:r w:rsidRPr="00983B67">
          <w:rPr>
            <w:rFonts w:ascii="Arial" w:hAnsi="Arial" w:cs="Arial"/>
            <w:color w:val="FF8A00"/>
            <w:sz w:val="18"/>
            <w:szCs w:val="18"/>
            <w:u w:val="single"/>
            <w:bdr w:val="none" w:sz="0" w:space="0" w:color="auto" w:frame="1"/>
          </w:rPr>
          <w:t>Guido Lorenzon</w:t>
        </w:r>
      </w:hyperlink>
      <w:r w:rsidRPr="00983B67">
        <w:rPr>
          <w:rFonts w:ascii="Arial" w:hAnsi="Arial" w:cs="Arial"/>
          <w:color w:val="516064"/>
          <w:sz w:val="18"/>
          <w:szCs w:val="18"/>
          <w:bdr w:val="none" w:sz="0" w:space="0" w:color="auto" w:frame="1"/>
        </w:rPr>
        <w:t>,</w:t>
      </w:r>
      <w:hyperlink r:id="rId728" w:history="1">
        <w:r w:rsidRPr="00983B67">
          <w:rPr>
            <w:rFonts w:ascii="Arial" w:hAnsi="Arial" w:cs="Arial"/>
            <w:color w:val="FF8A00"/>
            <w:sz w:val="18"/>
            <w:szCs w:val="18"/>
            <w:u w:val="single"/>
            <w:bdr w:val="none" w:sz="0" w:space="0" w:color="auto" w:frame="1"/>
          </w:rPr>
          <w:t>Gustavo Bocchini</w:t>
        </w:r>
      </w:hyperlink>
      <w:r w:rsidRPr="00983B67">
        <w:rPr>
          <w:rFonts w:ascii="Arial" w:hAnsi="Arial" w:cs="Arial"/>
          <w:color w:val="516064"/>
          <w:sz w:val="18"/>
          <w:szCs w:val="18"/>
          <w:bdr w:val="none" w:sz="0" w:space="0" w:color="auto" w:frame="1"/>
        </w:rPr>
        <w:t>, </w:t>
      </w:r>
      <w:hyperlink r:id="rId729" w:history="1">
        <w:r w:rsidRPr="00983B67">
          <w:rPr>
            <w:rFonts w:ascii="Arial" w:hAnsi="Arial" w:cs="Arial"/>
            <w:color w:val="FF8A00"/>
            <w:sz w:val="18"/>
            <w:szCs w:val="18"/>
            <w:u w:val="single"/>
            <w:bdr w:val="none" w:sz="0" w:space="0" w:color="auto" w:frame="1"/>
          </w:rPr>
          <w:t>Justice is Like A Tiller: It Goes Where It is Steered</w:t>
        </w:r>
      </w:hyperlink>
      <w:r w:rsidRPr="00983B67">
        <w:rPr>
          <w:rFonts w:ascii="Arial" w:hAnsi="Arial" w:cs="Arial"/>
          <w:color w:val="516064"/>
          <w:sz w:val="18"/>
          <w:szCs w:val="18"/>
          <w:bdr w:val="none" w:sz="0" w:space="0" w:color="auto" w:frame="1"/>
        </w:rPr>
        <w:t>, </w:t>
      </w:r>
      <w:hyperlink r:id="rId730" w:history="1">
        <w:r w:rsidRPr="00983B67">
          <w:rPr>
            <w:rFonts w:ascii="Arial" w:hAnsi="Arial" w:cs="Arial"/>
            <w:color w:val="FF8A00"/>
            <w:sz w:val="18"/>
            <w:szCs w:val="18"/>
            <w:u w:val="single"/>
            <w:bdr w:val="none" w:sz="0" w:space="0" w:color="auto" w:frame="1"/>
          </w:rPr>
          <w:t>Luigi Ventura</w:t>
        </w:r>
      </w:hyperlink>
      <w:r w:rsidRPr="00983B67">
        <w:rPr>
          <w:rFonts w:ascii="Arial" w:hAnsi="Arial" w:cs="Arial"/>
          <w:color w:val="516064"/>
          <w:sz w:val="18"/>
          <w:szCs w:val="18"/>
          <w:bdr w:val="none" w:sz="0" w:space="0" w:color="auto" w:frame="1"/>
        </w:rPr>
        <w:t>,</w:t>
      </w:r>
      <w:hyperlink r:id="rId731" w:history="1">
        <w:r w:rsidRPr="00983B67">
          <w:rPr>
            <w:rFonts w:ascii="Arial" w:hAnsi="Arial" w:cs="Arial"/>
            <w:color w:val="FF8A00"/>
            <w:sz w:val="18"/>
            <w:szCs w:val="18"/>
            <w:u w:val="single"/>
            <w:bdr w:val="none" w:sz="0" w:space="0" w:color="auto" w:frame="1"/>
          </w:rPr>
          <w:t>Marco Pozzan</w:t>
        </w:r>
      </w:hyperlink>
      <w:r w:rsidRPr="00983B67">
        <w:rPr>
          <w:rFonts w:ascii="Arial" w:hAnsi="Arial" w:cs="Arial"/>
          <w:color w:val="516064"/>
          <w:sz w:val="18"/>
          <w:szCs w:val="18"/>
          <w:bdr w:val="none" w:sz="0" w:space="0" w:color="auto" w:frame="1"/>
        </w:rPr>
        <w:t>, </w:t>
      </w:r>
      <w:hyperlink r:id="rId732" w:history="1">
        <w:r w:rsidRPr="00983B67">
          <w:rPr>
            <w:rFonts w:ascii="Arial" w:hAnsi="Arial" w:cs="Arial"/>
            <w:color w:val="FF8A00"/>
            <w:sz w:val="18"/>
            <w:szCs w:val="18"/>
            <w:u w:val="single"/>
            <w:bdr w:val="none" w:sz="0" w:space="0" w:color="auto" w:frame="1"/>
          </w:rPr>
          <w:t>Massimiliano Fachini</w:t>
        </w:r>
      </w:hyperlink>
      <w:r w:rsidRPr="00983B67">
        <w:rPr>
          <w:rFonts w:ascii="Arial" w:hAnsi="Arial" w:cs="Arial"/>
          <w:color w:val="516064"/>
          <w:sz w:val="18"/>
          <w:szCs w:val="18"/>
          <w:bdr w:val="none" w:sz="0" w:space="0" w:color="auto" w:frame="1"/>
        </w:rPr>
        <w:t>, </w:t>
      </w:r>
      <w:hyperlink r:id="rId733" w:history="1">
        <w:r w:rsidRPr="00983B67">
          <w:rPr>
            <w:rFonts w:ascii="Arial" w:hAnsi="Arial" w:cs="Arial"/>
            <w:color w:val="FF8A00"/>
            <w:sz w:val="18"/>
            <w:szCs w:val="18"/>
            <w:u w:val="single"/>
            <w:bdr w:val="none" w:sz="0" w:space="0" w:color="auto" w:frame="1"/>
          </w:rPr>
          <w:t>Niccolò Pezzato</w:t>
        </w:r>
      </w:hyperlink>
      <w:r w:rsidRPr="00983B67">
        <w:rPr>
          <w:rFonts w:ascii="Arial" w:hAnsi="Arial" w:cs="Arial"/>
          <w:color w:val="516064"/>
          <w:sz w:val="18"/>
          <w:szCs w:val="18"/>
          <w:bdr w:val="none" w:sz="0" w:space="0" w:color="auto" w:frame="1"/>
        </w:rPr>
        <w:t>, </w:t>
      </w:r>
      <w:hyperlink r:id="rId734" w:history="1">
        <w:r w:rsidRPr="00983B67">
          <w:rPr>
            <w:rFonts w:ascii="Arial" w:hAnsi="Arial" w:cs="Arial"/>
            <w:color w:val="FF8A00"/>
            <w:sz w:val="18"/>
            <w:szCs w:val="18"/>
            <w:u w:val="single"/>
            <w:bdr w:val="none" w:sz="0" w:space="0" w:color="auto" w:frame="1"/>
          </w:rPr>
          <w:t>Pasquale Juliano</w:t>
        </w:r>
      </w:hyperlink>
      <w:r w:rsidRPr="00983B67">
        <w:rPr>
          <w:rFonts w:ascii="Arial" w:hAnsi="Arial" w:cs="Arial"/>
          <w:color w:val="516064"/>
          <w:sz w:val="18"/>
          <w:szCs w:val="18"/>
          <w:bdr w:val="none" w:sz="0" w:space="0" w:color="auto" w:frame="1"/>
        </w:rPr>
        <w:t>, </w:t>
      </w:r>
      <w:hyperlink r:id="rId735" w:history="1">
        <w:r w:rsidRPr="00983B67">
          <w:rPr>
            <w:rFonts w:ascii="Arial" w:hAnsi="Arial" w:cs="Arial"/>
            <w:color w:val="FF8A00"/>
            <w:sz w:val="18"/>
            <w:szCs w:val="18"/>
            <w:u w:val="single"/>
            <w:bdr w:val="none" w:sz="0" w:space="0" w:color="auto" w:frame="1"/>
          </w:rPr>
          <w:t>Pietro Calogero</w:t>
        </w:r>
      </w:hyperlink>
      <w:r w:rsidRPr="00983B67">
        <w:rPr>
          <w:rFonts w:ascii="Arial" w:hAnsi="Arial" w:cs="Arial"/>
          <w:color w:val="516064"/>
          <w:sz w:val="18"/>
          <w:szCs w:val="18"/>
          <w:bdr w:val="none" w:sz="0" w:space="0" w:color="auto" w:frame="1"/>
        </w:rPr>
        <w:t>, </w:t>
      </w:r>
      <w:hyperlink r:id="rId736" w:history="1">
        <w:r w:rsidRPr="00983B67">
          <w:rPr>
            <w:rFonts w:ascii="Arial" w:hAnsi="Arial" w:cs="Arial"/>
            <w:color w:val="FF8A00"/>
            <w:sz w:val="18"/>
            <w:szCs w:val="18"/>
            <w:u w:val="single"/>
            <w:bdr w:val="none" w:sz="0" w:space="0" w:color="auto" w:frame="1"/>
          </w:rPr>
          <w:t>Pietro Valpreda</w:t>
        </w:r>
      </w:hyperlink>
      <w:r w:rsidRPr="00983B67">
        <w:rPr>
          <w:rFonts w:ascii="Arial" w:hAnsi="Arial" w:cs="Arial"/>
          <w:color w:val="516064"/>
          <w:sz w:val="18"/>
          <w:szCs w:val="18"/>
          <w:bdr w:val="none" w:sz="0" w:space="0" w:color="auto" w:frame="1"/>
        </w:rPr>
        <w:t>, </w:t>
      </w:r>
      <w:hyperlink r:id="rId737" w:history="1">
        <w:r w:rsidRPr="00983B67">
          <w:rPr>
            <w:rFonts w:ascii="Arial" w:hAnsi="Arial" w:cs="Arial"/>
            <w:color w:val="FF8A00"/>
            <w:sz w:val="18"/>
            <w:szCs w:val="18"/>
            <w:u w:val="single"/>
            <w:bdr w:val="none" w:sz="0" w:space="0" w:color="auto" w:frame="1"/>
          </w:rPr>
          <w:t>Pino Rauti</w:t>
        </w:r>
      </w:hyperlink>
      <w:r w:rsidRPr="00983B67">
        <w:rPr>
          <w:rFonts w:ascii="Arial" w:hAnsi="Arial" w:cs="Arial"/>
          <w:color w:val="516064"/>
          <w:sz w:val="18"/>
          <w:szCs w:val="18"/>
          <w:bdr w:val="none" w:sz="0" w:space="0" w:color="auto" w:frame="1"/>
        </w:rPr>
        <w:t>, </w:t>
      </w:r>
      <w:hyperlink r:id="rId738" w:history="1">
        <w:r w:rsidRPr="00983B67">
          <w:rPr>
            <w:rFonts w:ascii="Arial" w:hAnsi="Arial" w:cs="Arial"/>
            <w:color w:val="FF8A00"/>
            <w:sz w:val="18"/>
            <w:szCs w:val="18"/>
            <w:u w:val="single"/>
            <w:bdr w:val="none" w:sz="0" w:space="0" w:color="auto" w:frame="1"/>
          </w:rPr>
          <w:t>Red Hands on the Armed Forces</w:t>
        </w:r>
      </w:hyperlink>
      <w:r w:rsidRPr="00983B67">
        <w:rPr>
          <w:rFonts w:ascii="Arial" w:hAnsi="Arial" w:cs="Arial"/>
          <w:color w:val="516064"/>
          <w:sz w:val="18"/>
          <w:szCs w:val="18"/>
          <w:bdr w:val="none" w:sz="0" w:space="0" w:color="auto" w:frame="1"/>
        </w:rPr>
        <w:t>, </w:t>
      </w:r>
      <w:hyperlink r:id="rId739" w:history="1">
        <w:r w:rsidRPr="00983B67">
          <w:rPr>
            <w:rFonts w:ascii="Arial" w:hAnsi="Arial" w:cs="Arial"/>
            <w:color w:val="FF8A00"/>
            <w:sz w:val="18"/>
            <w:szCs w:val="18"/>
            <w:u w:val="single"/>
            <w:bdr w:val="none" w:sz="0" w:space="0" w:color="auto" w:frame="1"/>
          </w:rPr>
          <w:t>Renato Angiolillo</w:t>
        </w:r>
      </w:hyperlink>
      <w:r w:rsidRPr="00983B67">
        <w:rPr>
          <w:rFonts w:ascii="Arial" w:hAnsi="Arial" w:cs="Arial"/>
          <w:color w:val="516064"/>
          <w:sz w:val="18"/>
          <w:szCs w:val="18"/>
          <w:bdr w:val="none" w:sz="0" w:space="0" w:color="auto" w:frame="1"/>
        </w:rPr>
        <w:t>, </w:t>
      </w:r>
      <w:hyperlink r:id="rId740" w:history="1">
        <w:r w:rsidRPr="00983B67">
          <w:rPr>
            <w:rFonts w:ascii="Arial" w:hAnsi="Arial" w:cs="Arial"/>
            <w:color w:val="FF8A00"/>
            <w:sz w:val="18"/>
            <w:szCs w:val="18"/>
            <w:u w:val="single"/>
            <w:bdr w:val="none" w:sz="0" w:space="0" w:color="auto" w:frame="1"/>
          </w:rPr>
          <w:t>Richard Nixon</w:t>
        </w:r>
      </w:hyperlink>
      <w:r w:rsidRPr="00983B67">
        <w:rPr>
          <w:rFonts w:ascii="Arial" w:hAnsi="Arial" w:cs="Arial"/>
          <w:color w:val="516064"/>
          <w:sz w:val="18"/>
          <w:szCs w:val="18"/>
          <w:bdr w:val="none" w:sz="0" w:space="0" w:color="auto" w:frame="1"/>
        </w:rPr>
        <w:t>, </w:t>
      </w:r>
      <w:hyperlink r:id="rId741" w:history="1">
        <w:r w:rsidRPr="00983B67">
          <w:rPr>
            <w:rFonts w:ascii="Arial" w:hAnsi="Arial" w:cs="Arial"/>
            <w:color w:val="FF8A00"/>
            <w:sz w:val="18"/>
            <w:szCs w:val="18"/>
            <w:u w:val="single"/>
            <w:bdr w:val="none" w:sz="0" w:space="0" w:color="auto" w:frame="1"/>
          </w:rPr>
          <w:t>Rinaldo Tomba</w:t>
        </w:r>
      </w:hyperlink>
      <w:r w:rsidRPr="00983B67">
        <w:rPr>
          <w:rFonts w:ascii="Arial" w:hAnsi="Arial" w:cs="Arial"/>
          <w:color w:val="516064"/>
          <w:sz w:val="18"/>
          <w:szCs w:val="18"/>
          <w:bdr w:val="none" w:sz="0" w:space="0" w:color="auto" w:frame="1"/>
        </w:rPr>
        <w:t>, </w:t>
      </w:r>
      <w:hyperlink r:id="rId742" w:history="1">
        <w:r w:rsidRPr="00983B67">
          <w:rPr>
            <w:rFonts w:ascii="Arial" w:hAnsi="Arial" w:cs="Arial"/>
            <w:color w:val="FF8A00"/>
            <w:sz w:val="18"/>
            <w:szCs w:val="18"/>
            <w:u w:val="single"/>
            <w:bdr w:val="none" w:sz="0" w:space="0" w:color="auto" w:frame="1"/>
          </w:rPr>
          <w:t>Ruggero Pan</w:t>
        </w:r>
      </w:hyperlink>
      <w:r w:rsidRPr="00983B67">
        <w:rPr>
          <w:rFonts w:ascii="Arial" w:hAnsi="Arial" w:cs="Arial"/>
          <w:color w:val="516064"/>
          <w:sz w:val="18"/>
          <w:szCs w:val="18"/>
          <w:bdr w:val="none" w:sz="0" w:space="0" w:color="auto" w:frame="1"/>
        </w:rPr>
        <w:t>, </w:t>
      </w:r>
      <w:hyperlink r:id="rId743" w:history="1">
        <w:r w:rsidRPr="00983B67">
          <w:rPr>
            <w:rFonts w:ascii="Arial" w:hAnsi="Arial" w:cs="Arial"/>
            <w:color w:val="FF8A00"/>
            <w:sz w:val="18"/>
            <w:szCs w:val="18"/>
            <w:u w:val="single"/>
            <w:bdr w:val="none" w:sz="0" w:space="0" w:color="auto" w:frame="1"/>
          </w:rPr>
          <w:t>SID</w:t>
        </w:r>
      </w:hyperlink>
      <w:r w:rsidRPr="00983B67">
        <w:rPr>
          <w:rFonts w:ascii="Arial" w:hAnsi="Arial" w:cs="Arial"/>
          <w:color w:val="516064"/>
          <w:sz w:val="18"/>
          <w:szCs w:val="18"/>
          <w:bdr w:val="none" w:sz="0" w:space="0" w:color="auto" w:frame="1"/>
        </w:rPr>
        <w:t>, </w:t>
      </w:r>
      <w:hyperlink r:id="rId744" w:history="1">
        <w:r w:rsidRPr="00983B67">
          <w:rPr>
            <w:rFonts w:ascii="Arial" w:hAnsi="Arial" w:cs="Arial"/>
            <w:color w:val="FF8A00"/>
            <w:sz w:val="18"/>
            <w:szCs w:val="18"/>
            <w:u w:val="single"/>
            <w:bdr w:val="none" w:sz="0" w:space="0" w:color="auto" w:frame="1"/>
          </w:rPr>
          <w:t>talo Zaninello</w:t>
        </w:r>
      </w:hyperlink>
      <w:r w:rsidRPr="00983B67">
        <w:rPr>
          <w:rFonts w:ascii="Arial" w:hAnsi="Arial" w:cs="Arial"/>
          <w:color w:val="516064"/>
          <w:sz w:val="18"/>
          <w:szCs w:val="18"/>
          <w:bdr w:val="none" w:sz="0" w:space="0" w:color="auto" w:frame="1"/>
        </w:rPr>
        <w:t>, </w:t>
      </w:r>
      <w:hyperlink r:id="rId745" w:history="1">
        <w:r w:rsidRPr="00983B67">
          <w:rPr>
            <w:rFonts w:ascii="Arial" w:hAnsi="Arial" w:cs="Arial"/>
            <w:color w:val="FF8A00"/>
            <w:sz w:val="18"/>
            <w:szCs w:val="18"/>
            <w:u w:val="single"/>
            <w:bdr w:val="none" w:sz="0" w:space="0" w:color="auto" w:frame="1"/>
          </w:rPr>
          <w:t>Vittorio Occorsio</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746"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747"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748"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749"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750"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751" w:history="1">
        <w:r w:rsidRPr="00983B67">
          <w:rPr>
            <w:rFonts w:ascii="Arial" w:hAnsi="Arial" w:cs="Arial"/>
            <w:b/>
            <w:bCs/>
            <w:color w:val="959EA1"/>
            <w:kern w:val="36"/>
            <w:sz w:val="45"/>
            <w:szCs w:val="45"/>
            <w:u w:val="single"/>
            <w:bdr w:val="none" w:sz="0" w:space="0" w:color="auto" w:frame="1"/>
          </w:rPr>
          <w:t>Secrets and Bombs 14: Stick it to the anarchist!</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752" w:tooltip="Permalink to Secrets and Bombs 14: Stick it to the anarchist!" w:history="1">
        <w:r w:rsidRPr="00983B67">
          <w:rPr>
            <w:rFonts w:ascii="Arial" w:hAnsi="Arial" w:cs="Arial"/>
            <w:color w:val="959EA1"/>
            <w:sz w:val="27"/>
            <w:szCs w:val="27"/>
            <w:u w:val="single"/>
            <w:bdr w:val="none" w:sz="0" w:space="0" w:color="auto" w:frame="1"/>
          </w:rPr>
          <w:t>January 11,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753"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1885950" cy="3076575"/>
            <wp:effectExtent l="0" t="0" r="0" b="9525"/>
            <wp:docPr id="14" name="Picture 14" descr="https://secretsandbombs.files.wordpress.com/2012/01/calabresiexterior.jpg?w=460">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ecretsandbombs.files.wordpress.com/2012/01/calabresiexterior.jpg?w=460">
                      <a:hlinkClick r:id="rId754"/>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885950" cy="30765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Inspector Luigi Calabresi of the Milan Special Branch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FASCISTS PLANTING BOMBS.</w:t>
      </w:r>
      <w:r w:rsidRPr="00983B67">
        <w:rPr>
          <w:rFonts w:ascii="Arial" w:hAnsi="Arial" w:cs="Arial"/>
          <w:color w:val="516064"/>
          <w:sz w:val="21"/>
          <w:szCs w:val="21"/>
        </w:rPr>
        <w:t>Police arresting anarchists. That is the traditional view of this story. The orders came from above. The left had to be hit and the man in Milan to do it was </w:t>
      </w:r>
      <w:r w:rsidRPr="00983B67">
        <w:rPr>
          <w:rFonts w:ascii="Arial" w:hAnsi="Arial" w:cs="Arial"/>
          <w:b/>
          <w:bCs/>
          <w:color w:val="516064"/>
          <w:sz w:val="21"/>
          <w:szCs w:val="21"/>
          <w:bdr w:val="none" w:sz="0" w:space="0" w:color="auto" w:frame="1"/>
        </w:rPr>
        <w:t>Inspector Luigi Calabresi</w:t>
      </w:r>
      <w:r w:rsidRPr="00983B67">
        <w:rPr>
          <w:rFonts w:ascii="Arial" w:hAnsi="Arial" w:cs="Arial"/>
          <w:color w:val="516064"/>
          <w:sz w:val="21"/>
          <w:szCs w:val="21"/>
        </w:rPr>
        <w:t>. Like his Roman political squad colleague, </w:t>
      </w:r>
      <w:r w:rsidRPr="00983B67">
        <w:rPr>
          <w:rFonts w:ascii="Arial" w:hAnsi="Arial" w:cs="Arial"/>
          <w:b/>
          <w:bCs/>
          <w:color w:val="516064"/>
          <w:sz w:val="21"/>
          <w:szCs w:val="21"/>
          <w:bdr w:val="none" w:sz="0" w:space="0" w:color="auto" w:frame="1"/>
        </w:rPr>
        <w:t>Umberto Improta</w:t>
      </w:r>
      <w:r w:rsidRPr="00983B67">
        <w:rPr>
          <w:rFonts w:ascii="Arial" w:hAnsi="Arial" w:cs="Arial"/>
          <w:color w:val="516064"/>
          <w:sz w:val="21"/>
          <w:szCs w:val="21"/>
        </w:rPr>
        <w:t>, Calabresi carried out these orders with the utmost diligence. On the afternoon of the 12 December bombings, Calabresi was quick to zero in on “that criminal lunatic</w:t>
      </w:r>
      <w:r w:rsidRPr="00983B67">
        <w:rPr>
          <w:rFonts w:ascii="Arial" w:hAnsi="Arial" w:cs="Arial"/>
          <w:b/>
          <w:bCs/>
          <w:color w:val="516064"/>
          <w:sz w:val="21"/>
          <w:szCs w:val="21"/>
          <w:bdr w:val="none" w:sz="0" w:space="0" w:color="auto" w:frame="1"/>
        </w:rPr>
        <w:t>Valpreda</w:t>
      </w:r>
      <w:r w:rsidRPr="00983B67">
        <w:rPr>
          <w:rFonts w:ascii="Arial" w:hAnsi="Arial" w:cs="Arial"/>
          <w:color w:val="516064"/>
          <w:sz w:val="21"/>
          <w:szCs w:val="21"/>
        </w:rPr>
        <w:t>”. After all, it had worked for him after the </w:t>
      </w:r>
      <w:r w:rsidRPr="00983B67">
        <w:rPr>
          <w:rFonts w:ascii="Arial" w:hAnsi="Arial" w:cs="Arial"/>
          <w:b/>
          <w:bCs/>
          <w:color w:val="516064"/>
          <w:sz w:val="21"/>
          <w:szCs w:val="21"/>
          <w:bdr w:val="none" w:sz="0" w:space="0" w:color="auto" w:frame="1"/>
        </w:rPr>
        <w:t>25 April bombings</w:t>
      </w:r>
      <w:r w:rsidRPr="00983B67">
        <w:rPr>
          <w:rFonts w:ascii="Arial" w:hAnsi="Arial" w:cs="Arial"/>
          <w:color w:val="516064"/>
          <w:sz w:val="21"/>
          <w:szCs w:val="21"/>
        </w:rPr>
        <w:t>when he had jailed anarchists for the bombs at the Fair and at Central Station in Milan. But he was not happy when, only a few days earlier, on 7 December, </w:t>
      </w:r>
      <w:r w:rsidRPr="00983B67">
        <w:rPr>
          <w:rFonts w:ascii="Arial" w:hAnsi="Arial" w:cs="Arial"/>
          <w:b/>
          <w:bCs/>
          <w:color w:val="516064"/>
          <w:sz w:val="21"/>
          <w:szCs w:val="21"/>
          <w:bdr w:val="none" w:sz="0" w:space="0" w:color="auto" w:frame="1"/>
        </w:rPr>
        <w:t>Antonio Amati</w:t>
      </w:r>
      <w:r w:rsidRPr="00983B67">
        <w:rPr>
          <w:rFonts w:ascii="Arial" w:hAnsi="Arial" w:cs="Arial"/>
          <w:color w:val="516064"/>
          <w:sz w:val="21"/>
          <w:szCs w:val="21"/>
        </w:rPr>
        <w:t>, the head of the Milan investigation bureau, had been obliged to free two of them — </w:t>
      </w:r>
      <w:r w:rsidRPr="00983B67">
        <w:rPr>
          <w:rFonts w:ascii="Arial" w:hAnsi="Arial" w:cs="Arial"/>
          <w:b/>
          <w:bCs/>
          <w:color w:val="516064"/>
          <w:sz w:val="21"/>
          <w:szCs w:val="21"/>
          <w:bdr w:val="none" w:sz="0" w:space="0" w:color="auto" w:frame="1"/>
        </w:rPr>
        <w:t>Giovanni Corradini</w:t>
      </w:r>
      <w:r w:rsidRPr="00983B67">
        <w:rPr>
          <w:rFonts w:ascii="Arial" w:hAnsi="Arial" w:cs="Arial"/>
          <w:color w:val="516064"/>
          <w:sz w:val="21"/>
          <w:szCs w:val="21"/>
        </w:rPr>
        <w:t>and </w:t>
      </w:r>
      <w:r w:rsidRPr="00983B67">
        <w:rPr>
          <w:rFonts w:ascii="Arial" w:hAnsi="Arial" w:cs="Arial"/>
          <w:b/>
          <w:bCs/>
          <w:color w:val="516064"/>
          <w:sz w:val="21"/>
          <w:szCs w:val="21"/>
          <w:bdr w:val="none" w:sz="0" w:space="0" w:color="auto" w:frame="1"/>
        </w:rPr>
        <w:t>Eliane Vincileone</w:t>
      </w:r>
      <w:r w:rsidRPr="00983B67">
        <w:rPr>
          <w:rFonts w:ascii="Arial" w:hAnsi="Arial" w:cs="Arial"/>
          <w:color w:val="516064"/>
          <w:sz w:val="21"/>
          <w:szCs w:val="21"/>
        </w:rPr>
        <w:t> — for lack of evidence. Now, faced with carnage of the Piazza Fontana, Calabresi was not going to make do with youngsters like </w:t>
      </w:r>
      <w:r w:rsidRPr="00983B67">
        <w:rPr>
          <w:rFonts w:ascii="Arial" w:hAnsi="Arial" w:cs="Arial"/>
          <w:b/>
          <w:bCs/>
          <w:color w:val="516064"/>
          <w:sz w:val="21"/>
          <w:szCs w:val="21"/>
          <w:bdr w:val="none" w:sz="0" w:space="0" w:color="auto" w:frame="1"/>
        </w:rPr>
        <w:t>Paolo Braschi</w:t>
      </w:r>
      <w:r w:rsidRPr="00983B67">
        <w:rPr>
          <w:rFonts w:ascii="Arial" w:hAnsi="Arial" w:cs="Arial"/>
          <w:color w:val="516064"/>
          <w:sz w:val="21"/>
          <w:szCs w:val="21"/>
        </w:rPr>
        <w:t> and his friends. He needed an adult and Valpreda, at 36, was the right age. He needed someone like Valpreda who had had dropped his characteristic irony and self-mockery and was now given to hotheaded talk.</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Hanging out in bars in the Brera (once Milan’s artists’ quarter) Valpreda would launch into long, heated speeches, which were increasingly tainted with a flavour of “fire and brimstone”. The Brera was also teeming with police informers, and the value of an informant is determined by the “quality” of the intelligence he can pass to police headquarters. Valpreda’s speeches grew more exaggerated in the telling and re-telling. Was Valpreda all for confrontations during demonstrations? He was for urban guerrilla warfare. Did he ever talk about “exemplary actions” carried out by a handful of people, but capable of galvanising the masses? He wanted outrages carried out.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Valpreda laid himself wide open with his increasingly “purple” statements and when he joined forces with two young anarchists, </w:t>
      </w:r>
      <w:r w:rsidRPr="00983B67">
        <w:rPr>
          <w:rFonts w:ascii="Arial" w:hAnsi="Arial" w:cs="Arial"/>
          <w:b/>
          <w:bCs/>
          <w:color w:val="516064"/>
          <w:sz w:val="21"/>
          <w:szCs w:val="21"/>
          <w:bdr w:val="none" w:sz="0" w:space="0" w:color="auto" w:frame="1"/>
        </w:rPr>
        <w:t>Leonardo Claps</w:t>
      </w:r>
      <w:r w:rsidRPr="00983B67">
        <w:rPr>
          <w:rFonts w:ascii="Arial" w:hAnsi="Arial" w:cs="Arial"/>
          <w:color w:val="516064"/>
          <w:sz w:val="21"/>
          <w:szCs w:val="21"/>
        </w:rPr>
        <w:t>, aka </w:t>
      </w:r>
      <w:r w:rsidRPr="00983B67">
        <w:rPr>
          <w:rFonts w:ascii="Arial" w:hAnsi="Arial" w:cs="Arial"/>
          <w:b/>
          <w:bCs/>
          <w:i/>
          <w:iCs/>
          <w:color w:val="516064"/>
          <w:sz w:val="21"/>
          <w:szCs w:val="21"/>
          <w:bdr w:val="none" w:sz="0" w:space="0" w:color="auto" w:frame="1"/>
        </w:rPr>
        <w:t>Steve</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Aniello D’Errico</w:t>
      </w:r>
      <w:r w:rsidRPr="00983B67">
        <w:rPr>
          <w:rFonts w:ascii="Arial" w:hAnsi="Arial" w:cs="Arial"/>
          <w:color w:val="516064"/>
          <w:sz w:val="21"/>
          <w:szCs w:val="21"/>
        </w:rPr>
        <w:t> to launch the duplicated bulletin </w:t>
      </w:r>
      <w:r w:rsidRPr="00983B67">
        <w:rPr>
          <w:rFonts w:ascii="Arial" w:hAnsi="Arial" w:cs="Arial"/>
          <w:b/>
          <w:bCs/>
          <w:i/>
          <w:iCs/>
          <w:color w:val="516064"/>
          <w:sz w:val="21"/>
          <w:szCs w:val="21"/>
          <w:bdr w:val="none" w:sz="0" w:space="0" w:color="auto" w:frame="1"/>
        </w:rPr>
        <w:t>Terra e libertà</w:t>
      </w:r>
      <w:r w:rsidRPr="00983B67">
        <w:rPr>
          <w:rFonts w:ascii="Arial" w:hAnsi="Arial" w:cs="Arial"/>
          <w:color w:val="516064"/>
          <w:sz w:val="21"/>
          <w:szCs w:val="21"/>
        </w:rPr>
        <w:t>, the organ of the</w:t>
      </w:r>
      <w:r w:rsidRPr="00983B67">
        <w:rPr>
          <w:rFonts w:ascii="Arial" w:hAnsi="Arial" w:cs="Arial"/>
          <w:b/>
          <w:bCs/>
          <w:color w:val="516064"/>
          <w:sz w:val="21"/>
          <w:szCs w:val="21"/>
          <w:bdr w:val="none" w:sz="0" w:space="0" w:color="auto" w:frame="1"/>
        </w:rPr>
        <w:t> I Iconoclasti group</w:t>
      </w:r>
      <w:r w:rsidRPr="00983B67">
        <w:rPr>
          <w:rFonts w:ascii="Arial" w:hAnsi="Arial" w:cs="Arial"/>
          <w:color w:val="516064"/>
          <w:sz w:val="21"/>
          <w:szCs w:val="21"/>
        </w:rPr>
        <w:t>, group (that is, those three), he wrote a piece for the first (and only) issue in March 1969 entitled “Ravachol is back”.</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419475"/>
            <wp:effectExtent l="0" t="0" r="0" b="9525"/>
            <wp:docPr id="13" name="Picture 13" descr="https://secretsandbombs.files.wordpress.com/2012/01/ravachol1.jpg?w=460&amp;h=359">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ecretsandbombs.files.wordpress.com/2012/01/ravachol1.jpg?w=460&amp;h=359">
                      <a:hlinkClick r:id="rId756"/>
                    </pic:cNvPr>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381500" cy="34194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The arrest of Ravachol at the Restaurant Very, Paris (Flavio Costantini)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This was seized upon by the police to substantiate their thesis that Valpreda was bomb-crazy. </w:t>
      </w:r>
      <w:r w:rsidRPr="00983B67">
        <w:rPr>
          <w:rFonts w:ascii="Arial" w:hAnsi="Arial" w:cs="Arial"/>
          <w:b/>
          <w:bCs/>
          <w:color w:val="516064"/>
          <w:sz w:val="21"/>
          <w:szCs w:val="21"/>
          <w:bdr w:val="none" w:sz="0" w:space="0" w:color="auto" w:frame="1"/>
        </w:rPr>
        <w:t>Ravachol</w:t>
      </w:r>
      <w:r w:rsidRPr="00983B67">
        <w:rPr>
          <w:rFonts w:ascii="Arial" w:hAnsi="Arial" w:cs="Arial"/>
          <w:color w:val="516064"/>
          <w:sz w:val="21"/>
          <w:szCs w:val="21"/>
        </w:rPr>
        <w:t> was the pseudonym used by a French anarchist, </w:t>
      </w:r>
      <w:r w:rsidRPr="00983B67">
        <w:rPr>
          <w:rFonts w:ascii="Arial" w:hAnsi="Arial" w:cs="Arial"/>
          <w:b/>
          <w:bCs/>
          <w:color w:val="516064"/>
          <w:sz w:val="21"/>
          <w:szCs w:val="21"/>
          <w:bdr w:val="none" w:sz="0" w:space="0" w:color="auto" w:frame="1"/>
        </w:rPr>
        <w:t>François-Claudius Koenigstein</w:t>
      </w:r>
      <w:r w:rsidRPr="00983B67">
        <w:rPr>
          <w:rFonts w:ascii="Arial" w:hAnsi="Arial" w:cs="Arial"/>
          <w:color w:val="516064"/>
          <w:sz w:val="21"/>
          <w:szCs w:val="21"/>
        </w:rPr>
        <w:t>, guillotined in 1892 and renowned in late 19th century Paris for his dynamite attacks on the high bourgeoisie. In the public’s collective imagination Ravachol was the very stereotype of the anarchist. Yet, in that article, after listing a succession of small attacks (nearly all of them using something reminiscent of a letter-bomb, or big fire-crackers rather than real explosives), Valpreda had closed his article with this comment: “</w:t>
      </w:r>
      <w:r w:rsidRPr="00983B67">
        <w:rPr>
          <w:rFonts w:ascii="Arial" w:hAnsi="Arial" w:cs="Arial"/>
          <w:i/>
          <w:iCs/>
          <w:color w:val="516064"/>
          <w:sz w:val="21"/>
          <w:szCs w:val="21"/>
          <w:bdr w:val="none" w:sz="0" w:space="0" w:color="auto" w:frame="1"/>
        </w:rPr>
        <w:t>Hundreds of youngsters are ready to organise in order to take their places as enemies of the State and to cry out ‘No God and No Master’, with Ravachol’s dynamite, Caserio’s dagger, Bresci’s pistol, Bonnot’s machine-gun, and the bombs of Filippi and Henry. Quake, bourgeois! Ravachol is back!</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If such mind-boggling prose left the police in ecstasy, it infuriated</w:t>
      </w:r>
      <w:r w:rsidRPr="00983B67">
        <w:rPr>
          <w:rFonts w:ascii="Arial" w:hAnsi="Arial" w:cs="Arial"/>
          <w:b/>
          <w:bCs/>
          <w:color w:val="516064"/>
          <w:sz w:val="21"/>
          <w:szCs w:val="21"/>
          <w:bdr w:val="none" w:sz="0" w:space="0" w:color="auto" w:frame="1"/>
        </w:rPr>
        <w:t>Giuseppe Pinelli</w:t>
      </w:r>
      <w:r w:rsidRPr="00983B67">
        <w:rPr>
          <w:rFonts w:ascii="Arial" w:hAnsi="Arial" w:cs="Arial"/>
          <w:color w:val="516064"/>
          <w:sz w:val="21"/>
          <w:szCs w:val="21"/>
        </w:rPr>
        <w:t>. “</w:t>
      </w:r>
      <w:r w:rsidRPr="00983B67">
        <w:rPr>
          <w:rFonts w:ascii="Arial" w:hAnsi="Arial" w:cs="Arial"/>
          <w:i/>
          <w:iCs/>
          <w:color w:val="516064"/>
          <w:sz w:val="21"/>
          <w:szCs w:val="21"/>
          <w:bdr w:val="none" w:sz="0" w:space="0" w:color="auto" w:frame="1"/>
        </w:rPr>
        <w:t>I booted that twat Valpreda out of the Ponte [della Ghisolfa</w:t>
      </w:r>
      <w:r w:rsidRPr="00983B67">
        <w:rPr>
          <w:rFonts w:ascii="Arial" w:hAnsi="Arial" w:cs="Arial"/>
          <w:color w:val="516064"/>
          <w:sz w:val="21"/>
          <w:szCs w:val="21"/>
        </w:rPr>
        <w:t>]”, he told his comrades from the </w:t>
      </w:r>
      <w:r w:rsidRPr="00983B67">
        <w:rPr>
          <w:rFonts w:ascii="Arial" w:hAnsi="Arial" w:cs="Arial"/>
          <w:b/>
          <w:bCs/>
          <w:color w:val="516064"/>
          <w:sz w:val="21"/>
          <w:szCs w:val="21"/>
          <w:bdr w:val="none" w:sz="0" w:space="0" w:color="auto" w:frame="1"/>
        </w:rPr>
        <w:t>Bandiera Nera group</w:t>
      </w:r>
      <w:r w:rsidRPr="00983B67">
        <w:rPr>
          <w:rFonts w:ascii="Arial" w:hAnsi="Arial" w:cs="Arial"/>
          <w:color w:val="516064"/>
          <w:sz w:val="21"/>
          <w:szCs w:val="21"/>
        </w:rPr>
        <w:t>. After that, from the beginning of 1969 on, relations between Pinelli and Valpreda had cooled. And when Pinelli attended the </w:t>
      </w:r>
      <w:r w:rsidRPr="00983B67">
        <w:rPr>
          <w:rFonts w:ascii="Arial" w:hAnsi="Arial" w:cs="Arial"/>
          <w:b/>
          <w:bCs/>
          <w:color w:val="516064"/>
          <w:sz w:val="21"/>
          <w:szCs w:val="21"/>
          <w:bdr w:val="none" w:sz="0" w:space="0" w:color="auto" w:frame="1"/>
        </w:rPr>
        <w:t>Gruppi di iniziativa anarchica (GIA)</w:t>
      </w:r>
      <w:r w:rsidRPr="00983B67">
        <w:rPr>
          <w:rFonts w:ascii="Arial" w:hAnsi="Arial" w:cs="Arial"/>
          <w:color w:val="516064"/>
          <w:sz w:val="21"/>
          <w:szCs w:val="21"/>
        </w:rPr>
        <w:t> — one of the three strands which made up Italy’s organised anarchist movement alongside the </w:t>
      </w:r>
      <w:r w:rsidRPr="00983B67">
        <w:rPr>
          <w:rFonts w:ascii="Arial" w:hAnsi="Arial" w:cs="Arial"/>
          <w:b/>
          <w:bCs/>
          <w:color w:val="516064"/>
          <w:sz w:val="21"/>
          <w:szCs w:val="21"/>
          <w:bdr w:val="none" w:sz="0" w:space="0" w:color="auto" w:frame="1"/>
        </w:rPr>
        <w:t xml:space="preserve">Italian Anarchist Federation </w:t>
      </w:r>
      <w:r w:rsidRPr="00983B67">
        <w:rPr>
          <w:rFonts w:ascii="Arial" w:hAnsi="Arial" w:cs="Arial"/>
          <w:b/>
          <w:bCs/>
          <w:color w:val="516064"/>
          <w:sz w:val="21"/>
          <w:szCs w:val="21"/>
          <w:bdr w:val="none" w:sz="0" w:space="0" w:color="auto" w:frame="1"/>
        </w:rPr>
        <w:lastRenderedPageBreak/>
        <w:t>(FAI)</w:t>
      </w:r>
      <w:r w:rsidRPr="00983B67">
        <w:rPr>
          <w:rFonts w:ascii="Arial" w:hAnsi="Arial" w:cs="Arial"/>
          <w:color w:val="516064"/>
          <w:sz w:val="21"/>
          <w:szCs w:val="21"/>
        </w:rPr>
        <w:t> and the </w:t>
      </w:r>
      <w:r w:rsidRPr="00983B67">
        <w:rPr>
          <w:rFonts w:ascii="Arial" w:hAnsi="Arial" w:cs="Arial"/>
          <w:b/>
          <w:bCs/>
          <w:color w:val="516064"/>
          <w:sz w:val="21"/>
          <w:szCs w:val="21"/>
          <w:bdr w:val="none" w:sz="0" w:space="0" w:color="auto" w:frame="1"/>
        </w:rPr>
        <w:t>Federated Anarchist Groups (GAF)</w:t>
      </w:r>
      <w:r w:rsidRPr="00983B67">
        <w:rPr>
          <w:rFonts w:ascii="Arial" w:hAnsi="Arial" w:cs="Arial"/>
          <w:color w:val="516064"/>
          <w:sz w:val="21"/>
          <w:szCs w:val="21"/>
        </w:rPr>
        <w:t> (the</w:t>
      </w:r>
      <w:r w:rsidRPr="00983B67">
        <w:rPr>
          <w:rFonts w:ascii="Arial" w:hAnsi="Arial" w:cs="Arial"/>
          <w:b/>
          <w:bCs/>
          <w:color w:val="516064"/>
          <w:sz w:val="21"/>
          <w:szCs w:val="21"/>
          <w:bdr w:val="none" w:sz="0" w:space="0" w:color="auto" w:frame="1"/>
        </w:rPr>
        <w:t>Bandiera Nera group</w:t>
      </w:r>
      <w:r w:rsidRPr="00983B67">
        <w:rPr>
          <w:rFonts w:ascii="Arial" w:hAnsi="Arial" w:cs="Arial"/>
          <w:color w:val="516064"/>
          <w:sz w:val="21"/>
          <w:szCs w:val="21"/>
        </w:rPr>
        <w:t> to which Pinelli belonged was linked to the GAF) — convention in </w:t>
      </w:r>
      <w:r w:rsidRPr="00983B67">
        <w:rPr>
          <w:rFonts w:ascii="Arial" w:hAnsi="Arial" w:cs="Arial"/>
          <w:b/>
          <w:bCs/>
          <w:color w:val="516064"/>
          <w:sz w:val="21"/>
          <w:szCs w:val="21"/>
          <w:bdr w:val="none" w:sz="0" w:space="0" w:color="auto" w:frame="1"/>
        </w:rPr>
        <w:t>Empoli</w:t>
      </w:r>
      <w:r w:rsidRPr="00983B67">
        <w:rPr>
          <w:rFonts w:ascii="Arial" w:hAnsi="Arial" w:cs="Arial"/>
          <w:color w:val="516064"/>
          <w:sz w:val="21"/>
          <w:szCs w:val="21"/>
        </w:rPr>
        <w:t> on 2 November 1969, the friction between them worsened. After the convention the anarchists gathered in a trattoria. Valpreda said hello to Pinelli but got no response. Indeed Pinelli used this chance to tell him that he did not regard him as a friend and therefore had no reason to acknowledge his greeting. Valpreda, his dignity offended in front of everyone, flew off the handle and threw a salt-cellar at Pinelli. It was the last time they set eyes on each other.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noProof/>
          <w:color w:val="FF8A00"/>
          <w:sz w:val="21"/>
          <w:szCs w:val="21"/>
          <w:bdr w:val="none" w:sz="0" w:space="0" w:color="auto" w:frame="1"/>
        </w:rPr>
        <w:drawing>
          <wp:inline distT="0" distB="0" distL="0" distR="0">
            <wp:extent cx="2543175" cy="2019300"/>
            <wp:effectExtent l="0" t="0" r="9525" b="0"/>
            <wp:docPr id="12" name="Picture 12" descr="https://secretsandbombs.files.wordpress.com/2012/01/robertgargman.jpg?w=460">
              <a:hlinkClick xmlns:a="http://schemas.openxmlformats.org/drawingml/2006/main" r:id="rId7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ecretsandbombs.files.wordpress.com/2012/01/robertgargman.jpg?w=460">
                      <a:hlinkClick r:id="rId758"/>
                    </pic:cNvPr>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543175" cy="2019300"/>
                    </a:xfrm>
                    <a:prstGeom prst="rect">
                      <a:avLst/>
                    </a:prstGeom>
                    <a:noFill/>
                    <a:ln>
                      <a:noFill/>
                    </a:ln>
                  </pic:spPr>
                </pic:pic>
              </a:graphicData>
            </a:graphic>
          </wp:inline>
        </w:drawing>
      </w:r>
      <w:r w:rsidRPr="00983B67">
        <w:rPr>
          <w:rFonts w:ascii="Arial" w:hAnsi="Arial" w:cs="Arial"/>
          <w:color w:val="516064"/>
          <w:sz w:val="21"/>
          <w:szCs w:val="21"/>
        </w:rPr>
        <w:t>In Rome, Valpreda fell out with the anarchists from the </w:t>
      </w:r>
      <w:r w:rsidRPr="00983B67">
        <w:rPr>
          <w:rFonts w:ascii="Arial" w:hAnsi="Arial" w:cs="Arial"/>
          <w:b/>
          <w:bCs/>
          <w:color w:val="516064"/>
          <w:sz w:val="21"/>
          <w:szCs w:val="21"/>
          <w:bdr w:val="none" w:sz="0" w:space="0" w:color="auto" w:frame="1"/>
        </w:rPr>
        <w:t>Circolo Bakunin</w:t>
      </w:r>
      <w:r w:rsidRPr="00983B67">
        <w:rPr>
          <w:rFonts w:ascii="Arial" w:hAnsi="Arial" w:cs="Arial"/>
          <w:color w:val="516064"/>
          <w:sz w:val="21"/>
          <w:szCs w:val="21"/>
        </w:rPr>
        <w:t>whom he called too staid and only good for making speeches. He argued on more than one occasion that the students and workers were shrugging off the old regime so time to strike was now. And so, with a group of youngsters in tow — </w:t>
      </w:r>
      <w:r w:rsidRPr="00983B67">
        <w:rPr>
          <w:rFonts w:ascii="Arial" w:hAnsi="Arial" w:cs="Arial"/>
          <w:b/>
          <w:bCs/>
          <w:color w:val="516064"/>
          <w:sz w:val="21"/>
          <w:szCs w:val="21"/>
          <w:bdr w:val="none" w:sz="0" w:space="0" w:color="auto" w:frame="1"/>
        </w:rPr>
        <w:t>Roberto Mander</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Roberto Gargamelli,</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Enrico Di Cola</w:t>
      </w:r>
      <w:r w:rsidRPr="00983B67">
        <w:rPr>
          <w:rFonts w:ascii="Arial" w:hAnsi="Arial" w:cs="Arial"/>
          <w:color w:val="516064"/>
          <w:sz w:val="21"/>
          <w:szCs w:val="21"/>
        </w:rPr>
        <w:t>, and another, </w:t>
      </w:r>
      <w:r w:rsidRPr="00983B67">
        <w:rPr>
          <w:rFonts w:ascii="Arial" w:hAnsi="Arial" w:cs="Arial"/>
          <w:b/>
          <w:bCs/>
          <w:color w:val="516064"/>
          <w:sz w:val="21"/>
          <w:szCs w:val="21"/>
          <w:bdr w:val="none" w:sz="0" w:space="0" w:color="auto" w:frame="1"/>
        </w:rPr>
        <w:t>Emilio</w:t>
      </w:r>
      <w:r w:rsidRPr="00983B67">
        <w:rPr>
          <w:rFonts w:ascii="Arial" w:hAnsi="Arial" w:cs="Arial"/>
          <w:color w:val="516064"/>
          <w:sz w:val="21"/>
          <w:szCs w:val="21"/>
        </w:rPr>
        <w:t>  — he set up the</w:t>
      </w:r>
      <w:r w:rsidRPr="00983B67">
        <w:rPr>
          <w:rFonts w:ascii="Arial" w:hAnsi="Arial" w:cs="Arial"/>
          <w:b/>
          <w:bCs/>
          <w:color w:val="516064"/>
          <w:sz w:val="21"/>
          <w:szCs w:val="21"/>
          <w:bdr w:val="none" w:sz="0" w:space="0" w:color="auto" w:frame="1"/>
        </w:rPr>
        <w:t> Circolo 22 Marzo</w:t>
      </w:r>
      <w:r w:rsidRPr="00983B67">
        <w:rPr>
          <w:rFonts w:ascii="Arial" w:hAnsi="Arial" w:cs="Arial"/>
          <w:color w:val="516064"/>
          <w:sz w:val="21"/>
          <w:szCs w:val="21"/>
        </w:rPr>
        <w:t>. This was the group joined by </w:t>
      </w:r>
      <w:r w:rsidRPr="00983B67">
        <w:rPr>
          <w:rFonts w:ascii="Arial" w:hAnsi="Arial" w:cs="Arial"/>
          <w:b/>
          <w:bCs/>
          <w:color w:val="516064"/>
          <w:sz w:val="21"/>
          <w:szCs w:val="21"/>
          <w:bdr w:val="none" w:sz="0" w:space="0" w:color="auto" w:frame="1"/>
        </w:rPr>
        <w:t>Mario Merlino</w:t>
      </w:r>
      <w:r w:rsidRPr="00983B67">
        <w:rPr>
          <w:rFonts w:ascii="Arial" w:hAnsi="Arial" w:cs="Arial"/>
          <w:color w:val="516064"/>
          <w:sz w:val="21"/>
          <w:szCs w:val="21"/>
        </w:rPr>
        <w:t>, officially formerly of the </w:t>
      </w:r>
      <w:r w:rsidRPr="00983B67">
        <w:rPr>
          <w:rFonts w:ascii="Arial" w:hAnsi="Arial" w:cs="Arial"/>
          <w:b/>
          <w:bCs/>
          <w:color w:val="516064"/>
          <w:sz w:val="21"/>
          <w:szCs w:val="21"/>
          <w:bdr w:val="none" w:sz="0" w:space="0" w:color="auto" w:frame="1"/>
        </w:rPr>
        <w:t>Avanguardia Nazionale</w:t>
      </w:r>
      <w:r w:rsidRPr="00983B67">
        <w:rPr>
          <w:rFonts w:ascii="Arial" w:hAnsi="Arial" w:cs="Arial"/>
          <w:color w:val="516064"/>
          <w:sz w:val="21"/>
          <w:szCs w:val="21"/>
        </w:rPr>
        <w:t>, and by “</w:t>
      </w:r>
      <w:r w:rsidRPr="00983B67">
        <w:rPr>
          <w:rFonts w:ascii="Arial" w:hAnsi="Arial" w:cs="Arial"/>
          <w:b/>
          <w:bCs/>
          <w:color w:val="516064"/>
          <w:sz w:val="21"/>
          <w:szCs w:val="21"/>
          <w:bdr w:val="none" w:sz="0" w:space="0" w:color="auto" w:frame="1"/>
        </w:rPr>
        <w:t>comrade Andrea</w:t>
      </w:r>
      <w:r w:rsidRPr="00983B67">
        <w:rPr>
          <w:rFonts w:ascii="Arial" w:hAnsi="Arial" w:cs="Arial"/>
          <w:color w:val="516064"/>
          <w:sz w:val="21"/>
          <w:szCs w:val="21"/>
        </w:rPr>
        <w:t>”, i.e. </w:t>
      </w:r>
      <w:r w:rsidRPr="00983B67">
        <w:rPr>
          <w:rFonts w:ascii="Arial" w:hAnsi="Arial" w:cs="Arial"/>
          <w:b/>
          <w:bCs/>
          <w:color w:val="516064"/>
          <w:sz w:val="21"/>
          <w:szCs w:val="21"/>
          <w:bdr w:val="none" w:sz="0" w:space="0" w:color="auto" w:frame="1"/>
        </w:rPr>
        <w:t>Salvatore Ippolito</w:t>
      </w:r>
      <w:r w:rsidRPr="00983B67">
        <w:rPr>
          <w:rFonts w:ascii="Arial" w:hAnsi="Arial" w:cs="Arial"/>
          <w:color w:val="516064"/>
          <w:sz w:val="21"/>
          <w:szCs w:val="21"/>
        </w:rPr>
        <w:t>, a public security agent. These two ‘plants’ were to be complemented, on and off and from the outside, by </w:t>
      </w:r>
      <w:r w:rsidRPr="00983B67">
        <w:rPr>
          <w:rFonts w:ascii="Arial" w:hAnsi="Arial" w:cs="Arial"/>
          <w:b/>
          <w:bCs/>
          <w:color w:val="516064"/>
          <w:sz w:val="21"/>
          <w:szCs w:val="21"/>
          <w:bdr w:val="none" w:sz="0" w:space="0" w:color="auto" w:frame="1"/>
        </w:rPr>
        <w:t>Stefano Serpieri</w:t>
      </w:r>
      <w:r w:rsidRPr="00983B67">
        <w:rPr>
          <w:rFonts w:ascii="Arial" w:hAnsi="Arial" w:cs="Arial"/>
          <w:color w:val="516064"/>
          <w:sz w:val="21"/>
          <w:szCs w:val="21"/>
        </w:rPr>
        <w:t> (one of the founders of</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with </w:t>
      </w:r>
      <w:r w:rsidRPr="00983B67">
        <w:rPr>
          <w:rFonts w:ascii="Arial" w:hAnsi="Arial" w:cs="Arial"/>
          <w:b/>
          <w:bCs/>
          <w:color w:val="516064"/>
          <w:sz w:val="21"/>
          <w:szCs w:val="21"/>
          <w:bdr w:val="none" w:sz="0" w:space="0" w:color="auto" w:frame="1"/>
        </w:rPr>
        <w:t>Pino Rauti</w:t>
      </w:r>
      <w:r w:rsidRPr="00983B67">
        <w:rPr>
          <w:rFonts w:ascii="Arial" w:hAnsi="Arial" w:cs="Arial"/>
          <w:color w:val="516064"/>
          <w:sz w:val="21"/>
          <w:szCs w:val="21"/>
        </w:rPr>
        <w:t> and since the mid-1960s a regular </w:t>
      </w:r>
      <w:r w:rsidRPr="00983B67">
        <w:rPr>
          <w:rFonts w:ascii="Arial" w:hAnsi="Arial" w:cs="Arial"/>
          <w:b/>
          <w:bCs/>
          <w:color w:val="516064"/>
          <w:sz w:val="21"/>
          <w:szCs w:val="21"/>
          <w:bdr w:val="none" w:sz="0" w:space="0" w:color="auto" w:frame="1"/>
        </w:rPr>
        <w:t>SID</w:t>
      </w:r>
      <w:r w:rsidRPr="00983B67">
        <w:rPr>
          <w:rFonts w:ascii="Arial" w:hAnsi="Arial" w:cs="Arial"/>
          <w:color w:val="516064"/>
          <w:sz w:val="21"/>
          <w:szCs w:val="21"/>
        </w:rPr>
        <w:t>informant). Serpieri’s role was marginal but he wanted to ingratiate himself with his superiors. After all he still had to justify the retainer that he was paid by the SID.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Under such surveillance, the members of the </w:t>
      </w:r>
      <w:r w:rsidRPr="00983B67">
        <w:rPr>
          <w:rFonts w:ascii="Arial" w:hAnsi="Arial" w:cs="Arial"/>
          <w:b/>
          <w:bCs/>
          <w:color w:val="516064"/>
          <w:sz w:val="21"/>
          <w:szCs w:val="21"/>
          <w:bdr w:val="none" w:sz="0" w:space="0" w:color="auto" w:frame="1"/>
        </w:rPr>
        <w:t>Circolo 22 Marzo</w:t>
      </w:r>
      <w:r w:rsidRPr="00983B67">
        <w:rPr>
          <w:rFonts w:ascii="Arial" w:hAnsi="Arial" w:cs="Arial"/>
          <w:color w:val="516064"/>
          <w:sz w:val="21"/>
          <w:szCs w:val="21"/>
        </w:rPr>
        <w:t> set about engaging in “politics”. To them this meant taking part in demonstrations which usually ended in clashes, carrying out token actions such as — under Merlino’s leadership — </w:t>
      </w:r>
      <w:r w:rsidRPr="00983B67">
        <w:rPr>
          <w:rFonts w:ascii="Arial" w:hAnsi="Arial" w:cs="Arial"/>
          <w:b/>
          <w:bCs/>
          <w:color w:val="516064"/>
          <w:sz w:val="21"/>
          <w:szCs w:val="21"/>
          <w:bdr w:val="none" w:sz="0" w:space="0" w:color="auto" w:frame="1"/>
        </w:rPr>
        <w:t>7 October</w:t>
      </w:r>
      <w:r w:rsidRPr="00983B67">
        <w:rPr>
          <w:rFonts w:ascii="Arial" w:hAnsi="Arial" w:cs="Arial"/>
          <w:color w:val="516064"/>
          <w:sz w:val="21"/>
          <w:szCs w:val="21"/>
        </w:rPr>
        <w:t>, throwing a petrol bomb at the door of the MSI branch in Colle Oppio). In short, raising their profile.</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3267075"/>
            <wp:effectExtent l="0" t="0" r="0" b="9525"/>
            <wp:docPr id="11" name="Picture 11" descr="https://secretsandbombs.files.wordpress.com/2012/01/circolo22marzo1.jpg?w=460&amp;h=343">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ecretsandbombs.files.wordpress.com/2012/01/circolo22marzo1.jpg?w=460&amp;h=343">
                      <a:hlinkClick r:id="rId760"/>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381500" cy="32670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Circolo 22 Marzo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Valpreda was the oldest and could boast a sound command of anarchist thought. It was natural, therefore, that he became the most visible member of the </w:t>
      </w:r>
      <w:r w:rsidRPr="00983B67">
        <w:rPr>
          <w:rFonts w:ascii="Arial" w:hAnsi="Arial" w:cs="Arial"/>
          <w:b/>
          <w:bCs/>
          <w:color w:val="516064"/>
          <w:sz w:val="21"/>
          <w:szCs w:val="21"/>
          <w:bdr w:val="none" w:sz="0" w:space="0" w:color="auto" w:frame="1"/>
        </w:rPr>
        <w:t>Circolo 22 Marzo</w:t>
      </w:r>
      <w:r w:rsidRPr="00983B67">
        <w:rPr>
          <w:rFonts w:ascii="Arial" w:hAnsi="Arial" w:cs="Arial"/>
          <w:color w:val="516064"/>
          <w:sz w:val="21"/>
          <w:szCs w:val="21"/>
        </w:rPr>
        <w:t>. The police of course knew this. After the 9 August bomb attacks Valpreda was picked up a dozen times. The police also tried to get him to crack by offering money (98,000 lire) and held out the prospect of his getting a contract with RAI TV. But Valpreda refused to bite and told the police to get stuffed. So surveillance on the group was stepped up, even though it was not doing any more than many other extreme leftwing groups. Why all the attention? The answer is simple: Valpreda was being targeted. He would make a good scapegoat, should the political situation require one. It was not important that he was not doing anything particularly serious: he — an anarchist and a member of a group which in practice had cut itself off from other Rome anarchists — regularly made inflammatory speeches and claimed to have thrown the odd Molotov cocktail. His image fitted the bill. That he was innocent did not matter.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Only by using that sort of reasoning can we comprehend how, in the immediate aftermath of the bombings, </w:t>
      </w:r>
      <w:r w:rsidRPr="00983B67">
        <w:rPr>
          <w:rFonts w:ascii="Arial" w:hAnsi="Arial" w:cs="Arial"/>
          <w:b/>
          <w:bCs/>
          <w:color w:val="516064"/>
          <w:sz w:val="21"/>
          <w:szCs w:val="21"/>
          <w:bdr w:val="none" w:sz="0" w:space="0" w:color="auto" w:frame="1"/>
        </w:rPr>
        <w:t>Calabresi</w:t>
      </w:r>
      <w:r w:rsidRPr="00983B67">
        <w:rPr>
          <w:rFonts w:ascii="Arial" w:hAnsi="Arial" w:cs="Arial"/>
          <w:color w:val="516064"/>
          <w:sz w:val="21"/>
          <w:szCs w:val="21"/>
        </w:rPr>
        <w:t> came to pester every arrested anarchist for news about “</w:t>
      </w:r>
      <w:r w:rsidRPr="00983B67">
        <w:rPr>
          <w:rFonts w:ascii="Arial" w:hAnsi="Arial" w:cs="Arial"/>
          <w:i/>
          <w:iCs/>
          <w:color w:val="516064"/>
          <w:sz w:val="21"/>
          <w:szCs w:val="21"/>
          <w:bdr w:val="none" w:sz="0" w:space="0" w:color="auto" w:frame="1"/>
        </w:rPr>
        <w:t>that criminal lunatic Valpreda</w:t>
      </w:r>
      <w:r w:rsidRPr="00983B67">
        <w:rPr>
          <w:rFonts w:ascii="Arial" w:hAnsi="Arial" w:cs="Arial"/>
          <w:color w:val="516064"/>
          <w:sz w:val="21"/>
          <w:szCs w:val="21"/>
        </w:rPr>
        <w:t>”. Calabresi knew about the falling-out between Pinelli and Valpreda, just as he knew that the Rome anarchist </w:t>
      </w:r>
      <w:r w:rsidRPr="00983B67">
        <w:rPr>
          <w:rFonts w:ascii="Arial" w:hAnsi="Arial" w:cs="Arial"/>
          <w:b/>
          <w:bCs/>
          <w:color w:val="516064"/>
          <w:sz w:val="21"/>
          <w:szCs w:val="21"/>
          <w:bdr w:val="none" w:sz="0" w:space="0" w:color="auto" w:frame="1"/>
        </w:rPr>
        <w:t>Aldo Rossi</w:t>
      </w:r>
      <w:r w:rsidRPr="00983B67">
        <w:rPr>
          <w:rFonts w:ascii="Arial" w:hAnsi="Arial" w:cs="Arial"/>
          <w:color w:val="516064"/>
          <w:sz w:val="21"/>
          <w:szCs w:val="21"/>
        </w:rPr>
        <w:t> was not well disposed towards “t</w:t>
      </w:r>
      <w:r w:rsidRPr="00983B67">
        <w:rPr>
          <w:rFonts w:ascii="Arial" w:hAnsi="Arial" w:cs="Arial"/>
          <w:i/>
          <w:iCs/>
          <w:color w:val="516064"/>
          <w:sz w:val="21"/>
          <w:szCs w:val="21"/>
          <w:bdr w:val="none" w:sz="0" w:space="0" w:color="auto" w:frame="1"/>
        </w:rPr>
        <w:t>hat guy from Milan who makes a mess of things unaided</w:t>
      </w:r>
      <w:r w:rsidRPr="00983B67">
        <w:rPr>
          <w:rFonts w:ascii="Arial" w:hAnsi="Arial" w:cs="Arial"/>
          <w:color w:val="516064"/>
          <w:sz w:val="21"/>
          <w:szCs w:val="21"/>
        </w:rPr>
        <w:t xml:space="preserve">.” Maybe he believed that levelling the massacre charges at Valpreda would not bring any response from the anarchists. The charges against him might not do their image any good, but after all the only people indicted would be Valpreda and one or two others from the Circolo </w:t>
      </w:r>
      <w:r w:rsidRPr="00983B67">
        <w:rPr>
          <w:rFonts w:ascii="Arial" w:hAnsi="Arial" w:cs="Arial"/>
          <w:color w:val="516064"/>
          <w:sz w:val="21"/>
          <w:szCs w:val="21"/>
        </w:rPr>
        <w:lastRenderedPageBreak/>
        <w:t>22 Marzo. But the inspector was mistaken.  In part because there was also the matter of our having lost Pinelli.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An unforeseen event occurred. A tiny movement numbering only a few thousand supporters across Italy mobilised with a speed and determination that almost defied belief. A counter-information campaign was launched that — while it found the anarchists out on their own to begin with — had, within a few weeks drawn in ever-widening sectors of the left until it even engaged the un-politicised. By the end of January 1970, tens of thousands of Milanese were taking to the streets to demonstrate opposition to the repression in the wake of the </w:t>
      </w:r>
      <w:r w:rsidRPr="00983B67">
        <w:rPr>
          <w:rFonts w:ascii="Arial" w:hAnsi="Arial" w:cs="Arial"/>
          <w:b/>
          <w:bCs/>
          <w:color w:val="516064"/>
          <w:sz w:val="21"/>
          <w:szCs w:val="21"/>
          <w:bdr w:val="none" w:sz="0" w:space="0" w:color="auto" w:frame="1"/>
        </w:rPr>
        <w:t>Piazza Fontana massacre</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 phrase “</w:t>
      </w:r>
      <w:r w:rsidRPr="00983B67">
        <w:rPr>
          <w:rFonts w:ascii="Arial" w:hAnsi="Arial" w:cs="Arial"/>
          <w:b/>
          <w:bCs/>
          <w:color w:val="516064"/>
          <w:sz w:val="21"/>
          <w:szCs w:val="21"/>
          <w:bdr w:val="none" w:sz="0" w:space="0" w:color="auto" w:frame="1"/>
        </w:rPr>
        <w:t>State massacre</w:t>
      </w:r>
      <w:r w:rsidRPr="00983B67">
        <w:rPr>
          <w:rFonts w:ascii="Arial" w:hAnsi="Arial" w:cs="Arial"/>
          <w:color w:val="516064"/>
          <w:sz w:val="21"/>
          <w:szCs w:val="21"/>
        </w:rPr>
        <w:t>” had yet to enter the vocabulary of the left. Indeed, on 24 March 1970, the Milanese anarchists were on their own when they demonstrated under that catch phrase. But over the succeeding months, other demonstrations, rallies, debates, public declarations by intellectuals and cultural figures set the seal on a profound change in the attitudes of many people. Valpreda turned from being a guilty party into an innocent and “</w:t>
      </w:r>
      <w:r w:rsidRPr="00983B67">
        <w:rPr>
          <w:rFonts w:ascii="Arial" w:hAnsi="Arial" w:cs="Arial"/>
          <w:b/>
          <w:bCs/>
          <w:color w:val="516064"/>
          <w:sz w:val="21"/>
          <w:szCs w:val="21"/>
          <w:bdr w:val="none" w:sz="0" w:space="0" w:color="auto" w:frame="1"/>
        </w:rPr>
        <w:t>the accidental death of an anarchist</w:t>
      </w:r>
      <w:r w:rsidRPr="00983B67">
        <w:rPr>
          <w:rFonts w:ascii="Arial" w:hAnsi="Arial" w:cs="Arial"/>
          <w:color w:val="516064"/>
          <w:sz w:val="21"/>
          <w:szCs w:val="21"/>
        </w:rPr>
        <w:t>” became a </w:t>
      </w:r>
      <w:r w:rsidRPr="00983B67">
        <w:rPr>
          <w:rFonts w:ascii="Arial" w:hAnsi="Arial" w:cs="Arial"/>
          <w:b/>
          <w:bCs/>
          <w:color w:val="516064"/>
          <w:sz w:val="21"/>
          <w:szCs w:val="21"/>
          <w:bdr w:val="none" w:sz="0" w:space="0" w:color="auto" w:frame="1"/>
        </w:rPr>
        <w:t>Dario Fo</w:t>
      </w:r>
      <w:r w:rsidRPr="00983B67">
        <w:rPr>
          <w:rFonts w:ascii="Arial" w:hAnsi="Arial" w:cs="Arial"/>
          <w:color w:val="516064"/>
          <w:sz w:val="21"/>
          <w:szCs w:val="21"/>
        </w:rPr>
        <w:t> farce that toured Italy and abroad, holding the police account up to ridicule. Virtually every Italian director signed up to a documentary on the various hypotheses that could have led to Pinelli’s demise. These all read like an indictment of the police — above all of </w:t>
      </w:r>
      <w:r w:rsidRPr="00983B67">
        <w:rPr>
          <w:rFonts w:ascii="Arial" w:hAnsi="Arial" w:cs="Arial"/>
          <w:b/>
          <w:bCs/>
          <w:color w:val="516064"/>
          <w:sz w:val="21"/>
          <w:szCs w:val="21"/>
          <w:bdr w:val="none" w:sz="0" w:space="0" w:color="auto" w:frame="1"/>
        </w:rPr>
        <w:t>Calabresi</w:t>
      </w:r>
      <w:r w:rsidRPr="00983B67">
        <w:rPr>
          <w:rFonts w:ascii="Arial" w:hAnsi="Arial" w:cs="Arial"/>
          <w:color w:val="516064"/>
          <w:sz w:val="21"/>
          <w:szCs w:val="21"/>
        </w:rPr>
        <w:t>. In short, the massacre was becoming a burden upon police, magistrates and secret services.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After three years, on 15 December 1972, parliament got around to voting on </w:t>
      </w:r>
      <w:r w:rsidRPr="00983B67">
        <w:rPr>
          <w:rFonts w:ascii="Arial" w:hAnsi="Arial" w:cs="Arial"/>
          <w:b/>
          <w:bCs/>
          <w:color w:val="516064"/>
          <w:sz w:val="21"/>
          <w:szCs w:val="21"/>
          <w:bdr w:val="none" w:sz="0" w:space="0" w:color="auto" w:frame="1"/>
        </w:rPr>
        <w:t>law no 773</w:t>
      </w:r>
      <w:r w:rsidRPr="00983B67">
        <w:rPr>
          <w:rFonts w:ascii="Arial" w:hAnsi="Arial" w:cs="Arial"/>
          <w:color w:val="516064"/>
          <w:sz w:val="21"/>
          <w:szCs w:val="21"/>
        </w:rPr>
        <w:t> (which came to be known as the “</w:t>
      </w:r>
      <w:r w:rsidRPr="00983B67">
        <w:rPr>
          <w:rFonts w:ascii="Arial" w:hAnsi="Arial" w:cs="Arial"/>
          <w:b/>
          <w:bCs/>
          <w:color w:val="516064"/>
          <w:sz w:val="21"/>
          <w:szCs w:val="21"/>
          <w:bdr w:val="none" w:sz="0" w:space="0" w:color="auto" w:frame="1"/>
        </w:rPr>
        <w:t>Valpreda law</w:t>
      </w:r>
      <w:r w:rsidRPr="00983B67">
        <w:rPr>
          <w:rFonts w:ascii="Arial" w:hAnsi="Arial" w:cs="Arial"/>
          <w:color w:val="516064"/>
          <w:sz w:val="21"/>
          <w:szCs w:val="21"/>
        </w:rPr>
        <w:t>”) that freed Valpreda from prison. Article 2 of this law allowed the granting of “temporary release to the accused who finds himself in preventive custody […] even in instances where binding arrest warrants have been issued.” Which are precisely the circumstances in which anarchists from the</w:t>
      </w:r>
      <w:r w:rsidRPr="00983B67">
        <w:rPr>
          <w:rFonts w:ascii="Arial" w:hAnsi="Arial" w:cs="Arial"/>
          <w:b/>
          <w:bCs/>
          <w:color w:val="516064"/>
          <w:sz w:val="21"/>
          <w:szCs w:val="21"/>
          <w:bdr w:val="none" w:sz="0" w:space="0" w:color="auto" w:frame="1"/>
        </w:rPr>
        <w:t> Circolo 22 Marzo</w:t>
      </w:r>
      <w:r w:rsidRPr="00983B67">
        <w:rPr>
          <w:rFonts w:ascii="Arial" w:hAnsi="Arial" w:cs="Arial"/>
          <w:color w:val="516064"/>
          <w:sz w:val="21"/>
          <w:szCs w:val="21"/>
        </w:rPr>
        <w:t> found themselves. Acquitted with Valpreda on 30 December were </w:t>
      </w:r>
      <w:r w:rsidRPr="00983B67">
        <w:rPr>
          <w:rFonts w:ascii="Arial" w:hAnsi="Arial" w:cs="Arial"/>
          <w:b/>
          <w:bCs/>
          <w:color w:val="516064"/>
          <w:sz w:val="21"/>
          <w:szCs w:val="21"/>
          <w:bdr w:val="none" w:sz="0" w:space="0" w:color="auto" w:frame="1"/>
        </w:rPr>
        <w:t>Borghese</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Gargamelli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Merlino</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Mander</w:t>
      </w:r>
      <w:r w:rsidRPr="00983B67">
        <w:rPr>
          <w:rFonts w:ascii="Arial" w:hAnsi="Arial" w:cs="Arial"/>
          <w:color w:val="516064"/>
          <w:sz w:val="21"/>
          <w:szCs w:val="21"/>
        </w:rPr>
        <w:t> had been freed several months earlier and </w:t>
      </w:r>
      <w:r w:rsidRPr="00983B67">
        <w:rPr>
          <w:rFonts w:ascii="Arial" w:hAnsi="Arial" w:cs="Arial"/>
          <w:b/>
          <w:bCs/>
          <w:color w:val="516064"/>
          <w:sz w:val="21"/>
          <w:szCs w:val="21"/>
          <w:bdr w:val="none" w:sz="0" w:space="0" w:color="auto" w:frame="1"/>
        </w:rPr>
        <w:t>Di Cola</w:t>
      </w:r>
      <w:r w:rsidRPr="00983B67">
        <w:rPr>
          <w:rFonts w:ascii="Arial" w:hAnsi="Arial" w:cs="Arial"/>
          <w:color w:val="516064"/>
          <w:sz w:val="21"/>
          <w:szCs w:val="21"/>
        </w:rPr>
        <w:t> escaped to Sweden where he was welcomed as a political refugee.</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5791200"/>
            <wp:effectExtent l="0" t="0" r="0" b="0"/>
            <wp:docPr id="10" name="Picture 10" descr="https://secretsandbombs.files.wordpress.com/2012/01/enricodacola.png?w=460&amp;h=608">
              <a:hlinkClick xmlns:a="http://schemas.openxmlformats.org/drawingml/2006/main" r:id="rId7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ecretsandbombs.files.wordpress.com/2012/01/enricodacola.png?w=460&amp;h=608">
                      <a:hlinkClick r:id="rId762"/>
                    </pic:cNvPr>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381500" cy="57912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Enrico di Cola of the Circolo XX Marzo (on the run in Switzerland)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monthly </w:t>
      </w:r>
      <w:r w:rsidRPr="00983B67">
        <w:rPr>
          <w:rFonts w:ascii="Arial" w:hAnsi="Arial" w:cs="Arial"/>
          <w:b/>
          <w:bCs/>
          <w:i/>
          <w:iCs/>
          <w:color w:val="516064"/>
          <w:sz w:val="21"/>
          <w:szCs w:val="21"/>
          <w:bdr w:val="none" w:sz="0" w:space="0" w:color="auto" w:frame="1"/>
        </w:rPr>
        <w:t>A-rivista anarchica</w:t>
      </w:r>
      <w:r w:rsidRPr="00983B67">
        <w:rPr>
          <w:rFonts w:ascii="Arial" w:hAnsi="Arial" w:cs="Arial"/>
          <w:color w:val="516064"/>
          <w:sz w:val="21"/>
          <w:szCs w:val="21"/>
        </w:rPr>
        <w:t> (which in those days was selling upwards of 10,000 copies) published an editorial in January 1973 entitled “Our Victory:” “</w:t>
      </w:r>
      <w:r w:rsidRPr="00983B67">
        <w:rPr>
          <w:rFonts w:ascii="Arial" w:hAnsi="Arial" w:cs="Arial"/>
          <w:i/>
          <w:iCs/>
          <w:color w:val="516064"/>
          <w:sz w:val="21"/>
          <w:szCs w:val="21"/>
          <w:bdr w:val="none" w:sz="0" w:space="0" w:color="auto" w:frame="1"/>
        </w:rPr>
        <w:t xml:space="preserve">Valpreda, Gargamelli and Borghesi are Free! […] The government has budged under pressure from ‘respectable’ segments of democratic public opinion. It would be crass triumphalism for us to argue that we, the anarchists, the revolutionaries, got it to shift. Yet we are convinced, without bragging, that it represents a victory for us, not the democrats. First of all because we shook that democratic public opinion out of its customary slumber, we forced it to feel scandalised, to feel indignation. Secondly, because, in spite of everything, the repressive structures of the ‘democratic’ State have, in the eyes of the public, emerged bruised from the affair, albeit given a fresh coat of democracy. The victory is ours, we say </w:t>
      </w:r>
      <w:r w:rsidRPr="00983B67">
        <w:rPr>
          <w:rFonts w:ascii="Arial" w:hAnsi="Arial" w:cs="Arial"/>
          <w:i/>
          <w:iCs/>
          <w:color w:val="516064"/>
          <w:sz w:val="21"/>
          <w:szCs w:val="21"/>
          <w:bdr w:val="none" w:sz="0" w:space="0" w:color="auto" w:frame="1"/>
        </w:rPr>
        <w:lastRenderedPageBreak/>
        <w:t>again, and we do not accept the defeatist pessimism of those who look upon the discharge from prison as merely a shrewd move by the authorities.  It is that as well, to be sure […] but the release of Valpreda, Gargamelli and Borghese remains substantially a defeat for the State and a victory for us</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hyperlink r:id="rId764" w:tgtFrame="_blank" w:history="1">
        <w:r w:rsidRPr="00983B67">
          <w:rPr>
            <w:rFonts w:ascii="Arial" w:hAnsi="Arial" w:cs="Arial"/>
            <w:b/>
            <w:bCs/>
            <w:color w:val="FF8A00"/>
            <w:sz w:val="21"/>
            <w:szCs w:val="21"/>
            <w:bdr w:val="none" w:sz="0" w:space="0" w:color="auto" w:frame="1"/>
          </w:rPr>
          <w:t>However, the progress of the trials arising out of the Piazza Fontana carnage</w:t>
        </w:r>
      </w:hyperlink>
      <w:r w:rsidRPr="00983B67">
        <w:rPr>
          <w:rFonts w:ascii="Arial" w:hAnsi="Arial" w:cs="Arial"/>
          <w:color w:val="516064"/>
          <w:sz w:val="21"/>
          <w:szCs w:val="21"/>
        </w:rPr>
        <w:t>, which would conclude in 1991, were to show that whoever it was, within the State, who had devised the </w:t>
      </w:r>
      <w:hyperlink r:id="rId765" w:tgtFrame="_blank" w:history="1">
        <w:r w:rsidRPr="00983B67">
          <w:rPr>
            <w:rFonts w:ascii="Arial" w:hAnsi="Arial" w:cs="Arial"/>
            <w:b/>
            <w:bCs/>
            <w:color w:val="FF8A00"/>
            <w:sz w:val="21"/>
            <w:szCs w:val="21"/>
            <w:bdr w:val="none" w:sz="0" w:space="0" w:color="auto" w:frame="1"/>
          </w:rPr>
          <w:t>strategy of tension</w:t>
        </w:r>
      </w:hyperlink>
      <w:r w:rsidRPr="00983B67">
        <w:rPr>
          <w:rFonts w:ascii="Arial" w:hAnsi="Arial" w:cs="Arial"/>
          <w:color w:val="516064"/>
          <w:sz w:val="21"/>
          <w:szCs w:val="21"/>
        </w:rPr>
        <w:t> — he had certainly not acknowledged defeat.</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766" w:history="1">
        <w:r w:rsidRPr="00983B67">
          <w:rPr>
            <w:rFonts w:ascii="Arial" w:hAnsi="Arial" w:cs="Arial"/>
            <w:color w:val="FF8A00"/>
            <w:sz w:val="18"/>
            <w:szCs w:val="18"/>
            <w:u w:val="single"/>
            <w:bdr w:val="none" w:sz="0" w:space="0" w:color="auto" w:frame="1"/>
          </w:rPr>
          <w:t>25 April bombings</w:t>
        </w:r>
      </w:hyperlink>
      <w:r w:rsidRPr="00983B67">
        <w:rPr>
          <w:rFonts w:ascii="Arial" w:hAnsi="Arial" w:cs="Arial"/>
          <w:color w:val="516064"/>
          <w:sz w:val="18"/>
          <w:szCs w:val="18"/>
          <w:bdr w:val="none" w:sz="0" w:space="0" w:color="auto" w:frame="1"/>
        </w:rPr>
        <w:t>, </w:t>
      </w:r>
      <w:hyperlink r:id="rId767" w:history="1">
        <w:r w:rsidRPr="00983B67">
          <w:rPr>
            <w:rFonts w:ascii="Arial" w:hAnsi="Arial" w:cs="Arial"/>
            <w:color w:val="FF8A00"/>
            <w:sz w:val="18"/>
            <w:szCs w:val="18"/>
            <w:u w:val="single"/>
            <w:bdr w:val="none" w:sz="0" w:space="0" w:color="auto" w:frame="1"/>
          </w:rPr>
          <w:t>A-rivista anarchica</w:t>
        </w:r>
      </w:hyperlink>
      <w:r w:rsidRPr="00983B67">
        <w:rPr>
          <w:rFonts w:ascii="Arial" w:hAnsi="Arial" w:cs="Arial"/>
          <w:color w:val="516064"/>
          <w:sz w:val="18"/>
          <w:szCs w:val="18"/>
          <w:bdr w:val="none" w:sz="0" w:space="0" w:color="auto" w:frame="1"/>
        </w:rPr>
        <w:t>, </w:t>
      </w:r>
      <w:hyperlink r:id="rId768" w:history="1">
        <w:r w:rsidRPr="00983B67">
          <w:rPr>
            <w:rFonts w:ascii="Arial" w:hAnsi="Arial" w:cs="Arial"/>
            <w:color w:val="FF8A00"/>
            <w:sz w:val="18"/>
            <w:szCs w:val="18"/>
            <w:u w:val="single"/>
            <w:bdr w:val="none" w:sz="0" w:space="0" w:color="auto" w:frame="1"/>
          </w:rPr>
          <w:t>Aldo Rossi</w:t>
        </w:r>
      </w:hyperlink>
      <w:r w:rsidRPr="00983B67">
        <w:rPr>
          <w:rFonts w:ascii="Arial" w:hAnsi="Arial" w:cs="Arial"/>
          <w:color w:val="516064"/>
          <w:sz w:val="18"/>
          <w:szCs w:val="18"/>
          <w:bdr w:val="none" w:sz="0" w:space="0" w:color="auto" w:frame="1"/>
        </w:rPr>
        <w:t>, </w:t>
      </w:r>
      <w:hyperlink r:id="rId769" w:history="1">
        <w:r w:rsidRPr="00983B67">
          <w:rPr>
            <w:rFonts w:ascii="Arial" w:hAnsi="Arial" w:cs="Arial"/>
            <w:color w:val="FF8A00"/>
            <w:sz w:val="18"/>
            <w:szCs w:val="18"/>
            <w:u w:val="single"/>
            <w:bdr w:val="none" w:sz="0" w:space="0" w:color="auto" w:frame="1"/>
          </w:rPr>
          <w:t>Aniello D’Errico</w:t>
        </w:r>
      </w:hyperlink>
      <w:r w:rsidRPr="00983B67">
        <w:rPr>
          <w:rFonts w:ascii="Arial" w:hAnsi="Arial" w:cs="Arial"/>
          <w:color w:val="516064"/>
          <w:sz w:val="18"/>
          <w:szCs w:val="18"/>
          <w:bdr w:val="none" w:sz="0" w:space="0" w:color="auto" w:frame="1"/>
        </w:rPr>
        <w:t>, </w:t>
      </w:r>
      <w:hyperlink r:id="rId770" w:history="1">
        <w:r w:rsidRPr="00983B67">
          <w:rPr>
            <w:rFonts w:ascii="Arial" w:hAnsi="Arial" w:cs="Arial"/>
            <w:color w:val="FF8A00"/>
            <w:sz w:val="18"/>
            <w:szCs w:val="18"/>
            <w:u w:val="single"/>
            <w:bdr w:val="none" w:sz="0" w:space="0" w:color="auto" w:frame="1"/>
          </w:rPr>
          <w:t>Antonio Amati</w:t>
        </w:r>
      </w:hyperlink>
      <w:r w:rsidRPr="00983B67">
        <w:rPr>
          <w:rFonts w:ascii="Arial" w:hAnsi="Arial" w:cs="Arial"/>
          <w:color w:val="516064"/>
          <w:sz w:val="18"/>
          <w:szCs w:val="18"/>
          <w:bdr w:val="none" w:sz="0" w:space="0" w:color="auto" w:frame="1"/>
        </w:rPr>
        <w:t>,</w:t>
      </w:r>
      <w:hyperlink r:id="rId771" w:history="1">
        <w:r w:rsidRPr="00983B67">
          <w:rPr>
            <w:rFonts w:ascii="Arial" w:hAnsi="Arial" w:cs="Arial"/>
            <w:color w:val="FF8A00"/>
            <w:sz w:val="18"/>
            <w:szCs w:val="18"/>
            <w:u w:val="single"/>
            <w:bdr w:val="none" w:sz="0" w:space="0" w:color="auto" w:frame="1"/>
          </w:rPr>
          <w:t>Avanguardia Nazionale</w:t>
        </w:r>
      </w:hyperlink>
      <w:r w:rsidRPr="00983B67">
        <w:rPr>
          <w:rFonts w:ascii="Arial" w:hAnsi="Arial" w:cs="Arial"/>
          <w:color w:val="516064"/>
          <w:sz w:val="18"/>
          <w:szCs w:val="18"/>
          <w:bdr w:val="none" w:sz="0" w:space="0" w:color="auto" w:frame="1"/>
        </w:rPr>
        <w:t>, </w:t>
      </w:r>
      <w:hyperlink r:id="rId772" w:history="1">
        <w:r w:rsidRPr="00983B67">
          <w:rPr>
            <w:rFonts w:ascii="Arial" w:hAnsi="Arial" w:cs="Arial"/>
            <w:color w:val="FF8A00"/>
            <w:sz w:val="18"/>
            <w:szCs w:val="18"/>
            <w:u w:val="single"/>
            <w:bdr w:val="none" w:sz="0" w:space="0" w:color="auto" w:frame="1"/>
          </w:rPr>
          <w:t>Bandiera Nera group</w:t>
        </w:r>
      </w:hyperlink>
      <w:r w:rsidRPr="00983B67">
        <w:rPr>
          <w:rFonts w:ascii="Arial" w:hAnsi="Arial" w:cs="Arial"/>
          <w:color w:val="516064"/>
          <w:sz w:val="18"/>
          <w:szCs w:val="18"/>
          <w:bdr w:val="none" w:sz="0" w:space="0" w:color="auto" w:frame="1"/>
        </w:rPr>
        <w:t>, </w:t>
      </w:r>
      <w:hyperlink r:id="rId773" w:history="1">
        <w:r w:rsidRPr="00983B67">
          <w:rPr>
            <w:rFonts w:ascii="Arial" w:hAnsi="Arial" w:cs="Arial"/>
            <w:color w:val="FF8A00"/>
            <w:sz w:val="18"/>
            <w:szCs w:val="18"/>
            <w:u w:val="single"/>
            <w:bdr w:val="none" w:sz="0" w:space="0" w:color="auto" w:frame="1"/>
          </w:rPr>
          <w:t>Circolo 22 Marzo</w:t>
        </w:r>
      </w:hyperlink>
      <w:r w:rsidRPr="00983B67">
        <w:rPr>
          <w:rFonts w:ascii="Arial" w:hAnsi="Arial" w:cs="Arial"/>
          <w:color w:val="516064"/>
          <w:sz w:val="18"/>
          <w:szCs w:val="18"/>
          <w:bdr w:val="none" w:sz="0" w:space="0" w:color="auto" w:frame="1"/>
        </w:rPr>
        <w:t>, </w:t>
      </w:r>
      <w:hyperlink r:id="rId774" w:history="1">
        <w:r w:rsidRPr="00983B67">
          <w:rPr>
            <w:rFonts w:ascii="Arial" w:hAnsi="Arial" w:cs="Arial"/>
            <w:color w:val="FF8A00"/>
            <w:sz w:val="18"/>
            <w:szCs w:val="18"/>
            <w:u w:val="single"/>
            <w:bdr w:val="none" w:sz="0" w:space="0" w:color="auto" w:frame="1"/>
          </w:rPr>
          <w:t>Circolo Bakunin</w:t>
        </w:r>
      </w:hyperlink>
      <w:r w:rsidRPr="00983B67">
        <w:rPr>
          <w:rFonts w:ascii="Arial" w:hAnsi="Arial" w:cs="Arial"/>
          <w:color w:val="516064"/>
          <w:sz w:val="18"/>
          <w:szCs w:val="18"/>
          <w:bdr w:val="none" w:sz="0" w:space="0" w:color="auto" w:frame="1"/>
        </w:rPr>
        <w:t>,</w:t>
      </w:r>
      <w:hyperlink r:id="rId775" w:history="1">
        <w:r w:rsidRPr="00983B67">
          <w:rPr>
            <w:rFonts w:ascii="Arial" w:hAnsi="Arial" w:cs="Arial"/>
            <w:color w:val="FF8A00"/>
            <w:sz w:val="18"/>
            <w:szCs w:val="18"/>
            <w:u w:val="single"/>
            <w:bdr w:val="none" w:sz="0" w:space="0" w:color="auto" w:frame="1"/>
          </w:rPr>
          <w:t>comrade Andrea</w:t>
        </w:r>
      </w:hyperlink>
      <w:r w:rsidRPr="00983B67">
        <w:rPr>
          <w:rFonts w:ascii="Arial" w:hAnsi="Arial" w:cs="Arial"/>
          <w:color w:val="516064"/>
          <w:sz w:val="18"/>
          <w:szCs w:val="18"/>
          <w:bdr w:val="none" w:sz="0" w:space="0" w:color="auto" w:frame="1"/>
        </w:rPr>
        <w:t>, </w:t>
      </w:r>
      <w:hyperlink r:id="rId776" w:history="1">
        <w:r w:rsidRPr="00983B67">
          <w:rPr>
            <w:rFonts w:ascii="Arial" w:hAnsi="Arial" w:cs="Arial"/>
            <w:color w:val="FF8A00"/>
            <w:sz w:val="18"/>
            <w:szCs w:val="18"/>
            <w:u w:val="single"/>
            <w:bdr w:val="none" w:sz="0" w:space="0" w:color="auto" w:frame="1"/>
          </w:rPr>
          <w:t>Dario Fo</w:t>
        </w:r>
      </w:hyperlink>
      <w:r w:rsidRPr="00983B67">
        <w:rPr>
          <w:rFonts w:ascii="Arial" w:hAnsi="Arial" w:cs="Arial"/>
          <w:color w:val="516064"/>
          <w:sz w:val="18"/>
          <w:szCs w:val="18"/>
          <w:bdr w:val="none" w:sz="0" w:space="0" w:color="auto" w:frame="1"/>
        </w:rPr>
        <w:t>, </w:t>
      </w:r>
      <w:hyperlink r:id="rId777" w:history="1">
        <w:r w:rsidRPr="00983B67">
          <w:rPr>
            <w:rFonts w:ascii="Arial" w:hAnsi="Arial" w:cs="Arial"/>
            <w:color w:val="FF8A00"/>
            <w:sz w:val="18"/>
            <w:szCs w:val="18"/>
            <w:u w:val="single"/>
            <w:bdr w:val="none" w:sz="0" w:space="0" w:color="auto" w:frame="1"/>
          </w:rPr>
          <w:t>Eliane Vincileone</w:t>
        </w:r>
      </w:hyperlink>
      <w:r w:rsidRPr="00983B67">
        <w:rPr>
          <w:rFonts w:ascii="Arial" w:hAnsi="Arial" w:cs="Arial"/>
          <w:color w:val="516064"/>
          <w:sz w:val="18"/>
          <w:szCs w:val="18"/>
          <w:bdr w:val="none" w:sz="0" w:space="0" w:color="auto" w:frame="1"/>
        </w:rPr>
        <w:t>, </w:t>
      </w:r>
      <w:hyperlink r:id="rId778" w:history="1">
        <w:r w:rsidRPr="00983B67">
          <w:rPr>
            <w:rFonts w:ascii="Arial" w:hAnsi="Arial" w:cs="Arial"/>
            <w:color w:val="FF8A00"/>
            <w:sz w:val="18"/>
            <w:szCs w:val="18"/>
            <w:u w:val="single"/>
            <w:bdr w:val="none" w:sz="0" w:space="0" w:color="auto" w:frame="1"/>
          </w:rPr>
          <w:t>Empoli</w:t>
        </w:r>
      </w:hyperlink>
      <w:r w:rsidRPr="00983B67">
        <w:rPr>
          <w:rFonts w:ascii="Arial" w:hAnsi="Arial" w:cs="Arial"/>
          <w:color w:val="516064"/>
          <w:sz w:val="18"/>
          <w:szCs w:val="18"/>
          <w:bdr w:val="none" w:sz="0" w:space="0" w:color="auto" w:frame="1"/>
        </w:rPr>
        <w:t>, </w:t>
      </w:r>
      <w:hyperlink r:id="rId779" w:history="1">
        <w:r w:rsidRPr="00983B67">
          <w:rPr>
            <w:rFonts w:ascii="Arial" w:hAnsi="Arial" w:cs="Arial"/>
            <w:color w:val="FF8A00"/>
            <w:sz w:val="18"/>
            <w:szCs w:val="18"/>
            <w:u w:val="single"/>
            <w:bdr w:val="none" w:sz="0" w:space="0" w:color="auto" w:frame="1"/>
          </w:rPr>
          <w:t>Enrico Di Cola</w:t>
        </w:r>
      </w:hyperlink>
      <w:r w:rsidRPr="00983B67">
        <w:rPr>
          <w:rFonts w:ascii="Arial" w:hAnsi="Arial" w:cs="Arial"/>
          <w:color w:val="516064"/>
          <w:sz w:val="18"/>
          <w:szCs w:val="18"/>
          <w:bdr w:val="none" w:sz="0" w:space="0" w:color="auto" w:frame="1"/>
        </w:rPr>
        <w:t>, </w:t>
      </w:r>
      <w:hyperlink r:id="rId780" w:history="1">
        <w:r w:rsidRPr="00983B67">
          <w:rPr>
            <w:rFonts w:ascii="Arial" w:hAnsi="Arial" w:cs="Arial"/>
            <w:color w:val="FF8A00"/>
            <w:sz w:val="18"/>
            <w:szCs w:val="18"/>
            <w:u w:val="single"/>
            <w:bdr w:val="none" w:sz="0" w:space="0" w:color="auto" w:frame="1"/>
          </w:rPr>
          <w:t>Federated Anarchist Groups (GAF)</w:t>
        </w:r>
      </w:hyperlink>
      <w:r w:rsidRPr="00983B67">
        <w:rPr>
          <w:rFonts w:ascii="Arial" w:hAnsi="Arial" w:cs="Arial"/>
          <w:color w:val="516064"/>
          <w:sz w:val="18"/>
          <w:szCs w:val="18"/>
          <w:bdr w:val="none" w:sz="0" w:space="0" w:color="auto" w:frame="1"/>
        </w:rPr>
        <w:t>, </w:t>
      </w:r>
      <w:hyperlink r:id="rId781" w:history="1">
        <w:r w:rsidRPr="00983B67">
          <w:rPr>
            <w:rFonts w:ascii="Arial" w:hAnsi="Arial" w:cs="Arial"/>
            <w:color w:val="FF8A00"/>
            <w:sz w:val="18"/>
            <w:szCs w:val="18"/>
            <w:u w:val="single"/>
            <w:bdr w:val="none" w:sz="0" w:space="0" w:color="auto" w:frame="1"/>
          </w:rPr>
          <w:t>François-Claudius Koenigstein</w:t>
        </w:r>
      </w:hyperlink>
      <w:r w:rsidRPr="00983B67">
        <w:rPr>
          <w:rFonts w:ascii="Arial" w:hAnsi="Arial" w:cs="Arial"/>
          <w:color w:val="516064"/>
          <w:sz w:val="18"/>
          <w:szCs w:val="18"/>
          <w:bdr w:val="none" w:sz="0" w:space="0" w:color="auto" w:frame="1"/>
        </w:rPr>
        <w:t>, </w:t>
      </w:r>
      <w:hyperlink r:id="rId782" w:history="1">
        <w:r w:rsidRPr="00983B67">
          <w:rPr>
            <w:rFonts w:ascii="Arial" w:hAnsi="Arial" w:cs="Arial"/>
            <w:color w:val="FF8A00"/>
            <w:sz w:val="18"/>
            <w:szCs w:val="18"/>
            <w:u w:val="single"/>
            <w:bdr w:val="none" w:sz="0" w:space="0" w:color="auto" w:frame="1"/>
          </w:rPr>
          <w:t>Giovanni Corradini</w:t>
        </w:r>
      </w:hyperlink>
      <w:r w:rsidRPr="00983B67">
        <w:rPr>
          <w:rFonts w:ascii="Arial" w:hAnsi="Arial" w:cs="Arial"/>
          <w:color w:val="516064"/>
          <w:sz w:val="18"/>
          <w:szCs w:val="18"/>
          <w:bdr w:val="none" w:sz="0" w:space="0" w:color="auto" w:frame="1"/>
        </w:rPr>
        <w:t>,</w:t>
      </w:r>
      <w:hyperlink r:id="rId783" w:history="1">
        <w:r w:rsidRPr="00983B67">
          <w:rPr>
            <w:rFonts w:ascii="Arial" w:hAnsi="Arial" w:cs="Arial"/>
            <w:color w:val="FF8A00"/>
            <w:sz w:val="18"/>
            <w:szCs w:val="18"/>
            <w:u w:val="single"/>
            <w:bdr w:val="none" w:sz="0" w:space="0" w:color="auto" w:frame="1"/>
          </w:rPr>
          <w:t>Giuseppe Pinelli</w:t>
        </w:r>
      </w:hyperlink>
      <w:r w:rsidRPr="00983B67">
        <w:rPr>
          <w:rFonts w:ascii="Arial" w:hAnsi="Arial" w:cs="Arial"/>
          <w:color w:val="516064"/>
          <w:sz w:val="18"/>
          <w:szCs w:val="18"/>
          <w:bdr w:val="none" w:sz="0" w:space="0" w:color="auto" w:frame="1"/>
        </w:rPr>
        <w:t>, </w:t>
      </w:r>
      <w:hyperlink r:id="rId784" w:history="1">
        <w:r w:rsidRPr="00983B67">
          <w:rPr>
            <w:rFonts w:ascii="Arial" w:hAnsi="Arial" w:cs="Arial"/>
            <w:color w:val="FF8A00"/>
            <w:sz w:val="18"/>
            <w:szCs w:val="18"/>
            <w:u w:val="single"/>
            <w:bdr w:val="none" w:sz="0" w:space="0" w:color="auto" w:frame="1"/>
          </w:rPr>
          <w:t>Gruppi di iniziativa anarchica (GIA)</w:t>
        </w:r>
      </w:hyperlink>
      <w:r w:rsidRPr="00983B67">
        <w:rPr>
          <w:rFonts w:ascii="Arial" w:hAnsi="Arial" w:cs="Arial"/>
          <w:color w:val="516064"/>
          <w:sz w:val="18"/>
          <w:szCs w:val="18"/>
          <w:bdr w:val="none" w:sz="0" w:space="0" w:color="auto" w:frame="1"/>
        </w:rPr>
        <w:t>, </w:t>
      </w:r>
      <w:hyperlink r:id="rId785" w:history="1">
        <w:r w:rsidRPr="00983B67">
          <w:rPr>
            <w:rFonts w:ascii="Arial" w:hAnsi="Arial" w:cs="Arial"/>
            <w:color w:val="FF8A00"/>
            <w:sz w:val="18"/>
            <w:szCs w:val="18"/>
            <w:u w:val="single"/>
            <w:bdr w:val="none" w:sz="0" w:space="0" w:color="auto" w:frame="1"/>
          </w:rPr>
          <w:t>I Iconoclasti group</w:t>
        </w:r>
      </w:hyperlink>
      <w:r w:rsidRPr="00983B67">
        <w:rPr>
          <w:rFonts w:ascii="Arial" w:hAnsi="Arial" w:cs="Arial"/>
          <w:color w:val="516064"/>
          <w:sz w:val="18"/>
          <w:szCs w:val="18"/>
          <w:bdr w:val="none" w:sz="0" w:space="0" w:color="auto" w:frame="1"/>
        </w:rPr>
        <w:t>, </w:t>
      </w:r>
      <w:hyperlink r:id="rId786" w:history="1">
        <w:r w:rsidRPr="00983B67">
          <w:rPr>
            <w:rFonts w:ascii="Arial" w:hAnsi="Arial" w:cs="Arial"/>
            <w:color w:val="FF8A00"/>
            <w:sz w:val="18"/>
            <w:szCs w:val="18"/>
            <w:u w:val="single"/>
            <w:bdr w:val="none" w:sz="0" w:space="0" w:color="auto" w:frame="1"/>
          </w:rPr>
          <w:t>Inspector Dr Luigi Calabresi</w:t>
        </w:r>
      </w:hyperlink>
      <w:r w:rsidRPr="00983B67">
        <w:rPr>
          <w:rFonts w:ascii="Arial" w:hAnsi="Arial" w:cs="Arial"/>
          <w:color w:val="516064"/>
          <w:sz w:val="18"/>
          <w:szCs w:val="18"/>
          <w:bdr w:val="none" w:sz="0" w:space="0" w:color="auto" w:frame="1"/>
        </w:rPr>
        <w:t>, </w:t>
      </w:r>
      <w:hyperlink r:id="rId787" w:history="1">
        <w:r w:rsidRPr="00983B67">
          <w:rPr>
            <w:rFonts w:ascii="Arial" w:hAnsi="Arial" w:cs="Arial"/>
            <w:color w:val="FF8A00"/>
            <w:sz w:val="18"/>
            <w:szCs w:val="18"/>
            <w:u w:val="single"/>
            <w:bdr w:val="none" w:sz="0" w:space="0" w:color="auto" w:frame="1"/>
          </w:rPr>
          <w:t>Italian Anarchist Federation (FAI)</w:t>
        </w:r>
      </w:hyperlink>
      <w:r w:rsidRPr="00983B67">
        <w:rPr>
          <w:rFonts w:ascii="Arial" w:hAnsi="Arial" w:cs="Arial"/>
          <w:color w:val="516064"/>
          <w:sz w:val="18"/>
          <w:szCs w:val="18"/>
          <w:bdr w:val="none" w:sz="0" w:space="0" w:color="auto" w:frame="1"/>
        </w:rPr>
        <w:t>, </w:t>
      </w:r>
      <w:hyperlink r:id="rId788" w:history="1">
        <w:r w:rsidRPr="00983B67">
          <w:rPr>
            <w:rFonts w:ascii="Arial" w:hAnsi="Arial" w:cs="Arial"/>
            <w:color w:val="FF8A00"/>
            <w:sz w:val="18"/>
            <w:szCs w:val="18"/>
            <w:u w:val="single"/>
            <w:bdr w:val="none" w:sz="0" w:space="0" w:color="auto" w:frame="1"/>
          </w:rPr>
          <w:t>law no 773</w:t>
        </w:r>
      </w:hyperlink>
      <w:r w:rsidRPr="00983B67">
        <w:rPr>
          <w:rFonts w:ascii="Arial" w:hAnsi="Arial" w:cs="Arial"/>
          <w:color w:val="516064"/>
          <w:sz w:val="18"/>
          <w:szCs w:val="18"/>
          <w:bdr w:val="none" w:sz="0" w:space="0" w:color="auto" w:frame="1"/>
        </w:rPr>
        <w:t>, </w:t>
      </w:r>
      <w:hyperlink r:id="rId789" w:history="1">
        <w:r w:rsidRPr="00983B67">
          <w:rPr>
            <w:rFonts w:ascii="Arial" w:hAnsi="Arial" w:cs="Arial"/>
            <w:color w:val="FF8A00"/>
            <w:sz w:val="18"/>
            <w:szCs w:val="18"/>
            <w:u w:val="single"/>
            <w:bdr w:val="none" w:sz="0" w:space="0" w:color="auto" w:frame="1"/>
          </w:rPr>
          <w:t>Leonardo Claps</w:t>
        </w:r>
      </w:hyperlink>
      <w:r w:rsidRPr="00983B67">
        <w:rPr>
          <w:rFonts w:ascii="Arial" w:hAnsi="Arial" w:cs="Arial"/>
          <w:color w:val="516064"/>
          <w:sz w:val="18"/>
          <w:szCs w:val="18"/>
          <w:bdr w:val="none" w:sz="0" w:space="0" w:color="auto" w:frame="1"/>
        </w:rPr>
        <w:t>,</w:t>
      </w:r>
      <w:hyperlink r:id="rId790" w:history="1">
        <w:r w:rsidRPr="00983B67">
          <w:rPr>
            <w:rFonts w:ascii="Arial" w:hAnsi="Arial" w:cs="Arial"/>
            <w:color w:val="FF8A00"/>
            <w:sz w:val="18"/>
            <w:szCs w:val="18"/>
            <w:u w:val="single"/>
            <w:bdr w:val="none" w:sz="0" w:space="0" w:color="auto" w:frame="1"/>
          </w:rPr>
          <w:t>Mario Merlino</w:t>
        </w:r>
      </w:hyperlink>
      <w:r w:rsidRPr="00983B67">
        <w:rPr>
          <w:rFonts w:ascii="Arial" w:hAnsi="Arial" w:cs="Arial"/>
          <w:color w:val="516064"/>
          <w:sz w:val="18"/>
          <w:szCs w:val="18"/>
          <w:bdr w:val="none" w:sz="0" w:space="0" w:color="auto" w:frame="1"/>
        </w:rPr>
        <w:t>, </w:t>
      </w:r>
      <w:hyperlink r:id="rId791" w:history="1">
        <w:r w:rsidRPr="00983B67">
          <w:rPr>
            <w:rFonts w:ascii="Arial" w:hAnsi="Arial" w:cs="Arial"/>
            <w:color w:val="FF8A00"/>
            <w:sz w:val="18"/>
            <w:szCs w:val="18"/>
            <w:u w:val="single"/>
            <w:bdr w:val="none" w:sz="0" w:space="0" w:color="auto" w:frame="1"/>
          </w:rPr>
          <w:t>Ordine Nuovo</w:t>
        </w:r>
      </w:hyperlink>
      <w:r w:rsidRPr="00983B67">
        <w:rPr>
          <w:rFonts w:ascii="Arial" w:hAnsi="Arial" w:cs="Arial"/>
          <w:color w:val="516064"/>
          <w:sz w:val="18"/>
          <w:szCs w:val="18"/>
          <w:bdr w:val="none" w:sz="0" w:space="0" w:color="auto" w:frame="1"/>
        </w:rPr>
        <w:t>, </w:t>
      </w:r>
      <w:hyperlink r:id="rId792" w:history="1">
        <w:r w:rsidRPr="00983B67">
          <w:rPr>
            <w:rFonts w:ascii="Arial" w:hAnsi="Arial" w:cs="Arial"/>
            <w:color w:val="FF8A00"/>
            <w:sz w:val="18"/>
            <w:szCs w:val="18"/>
            <w:u w:val="single"/>
            <w:bdr w:val="none" w:sz="0" w:space="0" w:color="auto" w:frame="1"/>
          </w:rPr>
          <w:t>Paolo Braschi</w:t>
        </w:r>
      </w:hyperlink>
      <w:r w:rsidRPr="00983B67">
        <w:rPr>
          <w:rFonts w:ascii="Arial" w:hAnsi="Arial" w:cs="Arial"/>
          <w:color w:val="516064"/>
          <w:sz w:val="18"/>
          <w:szCs w:val="18"/>
          <w:bdr w:val="none" w:sz="0" w:space="0" w:color="auto" w:frame="1"/>
        </w:rPr>
        <w:t>, </w:t>
      </w:r>
      <w:hyperlink r:id="rId793" w:history="1">
        <w:r w:rsidRPr="00983B67">
          <w:rPr>
            <w:rFonts w:ascii="Arial" w:hAnsi="Arial" w:cs="Arial"/>
            <w:color w:val="FF8A00"/>
            <w:sz w:val="18"/>
            <w:szCs w:val="18"/>
            <w:u w:val="single"/>
            <w:bdr w:val="none" w:sz="0" w:space="0" w:color="auto" w:frame="1"/>
          </w:rPr>
          <w:t>Piazza Fontana massacre</w:t>
        </w:r>
      </w:hyperlink>
      <w:r w:rsidRPr="00983B67">
        <w:rPr>
          <w:rFonts w:ascii="Arial" w:hAnsi="Arial" w:cs="Arial"/>
          <w:color w:val="516064"/>
          <w:sz w:val="18"/>
          <w:szCs w:val="18"/>
          <w:bdr w:val="none" w:sz="0" w:space="0" w:color="auto" w:frame="1"/>
        </w:rPr>
        <w:t>, </w:t>
      </w:r>
      <w:hyperlink r:id="rId794" w:history="1">
        <w:r w:rsidRPr="00983B67">
          <w:rPr>
            <w:rFonts w:ascii="Arial" w:hAnsi="Arial" w:cs="Arial"/>
            <w:color w:val="FF8A00"/>
            <w:sz w:val="18"/>
            <w:szCs w:val="18"/>
            <w:u w:val="single"/>
            <w:bdr w:val="none" w:sz="0" w:space="0" w:color="auto" w:frame="1"/>
          </w:rPr>
          <w:t>Pietro Valpreda</w:t>
        </w:r>
      </w:hyperlink>
      <w:r w:rsidRPr="00983B67">
        <w:rPr>
          <w:rFonts w:ascii="Arial" w:hAnsi="Arial" w:cs="Arial"/>
          <w:color w:val="516064"/>
          <w:sz w:val="18"/>
          <w:szCs w:val="18"/>
          <w:bdr w:val="none" w:sz="0" w:space="0" w:color="auto" w:frame="1"/>
        </w:rPr>
        <w:t>, </w:t>
      </w:r>
      <w:hyperlink r:id="rId795" w:history="1">
        <w:r w:rsidRPr="00983B67">
          <w:rPr>
            <w:rFonts w:ascii="Arial" w:hAnsi="Arial" w:cs="Arial"/>
            <w:color w:val="FF8A00"/>
            <w:sz w:val="18"/>
            <w:szCs w:val="18"/>
            <w:u w:val="single"/>
            <w:bdr w:val="none" w:sz="0" w:space="0" w:color="auto" w:frame="1"/>
          </w:rPr>
          <w:t>Pino Rauti</w:t>
        </w:r>
      </w:hyperlink>
      <w:r w:rsidRPr="00983B67">
        <w:rPr>
          <w:rFonts w:ascii="Arial" w:hAnsi="Arial" w:cs="Arial"/>
          <w:color w:val="516064"/>
          <w:sz w:val="18"/>
          <w:szCs w:val="18"/>
          <w:bdr w:val="none" w:sz="0" w:space="0" w:color="auto" w:frame="1"/>
        </w:rPr>
        <w:t>, </w:t>
      </w:r>
      <w:hyperlink r:id="rId796" w:history="1">
        <w:r w:rsidRPr="00983B67">
          <w:rPr>
            <w:rFonts w:ascii="Arial" w:hAnsi="Arial" w:cs="Arial"/>
            <w:color w:val="FF8A00"/>
            <w:sz w:val="18"/>
            <w:szCs w:val="18"/>
            <w:u w:val="single"/>
            <w:bdr w:val="none" w:sz="0" w:space="0" w:color="auto" w:frame="1"/>
          </w:rPr>
          <w:t>Ravachol</w:t>
        </w:r>
      </w:hyperlink>
      <w:r w:rsidRPr="00983B67">
        <w:rPr>
          <w:rFonts w:ascii="Arial" w:hAnsi="Arial" w:cs="Arial"/>
          <w:color w:val="516064"/>
          <w:sz w:val="18"/>
          <w:szCs w:val="18"/>
          <w:bdr w:val="none" w:sz="0" w:space="0" w:color="auto" w:frame="1"/>
        </w:rPr>
        <w:t>, </w:t>
      </w:r>
      <w:hyperlink r:id="rId797" w:history="1">
        <w:r w:rsidRPr="00983B67">
          <w:rPr>
            <w:rFonts w:ascii="Arial" w:hAnsi="Arial" w:cs="Arial"/>
            <w:color w:val="FF8A00"/>
            <w:sz w:val="18"/>
            <w:szCs w:val="18"/>
            <w:u w:val="single"/>
            <w:bdr w:val="none" w:sz="0" w:space="0" w:color="auto" w:frame="1"/>
          </w:rPr>
          <w:t>Roberto Gargamelli</w:t>
        </w:r>
      </w:hyperlink>
      <w:r w:rsidRPr="00983B67">
        <w:rPr>
          <w:rFonts w:ascii="Arial" w:hAnsi="Arial" w:cs="Arial"/>
          <w:color w:val="516064"/>
          <w:sz w:val="18"/>
          <w:szCs w:val="18"/>
          <w:bdr w:val="none" w:sz="0" w:space="0" w:color="auto" w:frame="1"/>
        </w:rPr>
        <w:t>, </w:t>
      </w:r>
      <w:hyperlink r:id="rId798" w:history="1">
        <w:r w:rsidRPr="00983B67">
          <w:rPr>
            <w:rFonts w:ascii="Arial" w:hAnsi="Arial" w:cs="Arial"/>
            <w:color w:val="FF8A00"/>
            <w:sz w:val="18"/>
            <w:szCs w:val="18"/>
            <w:u w:val="single"/>
            <w:bdr w:val="none" w:sz="0" w:space="0" w:color="auto" w:frame="1"/>
          </w:rPr>
          <w:t>Roberto Mander</w:t>
        </w:r>
      </w:hyperlink>
      <w:r w:rsidRPr="00983B67">
        <w:rPr>
          <w:rFonts w:ascii="Arial" w:hAnsi="Arial" w:cs="Arial"/>
          <w:color w:val="516064"/>
          <w:sz w:val="18"/>
          <w:szCs w:val="18"/>
          <w:bdr w:val="none" w:sz="0" w:space="0" w:color="auto" w:frame="1"/>
        </w:rPr>
        <w:t>, </w:t>
      </w:r>
      <w:hyperlink r:id="rId799" w:history="1">
        <w:r w:rsidRPr="00983B67">
          <w:rPr>
            <w:rFonts w:ascii="Arial" w:hAnsi="Arial" w:cs="Arial"/>
            <w:color w:val="FF8A00"/>
            <w:sz w:val="18"/>
            <w:szCs w:val="18"/>
            <w:u w:val="single"/>
            <w:bdr w:val="none" w:sz="0" w:space="0" w:color="auto" w:frame="1"/>
          </w:rPr>
          <w:t>Salvatore Ippolito</w:t>
        </w:r>
      </w:hyperlink>
      <w:r w:rsidRPr="00983B67">
        <w:rPr>
          <w:rFonts w:ascii="Arial" w:hAnsi="Arial" w:cs="Arial"/>
          <w:color w:val="516064"/>
          <w:sz w:val="18"/>
          <w:szCs w:val="18"/>
          <w:bdr w:val="none" w:sz="0" w:space="0" w:color="auto" w:frame="1"/>
        </w:rPr>
        <w:t>, </w:t>
      </w:r>
      <w:hyperlink r:id="rId800" w:history="1">
        <w:r w:rsidRPr="00983B67">
          <w:rPr>
            <w:rFonts w:ascii="Arial" w:hAnsi="Arial" w:cs="Arial"/>
            <w:color w:val="FF8A00"/>
            <w:sz w:val="18"/>
            <w:szCs w:val="18"/>
            <w:u w:val="single"/>
            <w:bdr w:val="none" w:sz="0" w:space="0" w:color="auto" w:frame="1"/>
          </w:rPr>
          <w:t>SID</w:t>
        </w:r>
      </w:hyperlink>
      <w:r w:rsidRPr="00983B67">
        <w:rPr>
          <w:rFonts w:ascii="Arial" w:hAnsi="Arial" w:cs="Arial"/>
          <w:color w:val="516064"/>
          <w:sz w:val="18"/>
          <w:szCs w:val="18"/>
          <w:bdr w:val="none" w:sz="0" w:space="0" w:color="auto" w:frame="1"/>
        </w:rPr>
        <w:t>, </w:t>
      </w:r>
      <w:hyperlink r:id="rId801"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802" w:history="1">
        <w:r w:rsidRPr="00983B67">
          <w:rPr>
            <w:rFonts w:ascii="Arial" w:hAnsi="Arial" w:cs="Arial"/>
            <w:color w:val="FF8A00"/>
            <w:sz w:val="18"/>
            <w:szCs w:val="18"/>
            <w:u w:val="single"/>
            <w:bdr w:val="none" w:sz="0" w:space="0" w:color="auto" w:frame="1"/>
          </w:rPr>
          <w:t>Stefano Serpieri</w:t>
        </w:r>
      </w:hyperlink>
      <w:r w:rsidRPr="00983B67">
        <w:rPr>
          <w:rFonts w:ascii="Arial" w:hAnsi="Arial" w:cs="Arial"/>
          <w:color w:val="516064"/>
          <w:sz w:val="18"/>
          <w:szCs w:val="18"/>
          <w:bdr w:val="none" w:sz="0" w:space="0" w:color="auto" w:frame="1"/>
        </w:rPr>
        <w:t>, </w:t>
      </w:r>
      <w:hyperlink r:id="rId803" w:history="1">
        <w:r w:rsidRPr="00983B67">
          <w:rPr>
            <w:rFonts w:ascii="Arial" w:hAnsi="Arial" w:cs="Arial"/>
            <w:color w:val="FF8A00"/>
            <w:sz w:val="18"/>
            <w:szCs w:val="18"/>
            <w:u w:val="single"/>
            <w:bdr w:val="none" w:sz="0" w:space="0" w:color="auto" w:frame="1"/>
          </w:rPr>
          <w:t>Steve</w:t>
        </w:r>
      </w:hyperlink>
      <w:r w:rsidRPr="00983B67">
        <w:rPr>
          <w:rFonts w:ascii="Arial" w:hAnsi="Arial" w:cs="Arial"/>
          <w:color w:val="516064"/>
          <w:sz w:val="18"/>
          <w:szCs w:val="18"/>
          <w:bdr w:val="none" w:sz="0" w:space="0" w:color="auto" w:frame="1"/>
        </w:rPr>
        <w:t>, </w:t>
      </w:r>
      <w:hyperlink r:id="rId804" w:history="1">
        <w:r w:rsidRPr="00983B67">
          <w:rPr>
            <w:rFonts w:ascii="Arial" w:hAnsi="Arial" w:cs="Arial"/>
            <w:color w:val="FF8A00"/>
            <w:sz w:val="18"/>
            <w:szCs w:val="18"/>
            <w:u w:val="single"/>
            <w:bdr w:val="none" w:sz="0" w:space="0" w:color="auto" w:frame="1"/>
          </w:rPr>
          <w:t>Terra e libertà</w:t>
        </w:r>
      </w:hyperlink>
      <w:r w:rsidRPr="00983B67">
        <w:rPr>
          <w:rFonts w:ascii="Arial" w:hAnsi="Arial" w:cs="Arial"/>
          <w:color w:val="516064"/>
          <w:sz w:val="18"/>
          <w:szCs w:val="18"/>
          <w:bdr w:val="none" w:sz="0" w:space="0" w:color="auto" w:frame="1"/>
        </w:rPr>
        <w:t>, </w:t>
      </w:r>
      <w:hyperlink r:id="rId805" w:history="1">
        <w:r w:rsidRPr="00983B67">
          <w:rPr>
            <w:rFonts w:ascii="Arial" w:hAnsi="Arial" w:cs="Arial"/>
            <w:color w:val="FF8A00"/>
            <w:sz w:val="18"/>
            <w:szCs w:val="18"/>
            <w:u w:val="single"/>
            <w:bdr w:val="none" w:sz="0" w:space="0" w:color="auto" w:frame="1"/>
          </w:rPr>
          <w:t>the accidental death of an anarchist</w:t>
        </w:r>
      </w:hyperlink>
      <w:r w:rsidRPr="00983B67">
        <w:rPr>
          <w:rFonts w:ascii="Arial" w:hAnsi="Arial" w:cs="Arial"/>
          <w:color w:val="516064"/>
          <w:sz w:val="18"/>
          <w:szCs w:val="18"/>
          <w:bdr w:val="none" w:sz="0" w:space="0" w:color="auto" w:frame="1"/>
        </w:rPr>
        <w:t>, </w:t>
      </w:r>
      <w:hyperlink r:id="rId806" w:history="1">
        <w:r w:rsidRPr="00983B67">
          <w:rPr>
            <w:rFonts w:ascii="Arial" w:hAnsi="Arial" w:cs="Arial"/>
            <w:color w:val="FF8A00"/>
            <w:sz w:val="18"/>
            <w:szCs w:val="18"/>
            <w:u w:val="single"/>
            <w:bdr w:val="none" w:sz="0" w:space="0" w:color="auto" w:frame="1"/>
          </w:rPr>
          <w:t>Umberto Improta</w:t>
        </w:r>
      </w:hyperlink>
      <w:r w:rsidRPr="00983B67">
        <w:rPr>
          <w:rFonts w:ascii="Arial" w:hAnsi="Arial" w:cs="Arial"/>
          <w:color w:val="516064"/>
          <w:sz w:val="18"/>
          <w:szCs w:val="18"/>
          <w:bdr w:val="none" w:sz="0" w:space="0" w:color="auto" w:frame="1"/>
        </w:rPr>
        <w:t>, </w:t>
      </w:r>
      <w:hyperlink r:id="rId807" w:history="1">
        <w:r w:rsidRPr="00983B67">
          <w:rPr>
            <w:rFonts w:ascii="Arial" w:hAnsi="Arial" w:cs="Arial"/>
            <w:color w:val="FF8A00"/>
            <w:sz w:val="18"/>
            <w:szCs w:val="18"/>
            <w:u w:val="single"/>
            <w:bdr w:val="none" w:sz="0" w:space="0" w:color="auto" w:frame="1"/>
          </w:rPr>
          <w:t>Valpreda law</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808"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809"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810"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811"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812"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813" w:history="1">
        <w:r w:rsidRPr="00983B67">
          <w:rPr>
            <w:rFonts w:ascii="Arial" w:hAnsi="Arial" w:cs="Arial"/>
            <w:b/>
            <w:bCs/>
            <w:color w:val="959EA1"/>
            <w:kern w:val="36"/>
            <w:sz w:val="45"/>
            <w:szCs w:val="45"/>
            <w:u w:val="single"/>
            <w:bdr w:val="none" w:sz="0" w:space="0" w:color="auto" w:frame="1"/>
          </w:rPr>
          <w:t>Secrets and Bombs 13: 25 April 1969 — With Murderous Intent</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814" w:tooltip="Permalink to Secrets and Bombs 13: 25 April 1969 — With Murderous Intent" w:history="1">
        <w:r w:rsidRPr="00983B67">
          <w:rPr>
            <w:rFonts w:ascii="Arial" w:hAnsi="Arial" w:cs="Arial"/>
            <w:color w:val="959EA1"/>
            <w:sz w:val="27"/>
            <w:szCs w:val="27"/>
            <w:u w:val="single"/>
            <w:bdr w:val="none" w:sz="0" w:space="0" w:color="auto" w:frame="1"/>
          </w:rPr>
          <w:t>January 10, 2012</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815"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Rate This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076575"/>
            <wp:effectExtent l="0" t="0" r="0" b="9525"/>
            <wp:docPr id="9" name="Picture 9" descr="https://secretsandbombs.files.wordpress.com/2012/01/fredaventura75cat.png?w=460&amp;h=323">
              <a:hlinkClick xmlns:a="http://schemas.openxmlformats.org/drawingml/2006/main" r:id="rId8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ecretsandbombs.files.wordpress.com/2012/01/fredaventura75cat.png?w=460&amp;h=323">
                      <a:hlinkClick r:id="rId816"/>
                    </pic:cNvPr>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381500" cy="307657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lastRenderedPageBreak/>
        <w:t>1975, Catanzaro: Franco Freda and Giovanni Ventura arrive to be tried for their role in the Piazza Fontana bombing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BACK TO THE BOMBING, that is, back to 1969. The Milan bombs on 25 April 1969 injured only a few people. The same was true of the train bombing on 9 August. These devices had all used the same sort of</w:t>
      </w:r>
      <w:r w:rsidRPr="00983B67">
        <w:rPr>
          <w:rFonts w:ascii="Arial" w:hAnsi="Arial" w:cs="Arial"/>
          <w:b/>
          <w:bCs/>
          <w:color w:val="516064"/>
          <w:sz w:val="21"/>
          <w:szCs w:val="21"/>
          <w:bdr w:val="none" w:sz="0" w:space="0" w:color="auto" w:frame="1"/>
        </w:rPr>
        <w:t>Ruhla brand timer</w:t>
      </w:r>
      <w:r w:rsidRPr="00983B67">
        <w:rPr>
          <w:rFonts w:ascii="Arial" w:hAnsi="Arial" w:cs="Arial"/>
          <w:color w:val="516064"/>
          <w:sz w:val="21"/>
          <w:szCs w:val="21"/>
        </w:rPr>
        <w:t>. The same brand, which a strange fellow had bought in batches of, three and four from the Standa store in Treviso. But the first one put to the test had failed.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 24 July a bomb in Milan’s Palace of Justice failed to explode so the terrorists called in an expert. </w:t>
      </w:r>
      <w:r w:rsidRPr="00983B67">
        <w:rPr>
          <w:rFonts w:ascii="Arial" w:hAnsi="Arial" w:cs="Arial"/>
          <w:b/>
          <w:bCs/>
          <w:color w:val="516064"/>
          <w:sz w:val="21"/>
          <w:szCs w:val="21"/>
          <w:bdr w:val="none" w:sz="0" w:space="0" w:color="auto" w:frame="1"/>
        </w:rPr>
        <w:t>Franco Freda</w:t>
      </w:r>
      <w:r w:rsidRPr="00983B67">
        <w:rPr>
          <w:rFonts w:ascii="Arial" w:hAnsi="Arial" w:cs="Arial"/>
          <w:color w:val="516064"/>
          <w:sz w:val="21"/>
          <w:szCs w:val="21"/>
        </w:rPr>
        <w:t> had an electrician </w:t>
      </w:r>
      <w:r w:rsidRPr="00983B67">
        <w:rPr>
          <w:rFonts w:ascii="Arial" w:hAnsi="Arial" w:cs="Arial"/>
          <w:b/>
          <w:bCs/>
          <w:color w:val="516064"/>
          <w:sz w:val="21"/>
          <w:szCs w:val="21"/>
          <w:bdr w:val="none" w:sz="0" w:space="0" w:color="auto" w:frame="1"/>
        </w:rPr>
        <w:t>Tullio Fabris</w:t>
      </w:r>
      <w:r w:rsidRPr="00983B67">
        <w:rPr>
          <w:rFonts w:ascii="Arial" w:hAnsi="Arial" w:cs="Arial"/>
          <w:color w:val="516064"/>
          <w:sz w:val="21"/>
          <w:szCs w:val="21"/>
        </w:rPr>
        <w:t> (who had installed some chandeliers for Freda in his studio in the Via San Biagio in Padua) explain to him how to connect up an alarm clock to a resistor that would then light storm lamps. Fabris gave Freda a technical run-down, which he tested out on the trains. The experiment worked: eight out of ten bombs exploded. The two, which failed to explode, had used Ruhla timepieces.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next step was to switch to timers. Freda, through Fabris, ordered 50 60-minute timers from </w:t>
      </w:r>
      <w:r w:rsidRPr="00983B67">
        <w:rPr>
          <w:rFonts w:ascii="Arial" w:hAnsi="Arial" w:cs="Arial"/>
          <w:b/>
          <w:bCs/>
          <w:color w:val="516064"/>
          <w:sz w:val="21"/>
          <w:szCs w:val="21"/>
          <w:bdr w:val="none" w:sz="0" w:space="0" w:color="auto" w:frame="1"/>
        </w:rPr>
        <w:t>Elettrocontrolli</w:t>
      </w:r>
      <w:r w:rsidRPr="00983B67">
        <w:rPr>
          <w:rFonts w:ascii="Arial" w:hAnsi="Arial" w:cs="Arial"/>
          <w:color w:val="516064"/>
          <w:sz w:val="21"/>
          <w:szCs w:val="21"/>
        </w:rPr>
        <w:t> in Bologna. On 19 September Freda travelled to the Bologna with Fabris to collect the </w:t>
      </w:r>
      <w:r w:rsidRPr="00983B67">
        <w:rPr>
          <w:rFonts w:ascii="Arial" w:hAnsi="Arial" w:cs="Arial"/>
          <w:b/>
          <w:bCs/>
          <w:color w:val="516064"/>
          <w:sz w:val="21"/>
          <w:szCs w:val="21"/>
          <w:bdr w:val="none" w:sz="0" w:space="0" w:color="auto" w:frame="1"/>
        </w:rPr>
        <w:t>Junghan-Diehl timers</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New gear, new trials. </w:t>
      </w:r>
      <w:r w:rsidRPr="00983B67">
        <w:rPr>
          <w:rFonts w:ascii="Arial" w:hAnsi="Arial" w:cs="Arial"/>
          <w:b/>
          <w:bCs/>
          <w:color w:val="516064"/>
          <w:sz w:val="21"/>
          <w:szCs w:val="21"/>
          <w:bdr w:val="none" w:sz="0" w:space="0" w:color="auto" w:frame="1"/>
        </w:rPr>
        <w:t>Lesson one</w:t>
      </w:r>
      <w:r w:rsidRPr="00983B67">
        <w:rPr>
          <w:rFonts w:ascii="Arial" w:hAnsi="Arial" w:cs="Arial"/>
          <w:color w:val="516064"/>
          <w:sz w:val="21"/>
          <w:szCs w:val="21"/>
        </w:rPr>
        <w:t>: Fabris showed Freda (even prior to buying the timers) how to connect the battery, chromium-nickel wire and storm lamp to a timing device. Having seen the results for himself, Freda had Fabris buy a length of the wire. </w:t>
      </w:r>
      <w:r w:rsidRPr="00983B67">
        <w:rPr>
          <w:rFonts w:ascii="Arial" w:hAnsi="Arial" w:cs="Arial"/>
          <w:b/>
          <w:bCs/>
          <w:color w:val="516064"/>
          <w:sz w:val="21"/>
          <w:szCs w:val="21"/>
          <w:bdr w:val="none" w:sz="0" w:space="0" w:color="auto" w:frame="1"/>
        </w:rPr>
        <w:t>Lesson two</w:t>
      </w:r>
      <w:r w:rsidRPr="00983B67">
        <w:rPr>
          <w:rFonts w:ascii="Arial" w:hAnsi="Arial" w:cs="Arial"/>
          <w:color w:val="516064"/>
          <w:sz w:val="21"/>
          <w:szCs w:val="21"/>
        </w:rPr>
        <w:t>: after collecting the timers, the electrician gave Freda and Ventura a quick run-down on timing devices and their use. Freda studiously took notes. </w:t>
      </w:r>
      <w:r w:rsidRPr="00983B67">
        <w:rPr>
          <w:rFonts w:ascii="Arial" w:hAnsi="Arial" w:cs="Arial"/>
          <w:b/>
          <w:bCs/>
          <w:color w:val="516064"/>
          <w:sz w:val="21"/>
          <w:szCs w:val="21"/>
          <w:bdr w:val="none" w:sz="0" w:space="0" w:color="auto" w:frame="1"/>
        </w:rPr>
        <w:t>Lesson three</w:t>
      </w:r>
      <w:r w:rsidRPr="00983B67">
        <w:rPr>
          <w:rFonts w:ascii="Arial" w:hAnsi="Arial" w:cs="Arial"/>
          <w:color w:val="516064"/>
          <w:sz w:val="21"/>
          <w:szCs w:val="21"/>
        </w:rPr>
        <w:t>: Under Fabris’s supervision, Freda and Ventura twice assembled a device. The trial went perfectly. Everything was now ready for the big one. In fact the bag containing the unexploded bomb left at the </w:t>
      </w:r>
      <w:r w:rsidRPr="00983B67">
        <w:rPr>
          <w:rFonts w:ascii="Arial" w:hAnsi="Arial" w:cs="Arial"/>
          <w:b/>
          <w:bCs/>
          <w:color w:val="516064"/>
          <w:sz w:val="21"/>
          <w:szCs w:val="21"/>
          <w:bdr w:val="none" w:sz="0" w:space="0" w:color="auto" w:frame="1"/>
        </w:rPr>
        <w:t>Banca Commerciale Italiana</w:t>
      </w:r>
      <w:r w:rsidRPr="00983B67">
        <w:rPr>
          <w:rFonts w:ascii="Arial" w:hAnsi="Arial" w:cs="Arial"/>
          <w:color w:val="516064"/>
          <w:sz w:val="21"/>
          <w:szCs w:val="21"/>
        </w:rPr>
        <w:t> in Milan’s Piazza della Scala was found to contain the dial from a Junghans-Diehl timing device. The bag was one of a batch made by the German firm of </w:t>
      </w:r>
      <w:r w:rsidRPr="00983B67">
        <w:rPr>
          <w:rFonts w:ascii="Arial" w:hAnsi="Arial" w:cs="Arial"/>
          <w:b/>
          <w:bCs/>
          <w:color w:val="516064"/>
          <w:sz w:val="21"/>
          <w:szCs w:val="21"/>
          <w:bdr w:val="none" w:sz="0" w:space="0" w:color="auto" w:frame="1"/>
        </w:rPr>
        <w:t>Mosbach-Gruber</w:t>
      </w:r>
      <w:r w:rsidRPr="00983B67">
        <w:rPr>
          <w:rFonts w:ascii="Arial" w:hAnsi="Arial" w:cs="Arial"/>
          <w:color w:val="516064"/>
          <w:sz w:val="21"/>
          <w:szCs w:val="21"/>
        </w:rPr>
        <w:t> and imported into Italy. The bags used in the bombings were of two sorts: the brown City 2131 and the black Peraso 2131 models, and in Italy only three firms sold both sorts — Biagini in Milan, Protto in Cuneo and Al Duomo in Padua.</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When the owner of the Al Duomo luggage shop, </w:t>
      </w:r>
      <w:r w:rsidRPr="00983B67">
        <w:rPr>
          <w:rFonts w:ascii="Arial" w:hAnsi="Arial" w:cs="Arial"/>
          <w:b/>
          <w:bCs/>
          <w:color w:val="516064"/>
          <w:sz w:val="21"/>
          <w:szCs w:val="21"/>
          <w:bdr w:val="none" w:sz="0" w:space="0" w:color="auto" w:frame="1"/>
        </w:rPr>
        <w:t>Fausto Giuriati</w:t>
      </w:r>
      <w:r w:rsidRPr="00983B67">
        <w:rPr>
          <w:rFonts w:ascii="Arial" w:hAnsi="Arial" w:cs="Arial"/>
          <w:color w:val="516064"/>
          <w:sz w:val="21"/>
          <w:szCs w:val="21"/>
        </w:rPr>
        <w:t>, saw the photo of the bag in the newspapers and on television, he rang police headquarters. It took a few days before someone from the police called at his shop. </w:t>
      </w:r>
      <w:r w:rsidRPr="00983B67">
        <w:rPr>
          <w:rFonts w:ascii="Arial" w:hAnsi="Arial" w:cs="Arial"/>
          <w:b/>
          <w:bCs/>
          <w:color w:val="516064"/>
          <w:sz w:val="21"/>
          <w:szCs w:val="21"/>
          <w:bdr w:val="none" w:sz="0" w:space="0" w:color="auto" w:frame="1"/>
        </w:rPr>
        <w:t>Loretta Galeazzo</w:t>
      </w:r>
      <w:r w:rsidRPr="00983B67">
        <w:rPr>
          <w:rFonts w:ascii="Arial" w:hAnsi="Arial" w:cs="Arial"/>
          <w:color w:val="516064"/>
          <w:sz w:val="21"/>
          <w:szCs w:val="21"/>
        </w:rPr>
        <w:t>, his shop assistant, said she had sold four bags of that sort to a well-dressed young man on the evening of 10 December. The Padua police forwarded a report to Milan police headquarters and to the confidential affairs bureau at the Interior Ministry, but it was three years before anyone called back to the Padua city centre shop. Even then it was not on any instructions from Milan or Rome. Who came to call? It was Carabinieri </w:t>
      </w:r>
      <w:r w:rsidRPr="00983B67">
        <w:rPr>
          <w:rFonts w:ascii="Arial" w:hAnsi="Arial" w:cs="Arial"/>
          <w:b/>
          <w:bCs/>
          <w:color w:val="516064"/>
          <w:sz w:val="21"/>
          <w:szCs w:val="21"/>
          <w:bdr w:val="none" w:sz="0" w:space="0" w:color="auto" w:frame="1"/>
        </w:rPr>
        <w:t>Alvise Munari</w:t>
      </w:r>
      <w:r w:rsidRPr="00983B67">
        <w:rPr>
          <w:rFonts w:ascii="Arial" w:hAnsi="Arial" w:cs="Arial"/>
          <w:color w:val="516064"/>
          <w:sz w:val="21"/>
          <w:szCs w:val="21"/>
        </w:rPr>
        <w:t>, making inquiries on behalf of examining magistrate </w:t>
      </w:r>
      <w:r w:rsidRPr="00983B67">
        <w:rPr>
          <w:rFonts w:ascii="Arial" w:hAnsi="Arial" w:cs="Arial"/>
          <w:b/>
          <w:bCs/>
          <w:color w:val="516064"/>
          <w:sz w:val="21"/>
          <w:szCs w:val="21"/>
          <w:bdr w:val="none" w:sz="0" w:space="0" w:color="auto" w:frame="1"/>
        </w:rPr>
        <w:t>Giancarlo Stiz</w:t>
      </w:r>
      <w:r w:rsidRPr="00983B67">
        <w:rPr>
          <w:rFonts w:ascii="Arial" w:hAnsi="Arial" w:cs="Arial"/>
          <w:color w:val="516064"/>
          <w:sz w:val="21"/>
          <w:szCs w:val="21"/>
        </w:rPr>
        <w:t> in Treviso.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 xml:space="preserve">Let us remain in Padua — the day before the bombings. Here is a reasonable reconstruction of events based on what we know so far. Freda, by now an expert thanks to Fabris’ training, put the </w:t>
      </w:r>
      <w:r w:rsidRPr="00983B67">
        <w:rPr>
          <w:rFonts w:ascii="Arial" w:hAnsi="Arial" w:cs="Arial"/>
          <w:color w:val="516064"/>
          <w:sz w:val="21"/>
          <w:szCs w:val="21"/>
        </w:rPr>
        <w:lastRenderedPageBreak/>
        <w:t>explosive devices using the gelignite obtained by </w:t>
      </w:r>
      <w:r w:rsidRPr="00983B67">
        <w:rPr>
          <w:rFonts w:ascii="Arial" w:hAnsi="Arial" w:cs="Arial"/>
          <w:b/>
          <w:bCs/>
          <w:color w:val="516064"/>
          <w:sz w:val="21"/>
          <w:szCs w:val="21"/>
          <w:bdr w:val="none" w:sz="0" w:space="0" w:color="auto" w:frame="1"/>
        </w:rPr>
        <w:t>Delfo Zorzi</w:t>
      </w:r>
      <w:r w:rsidRPr="00983B67">
        <w:rPr>
          <w:rFonts w:ascii="Arial" w:hAnsi="Arial" w:cs="Arial"/>
          <w:color w:val="516064"/>
          <w:sz w:val="21"/>
          <w:szCs w:val="21"/>
        </w:rPr>
        <w:t>, and wired them up to the Junghans-Diehl timers. He placed them in the bags bought from the Al Duomo shop in Padua and in another bag. He then passed the bags to the people whose job it was to transport them. Zorzi then left for Milan where members of </w:t>
      </w:r>
      <w:r w:rsidRPr="00983B67">
        <w:rPr>
          <w:rFonts w:ascii="Arial" w:hAnsi="Arial" w:cs="Arial"/>
          <w:b/>
          <w:bCs/>
          <w:color w:val="516064"/>
          <w:sz w:val="21"/>
          <w:szCs w:val="21"/>
          <w:bdr w:val="none" w:sz="0" w:space="0" w:color="auto" w:frame="1"/>
        </w:rPr>
        <w:t>Giancarlo Rognoni</w:t>
      </w:r>
      <w:r w:rsidRPr="00983B67">
        <w:rPr>
          <w:rFonts w:ascii="Arial" w:hAnsi="Arial" w:cs="Arial"/>
          <w:color w:val="516064"/>
          <w:sz w:val="21"/>
          <w:szCs w:val="21"/>
        </w:rPr>
        <w:t>’s </w:t>
      </w:r>
      <w:r w:rsidRPr="00983B67">
        <w:rPr>
          <w:rFonts w:ascii="Arial" w:hAnsi="Arial" w:cs="Arial"/>
          <w:b/>
          <w:bCs/>
          <w:color w:val="516064"/>
          <w:sz w:val="21"/>
          <w:szCs w:val="21"/>
          <w:bdr w:val="none" w:sz="0" w:space="0" w:color="auto" w:frame="1"/>
        </w:rPr>
        <w:t>La Fenice</w:t>
      </w:r>
      <w:r w:rsidRPr="00983B67">
        <w:rPr>
          <w:rFonts w:ascii="Arial" w:hAnsi="Arial" w:cs="Arial"/>
          <w:color w:val="516064"/>
          <w:sz w:val="21"/>
          <w:szCs w:val="21"/>
        </w:rPr>
        <w:t> were waiting for him. They were to provide the operational base, a flat near the Piazza Fontana. Ventura on the other hand travelled to Rome to deliver his device to comrades from the </w:t>
      </w:r>
      <w:r w:rsidRPr="00983B67">
        <w:rPr>
          <w:rFonts w:ascii="Arial" w:hAnsi="Arial" w:cs="Arial"/>
          <w:b/>
          <w:bCs/>
          <w:color w:val="516064"/>
          <w:sz w:val="21"/>
          <w:szCs w:val="21"/>
          <w:bdr w:val="none" w:sz="0" w:space="0" w:color="auto" w:frame="1"/>
        </w:rPr>
        <w:t>Avanguardia Nazionale</w:t>
      </w:r>
      <w:r w:rsidRPr="00983B67">
        <w:rPr>
          <w:rFonts w:ascii="Arial" w:hAnsi="Arial" w:cs="Arial"/>
          <w:color w:val="516064"/>
          <w:sz w:val="21"/>
          <w:szCs w:val="21"/>
        </w:rPr>
        <w:t>, answerable to </w:t>
      </w:r>
      <w:r w:rsidRPr="00983B67">
        <w:rPr>
          <w:rFonts w:ascii="Arial" w:hAnsi="Arial" w:cs="Arial"/>
          <w:b/>
          <w:bCs/>
          <w:color w:val="516064"/>
          <w:sz w:val="21"/>
          <w:szCs w:val="21"/>
          <w:bdr w:val="none" w:sz="0" w:space="0" w:color="auto" w:frame="1"/>
        </w:rPr>
        <w:t>Stefano Delle Chiaie</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 the afternoon of 12 December 1969 two bags containing two gelignite bombs wired up to Junghans-Diehl timers were planted in the</w:t>
      </w:r>
      <w:r w:rsidRPr="00983B67">
        <w:rPr>
          <w:rFonts w:ascii="Arial" w:hAnsi="Arial" w:cs="Arial"/>
          <w:b/>
          <w:bCs/>
          <w:color w:val="516064"/>
          <w:sz w:val="21"/>
          <w:szCs w:val="21"/>
          <w:bdr w:val="none" w:sz="0" w:space="0" w:color="auto" w:frame="1"/>
        </w:rPr>
        <w:t>Banca Nazionale dell’Agricoltura</w:t>
      </w:r>
      <w:r w:rsidRPr="00983B67">
        <w:rPr>
          <w:rFonts w:ascii="Arial" w:hAnsi="Arial" w:cs="Arial"/>
          <w:color w:val="516064"/>
          <w:sz w:val="21"/>
          <w:szCs w:val="21"/>
        </w:rPr>
        <w:t> in the Piazza Fontana and the</w:t>
      </w:r>
      <w:r w:rsidRPr="00983B67">
        <w:rPr>
          <w:rFonts w:ascii="Arial" w:hAnsi="Arial" w:cs="Arial"/>
          <w:b/>
          <w:bCs/>
          <w:color w:val="516064"/>
          <w:sz w:val="21"/>
          <w:szCs w:val="21"/>
          <w:bdr w:val="none" w:sz="0" w:space="0" w:color="auto" w:frame="1"/>
        </w:rPr>
        <w:t>Banca Commerciale Italiana</w:t>
      </w:r>
      <w:r w:rsidRPr="00983B67">
        <w:rPr>
          <w:rFonts w:ascii="Arial" w:hAnsi="Arial" w:cs="Arial"/>
          <w:color w:val="516064"/>
          <w:sz w:val="21"/>
          <w:szCs w:val="21"/>
        </w:rPr>
        <w:t> in the Piazza della Scala. A further device was planted in the underpass at the </w:t>
      </w:r>
      <w:r w:rsidRPr="00983B67">
        <w:rPr>
          <w:rFonts w:ascii="Arial" w:hAnsi="Arial" w:cs="Arial"/>
          <w:b/>
          <w:bCs/>
          <w:color w:val="516064"/>
          <w:sz w:val="21"/>
          <w:szCs w:val="21"/>
          <w:bdr w:val="none" w:sz="0" w:space="0" w:color="auto" w:frame="1"/>
        </w:rPr>
        <w:t>Banca Nazionale del Lavoro</w:t>
      </w:r>
      <w:r w:rsidRPr="00983B67">
        <w:rPr>
          <w:rFonts w:ascii="Arial" w:hAnsi="Arial" w:cs="Arial"/>
          <w:color w:val="516064"/>
          <w:sz w:val="21"/>
          <w:szCs w:val="21"/>
        </w:rPr>
        <w:t> in Rome and two more at the tomb of the Unknown Soldier in the Piazza Venezia. The </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Avanguardia Nazionale</w:t>
      </w:r>
      <w:r w:rsidRPr="00983B67">
        <w:rPr>
          <w:rFonts w:ascii="Arial" w:hAnsi="Arial" w:cs="Arial"/>
          <w:color w:val="516064"/>
          <w:sz w:val="21"/>
          <w:szCs w:val="21"/>
        </w:rPr>
        <w:t> members had carried out their mission almost to the point of perfection.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only hitch was the failure of the device left at the Banca Commerciale in Milan, but lo and behold, along came expert </w:t>
      </w:r>
      <w:r w:rsidRPr="00983B67">
        <w:rPr>
          <w:rFonts w:ascii="Arial" w:hAnsi="Arial" w:cs="Arial"/>
          <w:b/>
          <w:bCs/>
          <w:color w:val="516064"/>
          <w:sz w:val="21"/>
          <w:szCs w:val="21"/>
          <w:bdr w:val="none" w:sz="0" w:space="0" w:color="auto" w:frame="1"/>
        </w:rPr>
        <w:t>Teonesto Cerri</w:t>
      </w:r>
      <w:r w:rsidRPr="00983B67">
        <w:rPr>
          <w:rFonts w:ascii="Arial" w:hAnsi="Arial" w:cs="Arial"/>
          <w:color w:val="516064"/>
          <w:sz w:val="21"/>
          <w:szCs w:val="21"/>
        </w:rPr>
        <w:t>, as we have seen, who destroyed the incriminating evidence. But not completely. In the confusion he forgot to blow up the dial of the timer left behind in the bag.</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It was that timer that would betray the Freda group and its partners. Only five were ever used, the others were passed to </w:t>
      </w:r>
      <w:r w:rsidRPr="00983B67">
        <w:rPr>
          <w:rFonts w:ascii="Arial" w:hAnsi="Arial" w:cs="Arial"/>
          <w:b/>
          <w:bCs/>
          <w:color w:val="516064"/>
          <w:sz w:val="21"/>
          <w:szCs w:val="21"/>
          <w:bdr w:val="none" w:sz="0" w:space="0" w:color="auto" w:frame="1"/>
        </w:rPr>
        <w:t>Cristiano De Eccher</w:t>
      </w:r>
      <w:r w:rsidRPr="00983B67">
        <w:rPr>
          <w:rFonts w:ascii="Arial" w:hAnsi="Arial" w:cs="Arial"/>
          <w:color w:val="516064"/>
          <w:sz w:val="21"/>
          <w:szCs w:val="21"/>
        </w:rPr>
        <w:t> to hide them.</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1714500" cy="2286000"/>
            <wp:effectExtent l="0" t="0" r="0" b="0"/>
            <wp:docPr id="8" name="Picture 8" descr="https://secretsandbombs.files.wordpress.com/2012/01/ecccer.jpg?w=460">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ecretsandbombs.files.wordpress.com/2012/01/ecccer.jpg?w=460">
                      <a:hlinkClick r:id="rId818"/>
                    </pic:cNvPr>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Cristiano De Eccher</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De Eccher</w:t>
      </w:r>
      <w:r w:rsidRPr="00983B67">
        <w:rPr>
          <w:rFonts w:ascii="Arial" w:hAnsi="Arial" w:cs="Arial"/>
          <w:color w:val="516064"/>
          <w:sz w:val="21"/>
          <w:szCs w:val="21"/>
        </w:rPr>
        <w:t>, a descendant of a noble family of the Holy Roman Empire, had a castle in Calavino near Trento. In 1969 he was 19 years old, a member of</w:t>
      </w:r>
      <w:r w:rsidRPr="00983B67">
        <w:rPr>
          <w:rFonts w:ascii="Arial" w:hAnsi="Arial" w:cs="Arial"/>
          <w:b/>
          <w:bCs/>
          <w:color w:val="516064"/>
          <w:sz w:val="21"/>
          <w:szCs w:val="21"/>
          <w:bdr w:val="none" w:sz="0" w:space="0" w:color="auto" w:frame="1"/>
        </w:rPr>
        <w:t>Avanguardia Nazionale</w:t>
      </w:r>
      <w:r w:rsidRPr="00983B67">
        <w:rPr>
          <w:rFonts w:ascii="Arial" w:hAnsi="Arial" w:cs="Arial"/>
          <w:color w:val="516064"/>
          <w:sz w:val="21"/>
          <w:szCs w:val="21"/>
        </w:rPr>
        <w:t>, a Padua University student and in close contact with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xml:space="preserve">.  He was one of the few people with whom the aristocratic Freda used the familiar form of address, perhaps because of De Eccher’s ancient aristocratic lineage. So De Eccher was a point of contact between the two Nazi groups. De Eccher hid the </w:t>
      </w:r>
      <w:r w:rsidRPr="00983B67">
        <w:rPr>
          <w:rFonts w:ascii="Arial" w:hAnsi="Arial" w:cs="Arial"/>
          <w:color w:val="516064"/>
          <w:sz w:val="21"/>
          <w:szCs w:val="21"/>
        </w:rPr>
        <w:lastRenderedPageBreak/>
        <w:t>timers, but he was more loyal to </w:t>
      </w:r>
      <w:r w:rsidRPr="00983B67">
        <w:rPr>
          <w:rFonts w:ascii="Arial" w:hAnsi="Arial" w:cs="Arial"/>
          <w:b/>
          <w:bCs/>
          <w:color w:val="516064"/>
          <w:sz w:val="21"/>
          <w:szCs w:val="21"/>
          <w:bdr w:val="none" w:sz="0" w:space="0" w:color="auto" w:frame="1"/>
        </w:rPr>
        <w:t>Delle Chiaie</w:t>
      </w:r>
      <w:r w:rsidRPr="00983B67">
        <w:rPr>
          <w:rFonts w:ascii="Arial" w:hAnsi="Arial" w:cs="Arial"/>
          <w:color w:val="516064"/>
          <w:sz w:val="21"/>
          <w:szCs w:val="21"/>
        </w:rPr>
        <w:t> than to </w:t>
      </w:r>
      <w:r w:rsidRPr="00983B67">
        <w:rPr>
          <w:rFonts w:ascii="Arial" w:hAnsi="Arial" w:cs="Arial"/>
          <w:b/>
          <w:bCs/>
          <w:color w:val="516064"/>
          <w:sz w:val="21"/>
          <w:szCs w:val="21"/>
          <w:bdr w:val="none" w:sz="0" w:space="0" w:color="auto" w:frame="1"/>
        </w:rPr>
        <w:t>Freda</w:t>
      </w:r>
      <w:r w:rsidRPr="00983B67">
        <w:rPr>
          <w:rFonts w:ascii="Arial" w:hAnsi="Arial" w:cs="Arial"/>
          <w:color w:val="516064"/>
          <w:sz w:val="21"/>
          <w:szCs w:val="21"/>
        </w:rPr>
        <w:t> and was never to hand the timers over again. So much so that he provoked fury in the Paduan prosecution counsel who complained to a fascist colleague, </w:t>
      </w:r>
      <w:r w:rsidRPr="00983B67">
        <w:rPr>
          <w:rFonts w:ascii="Arial" w:hAnsi="Arial" w:cs="Arial"/>
          <w:b/>
          <w:bCs/>
          <w:color w:val="516064"/>
          <w:sz w:val="21"/>
          <w:szCs w:val="21"/>
          <w:bdr w:val="none" w:sz="0" w:space="0" w:color="auto" w:frame="1"/>
        </w:rPr>
        <w:t>Sergio Calore</w:t>
      </w:r>
      <w:r w:rsidRPr="00983B67">
        <w:rPr>
          <w:rFonts w:ascii="Arial" w:hAnsi="Arial" w:cs="Arial"/>
          <w:color w:val="516064"/>
          <w:sz w:val="21"/>
          <w:szCs w:val="21"/>
        </w:rPr>
        <w:t>, “about being let down by a baron of the Holy Roman Empire”.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Since Freda could not deny having bought the timers, he claimed that he had passed them to a certain </w:t>
      </w:r>
      <w:r w:rsidRPr="00983B67">
        <w:rPr>
          <w:rFonts w:ascii="Arial" w:hAnsi="Arial" w:cs="Arial"/>
          <w:b/>
          <w:bCs/>
          <w:color w:val="516064"/>
          <w:sz w:val="21"/>
          <w:szCs w:val="21"/>
          <w:bdr w:val="none" w:sz="0" w:space="0" w:color="auto" w:frame="1"/>
        </w:rPr>
        <w:t>Captain Hamid</w:t>
      </w:r>
      <w:r w:rsidRPr="00983B67">
        <w:rPr>
          <w:rFonts w:ascii="Arial" w:hAnsi="Arial" w:cs="Arial"/>
          <w:color w:val="516064"/>
          <w:sz w:val="21"/>
          <w:szCs w:val="21"/>
        </w:rPr>
        <w:t> from the Algerian secret services that supposedly asked for them to use in attacks on Zionist targets. Spectacularly, the judges believed this, not at all disturbed by the fact that the Israeli secret service, </w:t>
      </w:r>
      <w:r w:rsidRPr="00983B67">
        <w:rPr>
          <w:rFonts w:ascii="Arial" w:hAnsi="Arial" w:cs="Arial"/>
          <w:b/>
          <w:bCs/>
          <w:color w:val="516064"/>
          <w:sz w:val="21"/>
          <w:szCs w:val="21"/>
          <w:bdr w:val="none" w:sz="0" w:space="0" w:color="auto" w:frame="1"/>
        </w:rPr>
        <w:t>Mossad</w:t>
      </w:r>
      <w:r w:rsidRPr="00983B67">
        <w:rPr>
          <w:rFonts w:ascii="Arial" w:hAnsi="Arial" w:cs="Arial"/>
          <w:color w:val="516064"/>
          <w:sz w:val="21"/>
          <w:szCs w:val="21"/>
        </w:rPr>
        <w:t>, stated that no Captain Hamid existed. The judges appeared to believe that it was perfectly plausible that an Algerian agent should have approached a law officer in Padua to obtain timing devices.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Meanwhile the electrician </w:t>
      </w:r>
      <w:r w:rsidRPr="00983B67">
        <w:rPr>
          <w:rFonts w:ascii="Arial" w:hAnsi="Arial" w:cs="Arial"/>
          <w:b/>
          <w:bCs/>
          <w:color w:val="516064"/>
          <w:sz w:val="21"/>
          <w:szCs w:val="21"/>
          <w:bdr w:val="none" w:sz="0" w:space="0" w:color="auto" w:frame="1"/>
        </w:rPr>
        <w:t>Fabris</w:t>
      </w:r>
      <w:r w:rsidRPr="00983B67">
        <w:rPr>
          <w:rFonts w:ascii="Arial" w:hAnsi="Arial" w:cs="Arial"/>
          <w:color w:val="516064"/>
          <w:sz w:val="21"/>
          <w:szCs w:val="21"/>
        </w:rPr>
        <w:t> made only partial admissions to the court. Why? He had been threatened three times into keeping his mouth shut — twice by </w:t>
      </w:r>
      <w:r w:rsidRPr="00983B67">
        <w:rPr>
          <w:rFonts w:ascii="Arial" w:hAnsi="Arial" w:cs="Arial"/>
          <w:b/>
          <w:bCs/>
          <w:color w:val="516064"/>
          <w:sz w:val="21"/>
          <w:szCs w:val="21"/>
          <w:bdr w:val="none" w:sz="0" w:space="0" w:color="auto" w:frame="1"/>
        </w:rPr>
        <w:t>Massimiliano Fachini</w:t>
      </w:r>
      <w:r w:rsidRPr="00983B67">
        <w:rPr>
          <w:rFonts w:ascii="Arial" w:hAnsi="Arial" w:cs="Arial"/>
          <w:color w:val="516064"/>
          <w:sz w:val="21"/>
          <w:szCs w:val="21"/>
        </w:rPr>
        <w:t> and again by Massimiliano Fachini in the presence of </w:t>
      </w:r>
      <w:r w:rsidRPr="00983B67">
        <w:rPr>
          <w:rFonts w:ascii="Arial" w:hAnsi="Arial" w:cs="Arial"/>
          <w:b/>
          <w:bCs/>
          <w:color w:val="516064"/>
          <w:sz w:val="21"/>
          <w:szCs w:val="21"/>
          <w:bdr w:val="none" w:sz="0" w:space="0" w:color="auto" w:frame="1"/>
        </w:rPr>
        <w:t>Pino Rauti.</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fact the timers had not gone to Algeria. They remained in the care of</w:t>
      </w:r>
      <w:r w:rsidRPr="00983B67">
        <w:rPr>
          <w:rFonts w:ascii="Arial" w:hAnsi="Arial" w:cs="Arial"/>
          <w:b/>
          <w:bCs/>
          <w:color w:val="516064"/>
          <w:sz w:val="21"/>
          <w:szCs w:val="21"/>
          <w:bdr w:val="none" w:sz="0" w:space="0" w:color="auto" w:frame="1"/>
        </w:rPr>
        <w:t>De Eccher</w:t>
      </w:r>
      <w:r w:rsidRPr="00983B67">
        <w:rPr>
          <w:rFonts w:ascii="Arial" w:hAnsi="Arial" w:cs="Arial"/>
          <w:color w:val="516064"/>
          <w:sz w:val="21"/>
          <w:szCs w:val="21"/>
        </w:rPr>
        <w:t> who was under the protection of carabinieri </w:t>
      </w:r>
      <w:r w:rsidRPr="00983B67">
        <w:rPr>
          <w:rFonts w:ascii="Arial" w:hAnsi="Arial" w:cs="Arial"/>
          <w:b/>
          <w:bCs/>
          <w:color w:val="516064"/>
          <w:sz w:val="21"/>
          <w:szCs w:val="21"/>
          <w:bdr w:val="none" w:sz="0" w:space="0" w:color="auto" w:frame="1"/>
        </w:rPr>
        <w:t>Colonel Michele Santoro</w:t>
      </w:r>
      <w:r w:rsidRPr="00983B67">
        <w:rPr>
          <w:rFonts w:ascii="Arial" w:hAnsi="Arial" w:cs="Arial"/>
          <w:color w:val="516064"/>
          <w:sz w:val="21"/>
          <w:szCs w:val="21"/>
        </w:rPr>
        <w:t>. Some ended up with the </w:t>
      </w:r>
      <w:r w:rsidRPr="00983B67">
        <w:rPr>
          <w:rFonts w:ascii="Arial" w:hAnsi="Arial" w:cs="Arial"/>
          <w:b/>
          <w:bCs/>
          <w:color w:val="516064"/>
          <w:sz w:val="21"/>
          <w:szCs w:val="21"/>
          <w:bdr w:val="none" w:sz="0" w:space="0" w:color="auto" w:frame="1"/>
        </w:rPr>
        <w:t>La Fenice group</w:t>
      </w:r>
      <w:r w:rsidRPr="00983B67">
        <w:rPr>
          <w:rFonts w:ascii="Arial" w:hAnsi="Arial" w:cs="Arial"/>
          <w:color w:val="516064"/>
          <w:sz w:val="21"/>
          <w:szCs w:val="21"/>
        </w:rPr>
        <w:t> in Milan and some with </w:t>
      </w:r>
      <w:r w:rsidRPr="00983B67">
        <w:rPr>
          <w:rFonts w:ascii="Arial" w:hAnsi="Arial" w:cs="Arial"/>
          <w:b/>
          <w:bCs/>
          <w:color w:val="516064"/>
          <w:sz w:val="21"/>
          <w:szCs w:val="21"/>
          <w:bdr w:val="none" w:sz="0" w:space="0" w:color="auto" w:frame="1"/>
        </w:rPr>
        <w:t>Avanguardia Nazionale</w:t>
      </w:r>
      <w:r w:rsidRPr="00983B67">
        <w:rPr>
          <w:rFonts w:ascii="Arial" w:hAnsi="Arial" w:cs="Arial"/>
          <w:color w:val="516064"/>
          <w:sz w:val="21"/>
          <w:szCs w:val="21"/>
        </w:rPr>
        <w:t> in Rome, which had used a few in the attacks on the </w:t>
      </w:r>
      <w:r w:rsidRPr="00983B67">
        <w:rPr>
          <w:rFonts w:ascii="Arial" w:hAnsi="Arial" w:cs="Arial"/>
          <w:b/>
          <w:bCs/>
          <w:color w:val="516064"/>
          <w:sz w:val="21"/>
          <w:szCs w:val="21"/>
          <w:bdr w:val="none" w:sz="0" w:space="0" w:color="auto" w:frame="1"/>
        </w:rPr>
        <w:t>Reggio Calabria express train</w:t>
      </w:r>
      <w:r w:rsidRPr="00983B67">
        <w:rPr>
          <w:rFonts w:ascii="Arial" w:hAnsi="Arial" w:cs="Arial"/>
          <w:color w:val="516064"/>
          <w:sz w:val="21"/>
          <w:szCs w:val="21"/>
        </w:rPr>
        <w:t>s on the night of 21-22 October 1972.</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5410200"/>
            <wp:effectExtent l="0" t="0" r="0" b="0"/>
            <wp:docPr id="7" name="Picture 7" descr="https://secretsandbombs.files.wordpress.com/2012/01/feltrinelli.jpg?w=460&amp;h=568">
              <a:hlinkClick xmlns:a="http://schemas.openxmlformats.org/drawingml/2006/main" r:id="rId8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ecretsandbombs.files.wordpress.com/2012/01/feltrinelli.jpg?w=460&amp;h=568">
                      <a:hlinkClick r:id="rId820"/>
                    </pic:cNvPr>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381500" cy="54102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Giangiacomo Feltrinelli (1926-1972 - probably murdered!)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In 1973 La Fenice group militants prepared a plan to plant a few of these timers in a house belonging to </w:t>
      </w:r>
      <w:r w:rsidRPr="00983B67">
        <w:rPr>
          <w:rFonts w:ascii="Arial" w:hAnsi="Arial" w:cs="Arial"/>
          <w:b/>
          <w:bCs/>
          <w:color w:val="516064"/>
          <w:sz w:val="21"/>
          <w:szCs w:val="21"/>
          <w:bdr w:val="none" w:sz="0" w:space="0" w:color="auto" w:frame="1"/>
        </w:rPr>
        <w:t>Giangiacomo Feltrinelli</w:t>
      </w:r>
      <w:r w:rsidRPr="00983B67">
        <w:rPr>
          <w:rFonts w:ascii="Arial" w:hAnsi="Arial" w:cs="Arial"/>
          <w:color w:val="516064"/>
          <w:sz w:val="21"/>
          <w:szCs w:val="21"/>
        </w:rPr>
        <w:t> (found dead in Segrate in March 1972) The house — in fact it was a chateau in Villadeati in the Monferrato— was the property of the Feltrinelli family who scarcely ever used it. A few militants from </w:t>
      </w:r>
      <w:r w:rsidRPr="00983B67">
        <w:rPr>
          <w:rFonts w:ascii="Arial" w:hAnsi="Arial" w:cs="Arial"/>
          <w:b/>
          <w:bCs/>
          <w:color w:val="516064"/>
          <w:sz w:val="21"/>
          <w:szCs w:val="21"/>
          <w:bdr w:val="none" w:sz="0" w:space="0" w:color="auto" w:frame="1"/>
        </w:rPr>
        <w:t>Giancarlo Rognoni</w:t>
      </w:r>
      <w:r w:rsidRPr="00983B67">
        <w:rPr>
          <w:rFonts w:ascii="Arial" w:hAnsi="Arial" w:cs="Arial"/>
          <w:color w:val="516064"/>
          <w:sz w:val="21"/>
          <w:szCs w:val="21"/>
        </w:rPr>
        <w:t>’s group were to break into the chateau and hide the timers before tipping off the carabinieri.  The purpose of all this was to steer the Piazza Fontana investigations back to the “red trail”, at a time when</w:t>
      </w:r>
      <w:r w:rsidRPr="00983B67">
        <w:rPr>
          <w:rFonts w:ascii="Arial" w:hAnsi="Arial" w:cs="Arial"/>
          <w:b/>
          <w:bCs/>
          <w:color w:val="516064"/>
          <w:sz w:val="21"/>
          <w:szCs w:val="21"/>
          <w:bdr w:val="none" w:sz="0" w:space="0" w:color="auto" w:frame="1"/>
        </w:rPr>
        <w:t>D’Ambrosio</w:t>
      </w:r>
      <w:r w:rsidRPr="00983B67">
        <w:rPr>
          <w:rFonts w:ascii="Arial" w:hAnsi="Arial" w:cs="Arial"/>
          <w:color w:val="516064"/>
          <w:sz w:val="21"/>
          <w:szCs w:val="21"/>
        </w:rPr>
        <w:t> was zeroing in on the fascists. But the scheme had to be shelved because Rognoni found it too far-fetched.</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Two years earlier,</w:t>
      </w:r>
      <w:r w:rsidRPr="00983B67">
        <w:rPr>
          <w:rFonts w:ascii="Arial" w:hAnsi="Arial" w:cs="Arial"/>
          <w:b/>
          <w:bCs/>
          <w:color w:val="516064"/>
          <w:sz w:val="21"/>
          <w:szCs w:val="21"/>
          <w:bdr w:val="none" w:sz="0" w:space="0" w:color="auto" w:frame="1"/>
        </w:rPr>
        <w:t> Martino Siciliano</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Marco Foscari</w:t>
      </w:r>
      <w:r w:rsidRPr="00983B67">
        <w:rPr>
          <w:rFonts w:ascii="Arial" w:hAnsi="Arial" w:cs="Arial"/>
          <w:color w:val="516064"/>
          <w:sz w:val="21"/>
          <w:szCs w:val="21"/>
        </w:rPr>
        <w:t> from the</w:t>
      </w:r>
      <w:r w:rsidRPr="00983B67">
        <w:rPr>
          <w:rFonts w:ascii="Arial" w:hAnsi="Arial" w:cs="Arial"/>
          <w:b/>
          <w:bCs/>
          <w:color w:val="516064"/>
          <w:sz w:val="21"/>
          <w:szCs w:val="21"/>
          <w:bdr w:val="none" w:sz="0" w:space="0" w:color="auto" w:frame="1"/>
        </w:rPr>
        <w:t>Venice Ordine Nuovo</w:t>
      </w:r>
      <w:r w:rsidRPr="00983B67">
        <w:rPr>
          <w:rFonts w:ascii="Arial" w:hAnsi="Arial" w:cs="Arial"/>
          <w:color w:val="516064"/>
          <w:sz w:val="21"/>
          <w:szCs w:val="21"/>
        </w:rPr>
        <w:t> had turned their attentions to Feltrinelli. Foscari had a family home in Paternion in Carinthia (Austria), not far from a chalet belonging to </w:t>
      </w:r>
      <w:r w:rsidRPr="00983B67">
        <w:rPr>
          <w:rFonts w:ascii="Arial" w:hAnsi="Arial" w:cs="Arial"/>
          <w:b/>
          <w:bCs/>
          <w:color w:val="516064"/>
          <w:sz w:val="21"/>
          <w:szCs w:val="21"/>
          <w:bdr w:val="none" w:sz="0" w:space="0" w:color="auto" w:frame="1"/>
        </w:rPr>
        <w:t>Sibilla Melega</w:t>
      </w:r>
      <w:r w:rsidRPr="00983B67">
        <w:rPr>
          <w:rFonts w:ascii="Arial" w:hAnsi="Arial" w:cs="Arial"/>
          <w:color w:val="516064"/>
          <w:sz w:val="21"/>
          <w:szCs w:val="21"/>
        </w:rPr>
        <w:t>. </w:t>
      </w:r>
      <w:r w:rsidRPr="00983B67">
        <w:rPr>
          <w:rFonts w:ascii="Arial" w:hAnsi="Arial" w:cs="Arial"/>
          <w:b/>
          <w:bCs/>
          <w:color w:val="516064"/>
          <w:sz w:val="21"/>
          <w:szCs w:val="21"/>
          <w:bdr w:val="none" w:sz="0" w:space="0" w:color="auto" w:frame="1"/>
        </w:rPr>
        <w:t>Feltrinelli</w:t>
      </w:r>
      <w:r w:rsidRPr="00983B67">
        <w:rPr>
          <w:rFonts w:ascii="Arial" w:hAnsi="Arial" w:cs="Arial"/>
          <w:color w:val="516064"/>
          <w:sz w:val="21"/>
          <w:szCs w:val="21"/>
        </w:rPr>
        <w:t xml:space="preserve">, whose was on the run at the time, often hid </w:t>
      </w:r>
      <w:r w:rsidRPr="00983B67">
        <w:rPr>
          <w:rFonts w:ascii="Arial" w:hAnsi="Arial" w:cs="Arial"/>
          <w:color w:val="516064"/>
          <w:sz w:val="21"/>
          <w:szCs w:val="21"/>
        </w:rPr>
        <w:lastRenderedPageBreak/>
        <w:t>out in the chalet and it occurred to the two Ordine Nuovo members that they might kidnap him, ferry him back to Italy and leave him for the police to find.</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So, armed with hunting rifles, behind the wheel of an off-road vehicle and accompanied by Foscari’s gamekeeper, a former Waffen SS member, off they went to grab Feltrinelli. They also had a bottle of ether to help them subdue the publisher, rope to tie him and a trunk in which to ferry him over the border.</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But their plan was improvised and they were out of luck: “We had no problems locating the property where the chalet was, but Feltrinelli was nowhere to be seen and, anyway, the chalet appeared locked up. So we abandoned the plan as readily as we conceived it”, Siciliano recalled.</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So much for the timers. Now to the gelignite. The bombings on 12 December 1969 did not use all the explosives; some were used later by the Venice Ordine Nuovo group.</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b/>
          <w:bCs/>
          <w:color w:val="516064"/>
          <w:sz w:val="21"/>
          <w:szCs w:val="21"/>
          <w:bdr w:val="none" w:sz="0" w:space="0" w:color="auto" w:frame="1"/>
        </w:rPr>
        <w:t>Mestre, 27 October 1970</w:t>
      </w:r>
      <w:r w:rsidRPr="00983B67">
        <w:rPr>
          <w:rFonts w:ascii="Arial" w:hAnsi="Arial" w:cs="Arial"/>
          <w:color w:val="516064"/>
          <w:sz w:val="21"/>
          <w:szCs w:val="21"/>
        </w:rPr>
        <w:t>. Siciliano was putting together a time bomb, but unsure as to whether or not he had primed it correctly, it occurred to him to connect to a shared fuse wired to the gelignite.  </w:t>
      </w:r>
      <w:r w:rsidRPr="00983B67">
        <w:rPr>
          <w:rFonts w:ascii="Arial" w:hAnsi="Arial" w:cs="Arial"/>
          <w:b/>
          <w:bCs/>
          <w:color w:val="516064"/>
          <w:sz w:val="21"/>
          <w:szCs w:val="21"/>
          <w:bdr w:val="none" w:sz="0" w:space="0" w:color="auto" w:frame="1"/>
        </w:rPr>
        <w:t>Piero Andreatta</w:t>
      </w:r>
      <w:r w:rsidRPr="00983B67">
        <w:rPr>
          <w:rFonts w:ascii="Arial" w:hAnsi="Arial" w:cs="Arial"/>
          <w:color w:val="516064"/>
          <w:sz w:val="21"/>
          <w:szCs w:val="21"/>
        </w:rPr>
        <w:t>planted the device, which exploded, outside the Coin store in the Piazza Barche.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 gelignite was used also in more telling and more lethal bombings. </w:t>
      </w:r>
      <w:r w:rsidRPr="00983B67">
        <w:rPr>
          <w:rFonts w:ascii="Arial" w:hAnsi="Arial" w:cs="Arial"/>
          <w:b/>
          <w:bCs/>
          <w:color w:val="516064"/>
          <w:sz w:val="21"/>
          <w:szCs w:val="21"/>
          <w:bdr w:val="none" w:sz="0" w:space="0" w:color="auto" w:frame="1"/>
        </w:rPr>
        <w:t>Delfo Zorzi</w:t>
      </w:r>
      <w:r w:rsidRPr="00983B67">
        <w:rPr>
          <w:rFonts w:ascii="Arial" w:hAnsi="Arial" w:cs="Arial"/>
          <w:color w:val="516064"/>
          <w:sz w:val="21"/>
          <w:szCs w:val="21"/>
        </w:rPr>
        <w:t> handed </w:t>
      </w:r>
      <w:r w:rsidRPr="00983B67">
        <w:rPr>
          <w:rFonts w:ascii="Arial" w:hAnsi="Arial" w:cs="Arial"/>
          <w:b/>
          <w:bCs/>
          <w:color w:val="516064"/>
          <w:sz w:val="21"/>
          <w:szCs w:val="21"/>
          <w:bdr w:val="none" w:sz="0" w:space="0" w:color="auto" w:frame="1"/>
        </w:rPr>
        <w:t>Marcello Soffiati</w:t>
      </w:r>
      <w:r w:rsidRPr="00983B67">
        <w:rPr>
          <w:rFonts w:ascii="Arial" w:hAnsi="Arial" w:cs="Arial"/>
          <w:color w:val="516064"/>
          <w:sz w:val="21"/>
          <w:szCs w:val="21"/>
        </w:rPr>
        <w:t> from the Verona group a bomb assembled using some of the explosive which he took to Milan where he handed it over to members of the Milanese </w:t>
      </w:r>
      <w:r w:rsidRPr="00983B67">
        <w:rPr>
          <w:rFonts w:ascii="Arial" w:hAnsi="Arial" w:cs="Arial"/>
          <w:b/>
          <w:bCs/>
          <w:color w:val="516064"/>
          <w:sz w:val="21"/>
          <w:szCs w:val="21"/>
          <w:bdr w:val="none" w:sz="0" w:space="0" w:color="auto" w:frame="1"/>
        </w:rPr>
        <w:t>Squadre d’azione Mussolini (SAM)</w:t>
      </w:r>
      <w:r w:rsidRPr="00983B67">
        <w:rPr>
          <w:rFonts w:ascii="Arial" w:hAnsi="Arial" w:cs="Arial"/>
          <w:color w:val="516064"/>
          <w:sz w:val="21"/>
          <w:szCs w:val="21"/>
        </w:rPr>
        <w:t> (Mussolini Action Squads) who, in turn, sent it on to Brescia.</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124200"/>
            <wp:effectExtent l="0" t="0" r="0" b="0"/>
            <wp:docPr id="6" name="Picture 6" descr="https://secretsandbombs.files.wordpress.com/2012/01/strage-di-brescia.jpg?w=460&amp;h=328">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ecretsandbombs.files.wordpress.com/2012/01/strage-di-brescia.jpg?w=460&amp;h=328">
                      <a:hlinkClick r:id="rId822"/>
                    </pic:cNvPr>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381500" cy="31242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lastRenderedPageBreak/>
        <w:t>Piazza della Loggia. Brescia, 8 May 1974: bomb explodes during a demonstration sponsored by the Brescia United Antifascist Committee and local trade unions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This bomb exploded at 10.20 am on</w:t>
      </w:r>
      <w:r w:rsidRPr="00983B67">
        <w:rPr>
          <w:rFonts w:ascii="Arial" w:hAnsi="Arial" w:cs="Arial"/>
          <w:b/>
          <w:bCs/>
          <w:color w:val="516064"/>
          <w:sz w:val="21"/>
          <w:szCs w:val="21"/>
          <w:bdr w:val="none" w:sz="0" w:space="0" w:color="auto" w:frame="1"/>
        </w:rPr>
        <w:t> 28 May 1974,</w:t>
      </w:r>
      <w:r w:rsidRPr="00983B67">
        <w:rPr>
          <w:rFonts w:ascii="Arial" w:hAnsi="Arial" w:cs="Arial"/>
          <w:color w:val="516064"/>
          <w:sz w:val="21"/>
          <w:szCs w:val="21"/>
        </w:rPr>
        <w:t> during a demonstration sponsored by the </w:t>
      </w:r>
      <w:r w:rsidRPr="00983B67">
        <w:rPr>
          <w:rFonts w:ascii="Arial" w:hAnsi="Arial" w:cs="Arial"/>
          <w:b/>
          <w:bCs/>
          <w:color w:val="516064"/>
          <w:sz w:val="21"/>
          <w:szCs w:val="21"/>
          <w:bdr w:val="none" w:sz="0" w:space="0" w:color="auto" w:frame="1"/>
        </w:rPr>
        <w:t>Brescia United Antifascist Committee</w:t>
      </w:r>
      <w:r w:rsidRPr="00983B67">
        <w:rPr>
          <w:rFonts w:ascii="Arial" w:hAnsi="Arial" w:cs="Arial"/>
          <w:color w:val="516064"/>
          <w:sz w:val="21"/>
          <w:szCs w:val="21"/>
        </w:rPr>
        <w:t> and the trade unions in the </w:t>
      </w:r>
      <w:r w:rsidRPr="00983B67">
        <w:rPr>
          <w:rFonts w:ascii="Arial" w:hAnsi="Arial" w:cs="Arial"/>
          <w:b/>
          <w:bCs/>
          <w:color w:val="516064"/>
          <w:sz w:val="21"/>
          <w:szCs w:val="21"/>
          <w:bdr w:val="none" w:sz="0" w:space="0" w:color="auto" w:frame="1"/>
        </w:rPr>
        <w:t>Piazza della Loggia</w:t>
      </w:r>
      <w:r w:rsidRPr="00983B67">
        <w:rPr>
          <w:rFonts w:ascii="Arial" w:hAnsi="Arial" w:cs="Arial"/>
          <w:color w:val="516064"/>
          <w:sz w:val="21"/>
          <w:szCs w:val="21"/>
        </w:rPr>
        <w:t> in Brescia. It went off during a speech by </w:t>
      </w:r>
      <w:r w:rsidRPr="00983B67">
        <w:rPr>
          <w:rFonts w:ascii="Arial" w:hAnsi="Arial" w:cs="Arial"/>
          <w:b/>
          <w:bCs/>
          <w:color w:val="516064"/>
          <w:sz w:val="21"/>
          <w:szCs w:val="21"/>
          <w:bdr w:val="none" w:sz="0" w:space="0" w:color="auto" w:frame="1"/>
        </w:rPr>
        <w:t>Franco Castrezzati</w:t>
      </w:r>
      <w:r w:rsidRPr="00983B67">
        <w:rPr>
          <w:rFonts w:ascii="Arial" w:hAnsi="Arial" w:cs="Arial"/>
          <w:color w:val="516064"/>
          <w:sz w:val="21"/>
          <w:szCs w:val="21"/>
        </w:rPr>
        <w:t> the provincial secretary of the FIM-CISL. Eight people died and nearly a hundred people were injured. This incident triggered a falling-out in </w:t>
      </w:r>
      <w:r w:rsidRPr="00983B67">
        <w:rPr>
          <w:rFonts w:ascii="Arial" w:hAnsi="Arial" w:cs="Arial"/>
          <w:b/>
          <w:bCs/>
          <w:color w:val="516064"/>
          <w:sz w:val="21"/>
          <w:szCs w:val="21"/>
          <w:bdr w:val="none" w:sz="0" w:space="0" w:color="auto" w:frame="1"/>
        </w:rPr>
        <w:t>Ordine Nuovo</w:t>
      </w:r>
      <w:r w:rsidRPr="00983B67">
        <w:rPr>
          <w:rFonts w:ascii="Arial" w:hAnsi="Arial" w:cs="Arial"/>
          <w:color w:val="516064"/>
          <w:sz w:val="21"/>
          <w:szCs w:val="21"/>
        </w:rPr>
        <w:t> ranks and relations between </w:t>
      </w:r>
      <w:r w:rsidRPr="00983B67">
        <w:rPr>
          <w:rFonts w:ascii="Arial" w:hAnsi="Arial" w:cs="Arial"/>
          <w:b/>
          <w:bCs/>
          <w:color w:val="516064"/>
          <w:sz w:val="21"/>
          <w:szCs w:val="21"/>
          <w:bdr w:val="none" w:sz="0" w:space="0" w:color="auto" w:frame="1"/>
        </w:rPr>
        <w:t>Zorzi</w:t>
      </w:r>
      <w:r w:rsidRPr="00983B67">
        <w:rPr>
          <w:rFonts w:ascii="Arial" w:hAnsi="Arial" w:cs="Arial"/>
          <w:color w:val="516064"/>
          <w:sz w:val="21"/>
          <w:szCs w:val="21"/>
        </w:rPr>
        <w:t> and </w:t>
      </w:r>
      <w:r w:rsidRPr="00983B67">
        <w:rPr>
          <w:rFonts w:ascii="Arial" w:hAnsi="Arial" w:cs="Arial"/>
          <w:b/>
          <w:bCs/>
          <w:color w:val="516064"/>
          <w:sz w:val="21"/>
          <w:szCs w:val="21"/>
          <w:bdr w:val="none" w:sz="0" w:space="0" w:color="auto" w:frame="1"/>
        </w:rPr>
        <w:t>Soffiati</w:t>
      </w:r>
      <w:r w:rsidRPr="00983B67">
        <w:rPr>
          <w:rFonts w:ascii="Arial" w:hAnsi="Arial" w:cs="Arial"/>
          <w:color w:val="516064"/>
          <w:sz w:val="21"/>
          <w:szCs w:val="21"/>
        </w:rPr>
        <w:t> deteriorated to the point where they became enemies. Soffiati could not forgive his Venetian colleague for implicating him in an operation of such significance, especially one that departed from the strategy adopted hitherto — planting bombs that could be blamed on the left.</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824" w:history="1">
        <w:r w:rsidRPr="00983B67">
          <w:rPr>
            <w:rFonts w:ascii="Arial" w:hAnsi="Arial" w:cs="Arial"/>
            <w:color w:val="FF8A00"/>
            <w:sz w:val="18"/>
            <w:szCs w:val="18"/>
            <w:u w:val="single"/>
            <w:bdr w:val="none" w:sz="0" w:space="0" w:color="auto" w:frame="1"/>
          </w:rPr>
          <w:t>25 April 1969</w:t>
        </w:r>
      </w:hyperlink>
      <w:r w:rsidRPr="00983B67">
        <w:rPr>
          <w:rFonts w:ascii="Arial" w:hAnsi="Arial" w:cs="Arial"/>
          <w:color w:val="516064"/>
          <w:sz w:val="18"/>
          <w:szCs w:val="18"/>
          <w:bdr w:val="none" w:sz="0" w:space="0" w:color="auto" w:frame="1"/>
        </w:rPr>
        <w:t>, </w:t>
      </w:r>
      <w:hyperlink r:id="rId825" w:history="1">
        <w:r w:rsidRPr="00983B67">
          <w:rPr>
            <w:rFonts w:ascii="Arial" w:hAnsi="Arial" w:cs="Arial"/>
            <w:color w:val="FF8A00"/>
            <w:sz w:val="18"/>
            <w:szCs w:val="18"/>
            <w:u w:val="single"/>
            <w:bdr w:val="none" w:sz="0" w:space="0" w:color="auto" w:frame="1"/>
          </w:rPr>
          <w:t>27 October 1970</w:t>
        </w:r>
      </w:hyperlink>
      <w:r w:rsidRPr="00983B67">
        <w:rPr>
          <w:rFonts w:ascii="Arial" w:hAnsi="Arial" w:cs="Arial"/>
          <w:color w:val="516064"/>
          <w:sz w:val="18"/>
          <w:szCs w:val="18"/>
          <w:bdr w:val="none" w:sz="0" w:space="0" w:color="auto" w:frame="1"/>
        </w:rPr>
        <w:t>, </w:t>
      </w:r>
      <w:hyperlink r:id="rId826" w:history="1">
        <w:r w:rsidRPr="00983B67">
          <w:rPr>
            <w:rFonts w:ascii="Arial" w:hAnsi="Arial" w:cs="Arial"/>
            <w:color w:val="FF8A00"/>
            <w:sz w:val="18"/>
            <w:szCs w:val="18"/>
            <w:u w:val="single"/>
            <w:bdr w:val="none" w:sz="0" w:space="0" w:color="auto" w:frame="1"/>
          </w:rPr>
          <w:t>28 May 1974</w:t>
        </w:r>
      </w:hyperlink>
      <w:r w:rsidRPr="00983B67">
        <w:rPr>
          <w:rFonts w:ascii="Arial" w:hAnsi="Arial" w:cs="Arial"/>
          <w:color w:val="516064"/>
          <w:sz w:val="18"/>
          <w:szCs w:val="18"/>
          <w:bdr w:val="none" w:sz="0" w:space="0" w:color="auto" w:frame="1"/>
        </w:rPr>
        <w:t>, </w:t>
      </w:r>
      <w:hyperlink r:id="rId827" w:history="1">
        <w:r w:rsidRPr="00983B67">
          <w:rPr>
            <w:rFonts w:ascii="Arial" w:hAnsi="Arial" w:cs="Arial"/>
            <w:color w:val="FF8A00"/>
            <w:sz w:val="18"/>
            <w:szCs w:val="18"/>
            <w:u w:val="single"/>
            <w:bdr w:val="none" w:sz="0" w:space="0" w:color="auto" w:frame="1"/>
          </w:rPr>
          <w:t>Algerian secret services</w:t>
        </w:r>
      </w:hyperlink>
      <w:r w:rsidRPr="00983B67">
        <w:rPr>
          <w:rFonts w:ascii="Arial" w:hAnsi="Arial" w:cs="Arial"/>
          <w:color w:val="516064"/>
          <w:sz w:val="18"/>
          <w:szCs w:val="18"/>
          <w:bdr w:val="none" w:sz="0" w:space="0" w:color="auto" w:frame="1"/>
        </w:rPr>
        <w:t>, </w:t>
      </w:r>
      <w:hyperlink r:id="rId828" w:history="1">
        <w:r w:rsidRPr="00983B67">
          <w:rPr>
            <w:rFonts w:ascii="Arial" w:hAnsi="Arial" w:cs="Arial"/>
            <w:color w:val="FF8A00"/>
            <w:sz w:val="18"/>
            <w:szCs w:val="18"/>
            <w:u w:val="single"/>
            <w:bdr w:val="none" w:sz="0" w:space="0" w:color="auto" w:frame="1"/>
          </w:rPr>
          <w:t>Alvise Munari</w:t>
        </w:r>
      </w:hyperlink>
      <w:r w:rsidRPr="00983B67">
        <w:rPr>
          <w:rFonts w:ascii="Arial" w:hAnsi="Arial" w:cs="Arial"/>
          <w:color w:val="516064"/>
          <w:sz w:val="18"/>
          <w:szCs w:val="18"/>
          <w:bdr w:val="none" w:sz="0" w:space="0" w:color="auto" w:frame="1"/>
        </w:rPr>
        <w:t>, </w:t>
      </w:r>
      <w:hyperlink r:id="rId829" w:history="1">
        <w:r w:rsidRPr="00983B67">
          <w:rPr>
            <w:rFonts w:ascii="Arial" w:hAnsi="Arial" w:cs="Arial"/>
            <w:color w:val="FF8A00"/>
            <w:sz w:val="18"/>
            <w:szCs w:val="18"/>
            <w:u w:val="single"/>
            <w:bdr w:val="none" w:sz="0" w:space="0" w:color="auto" w:frame="1"/>
          </w:rPr>
          <w:t>Avanguardia Nazionale</w:t>
        </w:r>
      </w:hyperlink>
      <w:r w:rsidRPr="00983B67">
        <w:rPr>
          <w:rFonts w:ascii="Arial" w:hAnsi="Arial" w:cs="Arial"/>
          <w:color w:val="516064"/>
          <w:sz w:val="18"/>
          <w:szCs w:val="18"/>
          <w:bdr w:val="none" w:sz="0" w:space="0" w:color="auto" w:frame="1"/>
        </w:rPr>
        <w:t>, </w:t>
      </w:r>
      <w:hyperlink r:id="rId830" w:history="1">
        <w:r w:rsidRPr="00983B67">
          <w:rPr>
            <w:rFonts w:ascii="Arial" w:hAnsi="Arial" w:cs="Arial"/>
            <w:color w:val="FF8A00"/>
            <w:sz w:val="18"/>
            <w:szCs w:val="18"/>
            <w:u w:val="single"/>
            <w:bdr w:val="none" w:sz="0" w:space="0" w:color="auto" w:frame="1"/>
          </w:rPr>
          <w:t>Banca Commerciale Italiana</w:t>
        </w:r>
      </w:hyperlink>
      <w:r w:rsidRPr="00983B67">
        <w:rPr>
          <w:rFonts w:ascii="Arial" w:hAnsi="Arial" w:cs="Arial"/>
          <w:color w:val="516064"/>
          <w:sz w:val="18"/>
          <w:szCs w:val="18"/>
          <w:bdr w:val="none" w:sz="0" w:space="0" w:color="auto" w:frame="1"/>
        </w:rPr>
        <w:t>, </w:t>
      </w:r>
      <w:hyperlink r:id="rId831" w:history="1">
        <w:r w:rsidRPr="00983B67">
          <w:rPr>
            <w:rFonts w:ascii="Arial" w:hAnsi="Arial" w:cs="Arial"/>
            <w:color w:val="FF8A00"/>
            <w:sz w:val="18"/>
            <w:szCs w:val="18"/>
            <w:u w:val="single"/>
            <w:bdr w:val="none" w:sz="0" w:space="0" w:color="auto" w:frame="1"/>
          </w:rPr>
          <w:t>Banca Nazionale del Lavoro</w:t>
        </w:r>
      </w:hyperlink>
      <w:r w:rsidRPr="00983B67">
        <w:rPr>
          <w:rFonts w:ascii="Arial" w:hAnsi="Arial" w:cs="Arial"/>
          <w:color w:val="516064"/>
          <w:sz w:val="18"/>
          <w:szCs w:val="18"/>
          <w:bdr w:val="none" w:sz="0" w:space="0" w:color="auto" w:frame="1"/>
        </w:rPr>
        <w:t>, </w:t>
      </w:r>
      <w:hyperlink r:id="rId832" w:history="1">
        <w:r w:rsidRPr="00983B67">
          <w:rPr>
            <w:rFonts w:ascii="Arial" w:hAnsi="Arial" w:cs="Arial"/>
            <w:color w:val="FF8A00"/>
            <w:sz w:val="18"/>
            <w:szCs w:val="18"/>
            <w:u w:val="single"/>
            <w:bdr w:val="none" w:sz="0" w:space="0" w:color="auto" w:frame="1"/>
          </w:rPr>
          <w:t>Brescia United Antifascist Committee</w:t>
        </w:r>
      </w:hyperlink>
      <w:r w:rsidRPr="00983B67">
        <w:rPr>
          <w:rFonts w:ascii="Arial" w:hAnsi="Arial" w:cs="Arial"/>
          <w:color w:val="516064"/>
          <w:sz w:val="18"/>
          <w:szCs w:val="18"/>
          <w:bdr w:val="none" w:sz="0" w:space="0" w:color="auto" w:frame="1"/>
        </w:rPr>
        <w:t>, </w:t>
      </w:r>
      <w:hyperlink r:id="rId833" w:history="1">
        <w:r w:rsidRPr="00983B67">
          <w:rPr>
            <w:rFonts w:ascii="Arial" w:hAnsi="Arial" w:cs="Arial"/>
            <w:color w:val="FF8A00"/>
            <w:sz w:val="18"/>
            <w:szCs w:val="18"/>
            <w:u w:val="single"/>
            <w:bdr w:val="none" w:sz="0" w:space="0" w:color="auto" w:frame="1"/>
          </w:rPr>
          <w:t>Captain Hamid</w:t>
        </w:r>
      </w:hyperlink>
      <w:r w:rsidRPr="00983B67">
        <w:rPr>
          <w:rFonts w:ascii="Arial" w:hAnsi="Arial" w:cs="Arial"/>
          <w:color w:val="516064"/>
          <w:sz w:val="18"/>
          <w:szCs w:val="18"/>
          <w:bdr w:val="none" w:sz="0" w:space="0" w:color="auto" w:frame="1"/>
        </w:rPr>
        <w:t>, </w:t>
      </w:r>
      <w:hyperlink r:id="rId834" w:history="1">
        <w:r w:rsidRPr="00983B67">
          <w:rPr>
            <w:rFonts w:ascii="Arial" w:hAnsi="Arial" w:cs="Arial"/>
            <w:color w:val="FF8A00"/>
            <w:sz w:val="18"/>
            <w:szCs w:val="18"/>
            <w:u w:val="single"/>
            <w:bdr w:val="none" w:sz="0" w:space="0" w:color="auto" w:frame="1"/>
          </w:rPr>
          <w:t>Colonel Michele Santoro</w:t>
        </w:r>
      </w:hyperlink>
      <w:r w:rsidRPr="00983B67">
        <w:rPr>
          <w:rFonts w:ascii="Arial" w:hAnsi="Arial" w:cs="Arial"/>
          <w:color w:val="516064"/>
          <w:sz w:val="18"/>
          <w:szCs w:val="18"/>
          <w:bdr w:val="none" w:sz="0" w:space="0" w:color="auto" w:frame="1"/>
        </w:rPr>
        <w:t>, </w:t>
      </w:r>
      <w:hyperlink r:id="rId835" w:history="1">
        <w:r w:rsidRPr="00983B67">
          <w:rPr>
            <w:rFonts w:ascii="Arial" w:hAnsi="Arial" w:cs="Arial"/>
            <w:color w:val="FF8A00"/>
            <w:sz w:val="18"/>
            <w:szCs w:val="18"/>
            <w:u w:val="single"/>
            <w:bdr w:val="none" w:sz="0" w:space="0" w:color="auto" w:frame="1"/>
          </w:rPr>
          <w:t>Cristiano De Eccher</w:t>
        </w:r>
      </w:hyperlink>
      <w:r w:rsidRPr="00983B67">
        <w:rPr>
          <w:rFonts w:ascii="Arial" w:hAnsi="Arial" w:cs="Arial"/>
          <w:color w:val="516064"/>
          <w:sz w:val="18"/>
          <w:szCs w:val="18"/>
          <w:bdr w:val="none" w:sz="0" w:space="0" w:color="auto" w:frame="1"/>
        </w:rPr>
        <w:t>, </w:t>
      </w:r>
      <w:hyperlink r:id="rId836" w:history="1">
        <w:r w:rsidRPr="00983B67">
          <w:rPr>
            <w:rFonts w:ascii="Arial" w:hAnsi="Arial" w:cs="Arial"/>
            <w:color w:val="FF8A00"/>
            <w:sz w:val="18"/>
            <w:szCs w:val="18"/>
            <w:u w:val="single"/>
            <w:bdr w:val="none" w:sz="0" w:space="0" w:color="auto" w:frame="1"/>
          </w:rPr>
          <w:t>Delfo Zorzi</w:t>
        </w:r>
      </w:hyperlink>
      <w:r w:rsidRPr="00983B67">
        <w:rPr>
          <w:rFonts w:ascii="Arial" w:hAnsi="Arial" w:cs="Arial"/>
          <w:color w:val="516064"/>
          <w:sz w:val="18"/>
          <w:szCs w:val="18"/>
          <w:bdr w:val="none" w:sz="0" w:space="0" w:color="auto" w:frame="1"/>
        </w:rPr>
        <w:t>, </w:t>
      </w:r>
      <w:hyperlink r:id="rId837" w:history="1">
        <w:r w:rsidRPr="00983B67">
          <w:rPr>
            <w:rFonts w:ascii="Arial" w:hAnsi="Arial" w:cs="Arial"/>
            <w:color w:val="FF8A00"/>
            <w:sz w:val="18"/>
            <w:szCs w:val="18"/>
            <w:u w:val="single"/>
            <w:bdr w:val="none" w:sz="0" w:space="0" w:color="auto" w:frame="1"/>
          </w:rPr>
          <w:t>Elettrocontrolli</w:t>
        </w:r>
      </w:hyperlink>
      <w:r w:rsidRPr="00983B67">
        <w:rPr>
          <w:rFonts w:ascii="Arial" w:hAnsi="Arial" w:cs="Arial"/>
          <w:color w:val="516064"/>
          <w:sz w:val="18"/>
          <w:szCs w:val="18"/>
          <w:bdr w:val="none" w:sz="0" w:space="0" w:color="auto" w:frame="1"/>
        </w:rPr>
        <w:t>, </w:t>
      </w:r>
      <w:hyperlink r:id="rId838" w:history="1">
        <w:r w:rsidRPr="00983B67">
          <w:rPr>
            <w:rFonts w:ascii="Arial" w:hAnsi="Arial" w:cs="Arial"/>
            <w:color w:val="FF8A00"/>
            <w:sz w:val="18"/>
            <w:szCs w:val="18"/>
            <w:u w:val="single"/>
            <w:bdr w:val="none" w:sz="0" w:space="0" w:color="auto" w:frame="1"/>
          </w:rPr>
          <w:t>Fausto Giuriati</w:t>
        </w:r>
      </w:hyperlink>
      <w:r w:rsidRPr="00983B67">
        <w:rPr>
          <w:rFonts w:ascii="Arial" w:hAnsi="Arial" w:cs="Arial"/>
          <w:color w:val="516064"/>
          <w:sz w:val="18"/>
          <w:szCs w:val="18"/>
          <w:bdr w:val="none" w:sz="0" w:space="0" w:color="auto" w:frame="1"/>
        </w:rPr>
        <w:t>, </w:t>
      </w:r>
      <w:hyperlink r:id="rId839" w:history="1">
        <w:r w:rsidRPr="00983B67">
          <w:rPr>
            <w:rFonts w:ascii="Arial" w:hAnsi="Arial" w:cs="Arial"/>
            <w:color w:val="FF8A00"/>
            <w:sz w:val="18"/>
            <w:szCs w:val="18"/>
            <w:u w:val="single"/>
            <w:bdr w:val="none" w:sz="0" w:space="0" w:color="auto" w:frame="1"/>
          </w:rPr>
          <w:t>Franco Castrezzati</w:t>
        </w:r>
      </w:hyperlink>
      <w:r w:rsidRPr="00983B67">
        <w:rPr>
          <w:rFonts w:ascii="Arial" w:hAnsi="Arial" w:cs="Arial"/>
          <w:color w:val="516064"/>
          <w:sz w:val="18"/>
          <w:szCs w:val="18"/>
          <w:bdr w:val="none" w:sz="0" w:space="0" w:color="auto" w:frame="1"/>
        </w:rPr>
        <w:t>, </w:t>
      </w:r>
      <w:hyperlink r:id="rId840" w:history="1">
        <w:r w:rsidRPr="00983B67">
          <w:rPr>
            <w:rFonts w:ascii="Arial" w:hAnsi="Arial" w:cs="Arial"/>
            <w:color w:val="FF8A00"/>
            <w:sz w:val="18"/>
            <w:szCs w:val="18"/>
            <w:u w:val="single"/>
            <w:bdr w:val="none" w:sz="0" w:space="0" w:color="auto" w:frame="1"/>
          </w:rPr>
          <w:t>Franco Freda</w:t>
        </w:r>
      </w:hyperlink>
      <w:r w:rsidRPr="00983B67">
        <w:rPr>
          <w:rFonts w:ascii="Arial" w:hAnsi="Arial" w:cs="Arial"/>
          <w:color w:val="516064"/>
          <w:sz w:val="18"/>
          <w:szCs w:val="18"/>
          <w:bdr w:val="none" w:sz="0" w:space="0" w:color="auto" w:frame="1"/>
        </w:rPr>
        <w:t>, </w:t>
      </w:r>
      <w:hyperlink r:id="rId841" w:history="1">
        <w:r w:rsidRPr="00983B67">
          <w:rPr>
            <w:rFonts w:ascii="Arial" w:hAnsi="Arial" w:cs="Arial"/>
            <w:color w:val="FF8A00"/>
            <w:sz w:val="18"/>
            <w:szCs w:val="18"/>
            <w:u w:val="single"/>
            <w:bdr w:val="none" w:sz="0" w:space="0" w:color="auto" w:frame="1"/>
          </w:rPr>
          <w:t>Gerardo D’Ambrosio</w:t>
        </w:r>
      </w:hyperlink>
      <w:r w:rsidRPr="00983B67">
        <w:rPr>
          <w:rFonts w:ascii="Arial" w:hAnsi="Arial" w:cs="Arial"/>
          <w:color w:val="516064"/>
          <w:sz w:val="18"/>
          <w:szCs w:val="18"/>
          <w:bdr w:val="none" w:sz="0" w:space="0" w:color="auto" w:frame="1"/>
        </w:rPr>
        <w:t>, </w:t>
      </w:r>
      <w:hyperlink r:id="rId842" w:history="1">
        <w:r w:rsidRPr="00983B67">
          <w:rPr>
            <w:rFonts w:ascii="Arial" w:hAnsi="Arial" w:cs="Arial"/>
            <w:color w:val="FF8A00"/>
            <w:sz w:val="18"/>
            <w:szCs w:val="18"/>
            <w:u w:val="single"/>
            <w:bdr w:val="none" w:sz="0" w:space="0" w:color="auto" w:frame="1"/>
          </w:rPr>
          <w:t>Giancarlo Rognoni</w:t>
        </w:r>
      </w:hyperlink>
      <w:r w:rsidRPr="00983B67">
        <w:rPr>
          <w:rFonts w:ascii="Arial" w:hAnsi="Arial" w:cs="Arial"/>
          <w:color w:val="516064"/>
          <w:sz w:val="18"/>
          <w:szCs w:val="18"/>
          <w:bdr w:val="none" w:sz="0" w:space="0" w:color="auto" w:frame="1"/>
        </w:rPr>
        <w:t>, </w:t>
      </w:r>
      <w:hyperlink r:id="rId843" w:history="1">
        <w:r w:rsidRPr="00983B67">
          <w:rPr>
            <w:rFonts w:ascii="Arial" w:hAnsi="Arial" w:cs="Arial"/>
            <w:color w:val="FF8A00"/>
            <w:sz w:val="18"/>
            <w:szCs w:val="18"/>
            <w:u w:val="single"/>
            <w:bdr w:val="none" w:sz="0" w:space="0" w:color="auto" w:frame="1"/>
          </w:rPr>
          <w:t>Giancarlo Stiz</w:t>
        </w:r>
      </w:hyperlink>
      <w:r w:rsidRPr="00983B67">
        <w:rPr>
          <w:rFonts w:ascii="Arial" w:hAnsi="Arial" w:cs="Arial"/>
          <w:color w:val="516064"/>
          <w:sz w:val="18"/>
          <w:szCs w:val="18"/>
          <w:bdr w:val="none" w:sz="0" w:space="0" w:color="auto" w:frame="1"/>
        </w:rPr>
        <w:t>,</w:t>
      </w:r>
      <w:hyperlink r:id="rId844" w:history="1">
        <w:r w:rsidRPr="00983B67">
          <w:rPr>
            <w:rFonts w:ascii="Arial" w:hAnsi="Arial" w:cs="Arial"/>
            <w:color w:val="FF8A00"/>
            <w:sz w:val="18"/>
            <w:szCs w:val="18"/>
            <w:u w:val="single"/>
            <w:bdr w:val="none" w:sz="0" w:space="0" w:color="auto" w:frame="1"/>
          </w:rPr>
          <w:t>Giangiacomo Feltrinelli</w:t>
        </w:r>
      </w:hyperlink>
      <w:r w:rsidRPr="00983B67">
        <w:rPr>
          <w:rFonts w:ascii="Arial" w:hAnsi="Arial" w:cs="Arial"/>
          <w:color w:val="516064"/>
          <w:sz w:val="18"/>
          <w:szCs w:val="18"/>
          <w:bdr w:val="none" w:sz="0" w:space="0" w:color="auto" w:frame="1"/>
        </w:rPr>
        <w:t>, </w:t>
      </w:r>
      <w:hyperlink r:id="rId845" w:history="1">
        <w:r w:rsidRPr="00983B67">
          <w:rPr>
            <w:rFonts w:ascii="Arial" w:hAnsi="Arial" w:cs="Arial"/>
            <w:color w:val="FF8A00"/>
            <w:sz w:val="18"/>
            <w:szCs w:val="18"/>
            <w:u w:val="single"/>
            <w:bdr w:val="none" w:sz="0" w:space="0" w:color="auto" w:frame="1"/>
          </w:rPr>
          <w:t>Holy Roman Empire</w:t>
        </w:r>
      </w:hyperlink>
      <w:r w:rsidRPr="00983B67">
        <w:rPr>
          <w:rFonts w:ascii="Arial" w:hAnsi="Arial" w:cs="Arial"/>
          <w:color w:val="516064"/>
          <w:sz w:val="18"/>
          <w:szCs w:val="18"/>
          <w:bdr w:val="none" w:sz="0" w:space="0" w:color="auto" w:frame="1"/>
        </w:rPr>
        <w:t>, </w:t>
      </w:r>
      <w:hyperlink r:id="rId846" w:history="1">
        <w:r w:rsidRPr="00983B67">
          <w:rPr>
            <w:rFonts w:ascii="Arial" w:hAnsi="Arial" w:cs="Arial"/>
            <w:color w:val="FF8A00"/>
            <w:sz w:val="18"/>
            <w:szCs w:val="18"/>
            <w:u w:val="single"/>
            <w:bdr w:val="none" w:sz="0" w:space="0" w:color="auto" w:frame="1"/>
          </w:rPr>
          <w:t>Junghan-Diehl timers</w:t>
        </w:r>
      </w:hyperlink>
      <w:r w:rsidRPr="00983B67">
        <w:rPr>
          <w:rFonts w:ascii="Arial" w:hAnsi="Arial" w:cs="Arial"/>
          <w:color w:val="516064"/>
          <w:sz w:val="18"/>
          <w:szCs w:val="18"/>
          <w:bdr w:val="none" w:sz="0" w:space="0" w:color="auto" w:frame="1"/>
        </w:rPr>
        <w:t>, </w:t>
      </w:r>
      <w:hyperlink r:id="rId847" w:history="1">
        <w:r w:rsidRPr="00983B67">
          <w:rPr>
            <w:rFonts w:ascii="Arial" w:hAnsi="Arial" w:cs="Arial"/>
            <w:color w:val="FF8A00"/>
            <w:sz w:val="18"/>
            <w:szCs w:val="18"/>
            <w:u w:val="single"/>
            <w:bdr w:val="none" w:sz="0" w:space="0" w:color="auto" w:frame="1"/>
          </w:rPr>
          <w:t>La Fenice group</w:t>
        </w:r>
      </w:hyperlink>
      <w:r w:rsidRPr="00983B67">
        <w:rPr>
          <w:rFonts w:ascii="Arial" w:hAnsi="Arial" w:cs="Arial"/>
          <w:color w:val="516064"/>
          <w:sz w:val="18"/>
          <w:szCs w:val="18"/>
          <w:bdr w:val="none" w:sz="0" w:space="0" w:color="auto" w:frame="1"/>
        </w:rPr>
        <w:t>, </w:t>
      </w:r>
      <w:hyperlink r:id="rId848" w:history="1">
        <w:r w:rsidRPr="00983B67">
          <w:rPr>
            <w:rFonts w:ascii="Arial" w:hAnsi="Arial" w:cs="Arial"/>
            <w:color w:val="FF8A00"/>
            <w:sz w:val="18"/>
            <w:szCs w:val="18"/>
            <w:u w:val="single"/>
            <w:bdr w:val="none" w:sz="0" w:space="0" w:color="auto" w:frame="1"/>
          </w:rPr>
          <w:t>Loretta Galeazzo</w:t>
        </w:r>
      </w:hyperlink>
      <w:r w:rsidRPr="00983B67">
        <w:rPr>
          <w:rFonts w:ascii="Arial" w:hAnsi="Arial" w:cs="Arial"/>
          <w:color w:val="516064"/>
          <w:sz w:val="18"/>
          <w:szCs w:val="18"/>
          <w:bdr w:val="none" w:sz="0" w:space="0" w:color="auto" w:frame="1"/>
        </w:rPr>
        <w:t>, </w:t>
      </w:r>
      <w:hyperlink r:id="rId849" w:history="1">
        <w:r w:rsidRPr="00983B67">
          <w:rPr>
            <w:rFonts w:ascii="Arial" w:hAnsi="Arial" w:cs="Arial"/>
            <w:color w:val="FF8A00"/>
            <w:sz w:val="18"/>
            <w:szCs w:val="18"/>
            <w:u w:val="single"/>
            <w:bdr w:val="none" w:sz="0" w:space="0" w:color="auto" w:frame="1"/>
          </w:rPr>
          <w:t>Marcello Soffiati</w:t>
        </w:r>
      </w:hyperlink>
      <w:r w:rsidRPr="00983B67">
        <w:rPr>
          <w:rFonts w:ascii="Arial" w:hAnsi="Arial" w:cs="Arial"/>
          <w:color w:val="516064"/>
          <w:sz w:val="18"/>
          <w:szCs w:val="18"/>
          <w:bdr w:val="none" w:sz="0" w:space="0" w:color="auto" w:frame="1"/>
        </w:rPr>
        <w:t>, </w:t>
      </w:r>
      <w:hyperlink r:id="rId850" w:history="1">
        <w:r w:rsidRPr="00983B67">
          <w:rPr>
            <w:rFonts w:ascii="Arial" w:hAnsi="Arial" w:cs="Arial"/>
            <w:color w:val="FF8A00"/>
            <w:sz w:val="18"/>
            <w:szCs w:val="18"/>
            <w:u w:val="single"/>
            <w:bdr w:val="none" w:sz="0" w:space="0" w:color="auto" w:frame="1"/>
          </w:rPr>
          <w:t>Marco Foscari</w:t>
        </w:r>
      </w:hyperlink>
      <w:r w:rsidRPr="00983B67">
        <w:rPr>
          <w:rFonts w:ascii="Arial" w:hAnsi="Arial" w:cs="Arial"/>
          <w:color w:val="516064"/>
          <w:sz w:val="18"/>
          <w:szCs w:val="18"/>
          <w:bdr w:val="none" w:sz="0" w:space="0" w:color="auto" w:frame="1"/>
        </w:rPr>
        <w:t>, </w:t>
      </w:r>
      <w:hyperlink r:id="rId851" w:history="1">
        <w:r w:rsidRPr="00983B67">
          <w:rPr>
            <w:rFonts w:ascii="Arial" w:hAnsi="Arial" w:cs="Arial"/>
            <w:color w:val="FF8A00"/>
            <w:sz w:val="18"/>
            <w:szCs w:val="18"/>
            <w:u w:val="single"/>
            <w:bdr w:val="none" w:sz="0" w:space="0" w:color="auto" w:frame="1"/>
          </w:rPr>
          <w:t>Martino Siciliano</w:t>
        </w:r>
      </w:hyperlink>
      <w:r w:rsidRPr="00983B67">
        <w:rPr>
          <w:rFonts w:ascii="Arial" w:hAnsi="Arial" w:cs="Arial"/>
          <w:color w:val="516064"/>
          <w:sz w:val="18"/>
          <w:szCs w:val="18"/>
          <w:bdr w:val="none" w:sz="0" w:space="0" w:color="auto" w:frame="1"/>
        </w:rPr>
        <w:t>,</w:t>
      </w:r>
      <w:hyperlink r:id="rId852" w:history="1">
        <w:r w:rsidRPr="00983B67">
          <w:rPr>
            <w:rFonts w:ascii="Arial" w:hAnsi="Arial" w:cs="Arial"/>
            <w:color w:val="FF8A00"/>
            <w:sz w:val="18"/>
            <w:szCs w:val="18"/>
            <w:u w:val="single"/>
            <w:bdr w:val="none" w:sz="0" w:space="0" w:color="auto" w:frame="1"/>
          </w:rPr>
          <w:t>Massimiliano Fachini</w:t>
        </w:r>
      </w:hyperlink>
      <w:r w:rsidRPr="00983B67">
        <w:rPr>
          <w:rFonts w:ascii="Arial" w:hAnsi="Arial" w:cs="Arial"/>
          <w:color w:val="516064"/>
          <w:sz w:val="18"/>
          <w:szCs w:val="18"/>
          <w:bdr w:val="none" w:sz="0" w:space="0" w:color="auto" w:frame="1"/>
        </w:rPr>
        <w:t>, </w:t>
      </w:r>
      <w:hyperlink r:id="rId853" w:history="1">
        <w:r w:rsidRPr="00983B67">
          <w:rPr>
            <w:rFonts w:ascii="Arial" w:hAnsi="Arial" w:cs="Arial"/>
            <w:color w:val="FF8A00"/>
            <w:sz w:val="18"/>
            <w:szCs w:val="18"/>
            <w:u w:val="single"/>
            <w:bdr w:val="none" w:sz="0" w:space="0" w:color="auto" w:frame="1"/>
          </w:rPr>
          <w:t>Mosbach-Gruber</w:t>
        </w:r>
      </w:hyperlink>
      <w:r w:rsidRPr="00983B67">
        <w:rPr>
          <w:rFonts w:ascii="Arial" w:hAnsi="Arial" w:cs="Arial"/>
          <w:color w:val="516064"/>
          <w:sz w:val="18"/>
          <w:szCs w:val="18"/>
          <w:bdr w:val="none" w:sz="0" w:space="0" w:color="auto" w:frame="1"/>
        </w:rPr>
        <w:t>, </w:t>
      </w:r>
      <w:hyperlink r:id="rId854" w:history="1">
        <w:r w:rsidRPr="00983B67">
          <w:rPr>
            <w:rFonts w:ascii="Arial" w:hAnsi="Arial" w:cs="Arial"/>
            <w:color w:val="FF8A00"/>
            <w:sz w:val="18"/>
            <w:szCs w:val="18"/>
            <w:u w:val="single"/>
            <w:bdr w:val="none" w:sz="0" w:space="0" w:color="auto" w:frame="1"/>
          </w:rPr>
          <w:t>Mossad</w:t>
        </w:r>
      </w:hyperlink>
      <w:r w:rsidRPr="00983B67">
        <w:rPr>
          <w:rFonts w:ascii="Arial" w:hAnsi="Arial" w:cs="Arial"/>
          <w:color w:val="516064"/>
          <w:sz w:val="18"/>
          <w:szCs w:val="18"/>
          <w:bdr w:val="none" w:sz="0" w:space="0" w:color="auto" w:frame="1"/>
        </w:rPr>
        <w:t>, </w:t>
      </w:r>
      <w:hyperlink r:id="rId855" w:history="1">
        <w:r w:rsidRPr="00983B67">
          <w:rPr>
            <w:rFonts w:ascii="Arial" w:hAnsi="Arial" w:cs="Arial"/>
            <w:color w:val="FF8A00"/>
            <w:sz w:val="18"/>
            <w:szCs w:val="18"/>
            <w:u w:val="single"/>
            <w:bdr w:val="none" w:sz="0" w:space="0" w:color="auto" w:frame="1"/>
          </w:rPr>
          <w:t>Mussolini Action Squads</w:t>
        </w:r>
      </w:hyperlink>
      <w:r w:rsidRPr="00983B67">
        <w:rPr>
          <w:rFonts w:ascii="Arial" w:hAnsi="Arial" w:cs="Arial"/>
          <w:color w:val="516064"/>
          <w:sz w:val="18"/>
          <w:szCs w:val="18"/>
          <w:bdr w:val="none" w:sz="0" w:space="0" w:color="auto" w:frame="1"/>
        </w:rPr>
        <w:t>, </w:t>
      </w:r>
      <w:hyperlink r:id="rId856" w:history="1">
        <w:r w:rsidRPr="00983B67">
          <w:rPr>
            <w:rFonts w:ascii="Arial" w:hAnsi="Arial" w:cs="Arial"/>
            <w:color w:val="FF8A00"/>
            <w:sz w:val="18"/>
            <w:szCs w:val="18"/>
            <w:u w:val="single"/>
            <w:bdr w:val="none" w:sz="0" w:space="0" w:color="auto" w:frame="1"/>
          </w:rPr>
          <w:t>Ordine Nuovo</w:t>
        </w:r>
      </w:hyperlink>
      <w:r w:rsidRPr="00983B67">
        <w:rPr>
          <w:rFonts w:ascii="Arial" w:hAnsi="Arial" w:cs="Arial"/>
          <w:color w:val="516064"/>
          <w:sz w:val="18"/>
          <w:szCs w:val="18"/>
          <w:bdr w:val="none" w:sz="0" w:space="0" w:color="auto" w:frame="1"/>
        </w:rPr>
        <w:t>, </w:t>
      </w:r>
      <w:hyperlink r:id="rId857" w:history="1">
        <w:r w:rsidRPr="00983B67">
          <w:rPr>
            <w:rFonts w:ascii="Arial" w:hAnsi="Arial" w:cs="Arial"/>
            <w:color w:val="FF8A00"/>
            <w:sz w:val="18"/>
            <w:szCs w:val="18"/>
            <w:u w:val="single"/>
            <w:bdr w:val="none" w:sz="0" w:space="0" w:color="auto" w:frame="1"/>
          </w:rPr>
          <w:t>Piazza della Loggia bombing</w:t>
        </w:r>
      </w:hyperlink>
      <w:r w:rsidRPr="00983B67">
        <w:rPr>
          <w:rFonts w:ascii="Arial" w:hAnsi="Arial" w:cs="Arial"/>
          <w:color w:val="516064"/>
          <w:sz w:val="18"/>
          <w:szCs w:val="18"/>
          <w:bdr w:val="none" w:sz="0" w:space="0" w:color="auto" w:frame="1"/>
        </w:rPr>
        <w:t>, </w:t>
      </w:r>
      <w:hyperlink r:id="rId858" w:history="1">
        <w:r w:rsidRPr="00983B67">
          <w:rPr>
            <w:rFonts w:ascii="Arial" w:hAnsi="Arial" w:cs="Arial"/>
            <w:color w:val="FF8A00"/>
            <w:sz w:val="18"/>
            <w:szCs w:val="18"/>
            <w:u w:val="single"/>
            <w:bdr w:val="none" w:sz="0" w:space="0" w:color="auto" w:frame="1"/>
          </w:rPr>
          <w:t>Piero Andreatta</w:t>
        </w:r>
      </w:hyperlink>
      <w:r w:rsidRPr="00983B67">
        <w:rPr>
          <w:rFonts w:ascii="Arial" w:hAnsi="Arial" w:cs="Arial"/>
          <w:color w:val="516064"/>
          <w:sz w:val="18"/>
          <w:szCs w:val="18"/>
          <w:bdr w:val="none" w:sz="0" w:space="0" w:color="auto" w:frame="1"/>
        </w:rPr>
        <w:t>, </w:t>
      </w:r>
      <w:hyperlink r:id="rId859" w:history="1">
        <w:r w:rsidRPr="00983B67">
          <w:rPr>
            <w:rFonts w:ascii="Arial" w:hAnsi="Arial" w:cs="Arial"/>
            <w:color w:val="FF8A00"/>
            <w:sz w:val="18"/>
            <w:szCs w:val="18"/>
            <w:u w:val="single"/>
            <w:bdr w:val="none" w:sz="0" w:space="0" w:color="auto" w:frame="1"/>
          </w:rPr>
          <w:t>Pino Rauti</w:t>
        </w:r>
      </w:hyperlink>
      <w:r w:rsidRPr="00983B67">
        <w:rPr>
          <w:rFonts w:ascii="Arial" w:hAnsi="Arial" w:cs="Arial"/>
          <w:color w:val="516064"/>
          <w:sz w:val="18"/>
          <w:szCs w:val="18"/>
          <w:bdr w:val="none" w:sz="0" w:space="0" w:color="auto" w:frame="1"/>
        </w:rPr>
        <w:t>, </w:t>
      </w:r>
      <w:hyperlink r:id="rId860" w:history="1">
        <w:r w:rsidRPr="00983B67">
          <w:rPr>
            <w:rFonts w:ascii="Arial" w:hAnsi="Arial" w:cs="Arial"/>
            <w:color w:val="FF8A00"/>
            <w:sz w:val="18"/>
            <w:szCs w:val="18"/>
            <w:u w:val="single"/>
            <w:bdr w:val="none" w:sz="0" w:space="0" w:color="auto" w:frame="1"/>
          </w:rPr>
          <w:t>Reggio Calabria express train attacks</w:t>
        </w:r>
      </w:hyperlink>
      <w:r w:rsidRPr="00983B67">
        <w:rPr>
          <w:rFonts w:ascii="Arial" w:hAnsi="Arial" w:cs="Arial"/>
          <w:color w:val="516064"/>
          <w:sz w:val="18"/>
          <w:szCs w:val="18"/>
          <w:bdr w:val="none" w:sz="0" w:space="0" w:color="auto" w:frame="1"/>
        </w:rPr>
        <w:t>, </w:t>
      </w:r>
      <w:hyperlink r:id="rId861" w:history="1">
        <w:r w:rsidRPr="00983B67">
          <w:rPr>
            <w:rFonts w:ascii="Arial" w:hAnsi="Arial" w:cs="Arial"/>
            <w:color w:val="FF8A00"/>
            <w:sz w:val="18"/>
            <w:szCs w:val="18"/>
            <w:u w:val="single"/>
            <w:bdr w:val="none" w:sz="0" w:space="0" w:color="auto" w:frame="1"/>
          </w:rPr>
          <w:t>Ruhla brand timer</w:t>
        </w:r>
      </w:hyperlink>
      <w:r w:rsidRPr="00983B67">
        <w:rPr>
          <w:rFonts w:ascii="Arial" w:hAnsi="Arial" w:cs="Arial"/>
          <w:color w:val="516064"/>
          <w:sz w:val="18"/>
          <w:szCs w:val="18"/>
          <w:bdr w:val="none" w:sz="0" w:space="0" w:color="auto" w:frame="1"/>
        </w:rPr>
        <w:t>, </w:t>
      </w:r>
      <w:hyperlink r:id="rId862" w:history="1">
        <w:r w:rsidRPr="00983B67">
          <w:rPr>
            <w:rFonts w:ascii="Arial" w:hAnsi="Arial" w:cs="Arial"/>
            <w:color w:val="FF8A00"/>
            <w:sz w:val="18"/>
            <w:szCs w:val="18"/>
            <w:u w:val="single"/>
            <w:bdr w:val="none" w:sz="0" w:space="0" w:color="auto" w:frame="1"/>
          </w:rPr>
          <w:t>Sergio Calore</w:t>
        </w:r>
      </w:hyperlink>
      <w:r w:rsidRPr="00983B67">
        <w:rPr>
          <w:rFonts w:ascii="Arial" w:hAnsi="Arial" w:cs="Arial"/>
          <w:color w:val="516064"/>
          <w:sz w:val="18"/>
          <w:szCs w:val="18"/>
          <w:bdr w:val="none" w:sz="0" w:space="0" w:color="auto" w:frame="1"/>
        </w:rPr>
        <w:t>, </w:t>
      </w:r>
      <w:hyperlink r:id="rId863" w:history="1">
        <w:r w:rsidRPr="00983B67">
          <w:rPr>
            <w:rFonts w:ascii="Arial" w:hAnsi="Arial" w:cs="Arial"/>
            <w:color w:val="FF8A00"/>
            <w:sz w:val="18"/>
            <w:szCs w:val="18"/>
            <w:u w:val="single"/>
            <w:bdr w:val="none" w:sz="0" w:space="0" w:color="auto" w:frame="1"/>
          </w:rPr>
          <w:t>Sibilla Melega</w:t>
        </w:r>
      </w:hyperlink>
      <w:r w:rsidRPr="00983B67">
        <w:rPr>
          <w:rFonts w:ascii="Arial" w:hAnsi="Arial" w:cs="Arial"/>
          <w:color w:val="516064"/>
          <w:sz w:val="18"/>
          <w:szCs w:val="18"/>
          <w:bdr w:val="none" w:sz="0" w:space="0" w:color="auto" w:frame="1"/>
        </w:rPr>
        <w:t>, </w:t>
      </w:r>
      <w:hyperlink r:id="rId864" w:history="1">
        <w:r w:rsidRPr="00983B67">
          <w:rPr>
            <w:rFonts w:ascii="Arial" w:hAnsi="Arial" w:cs="Arial"/>
            <w:color w:val="FF8A00"/>
            <w:sz w:val="18"/>
            <w:szCs w:val="18"/>
            <w:u w:val="single"/>
            <w:bdr w:val="none" w:sz="0" w:space="0" w:color="auto" w:frame="1"/>
          </w:rPr>
          <w:t>Squadre d’azione Mussolini (SAM)</w:t>
        </w:r>
      </w:hyperlink>
      <w:r w:rsidRPr="00983B67">
        <w:rPr>
          <w:rFonts w:ascii="Arial" w:hAnsi="Arial" w:cs="Arial"/>
          <w:color w:val="516064"/>
          <w:sz w:val="18"/>
          <w:szCs w:val="18"/>
          <w:bdr w:val="none" w:sz="0" w:space="0" w:color="auto" w:frame="1"/>
        </w:rPr>
        <w:t>, </w:t>
      </w:r>
      <w:hyperlink r:id="rId865" w:history="1">
        <w:r w:rsidRPr="00983B67">
          <w:rPr>
            <w:rFonts w:ascii="Arial" w:hAnsi="Arial" w:cs="Arial"/>
            <w:color w:val="FF8A00"/>
            <w:sz w:val="18"/>
            <w:szCs w:val="18"/>
            <w:u w:val="single"/>
            <w:bdr w:val="none" w:sz="0" w:space="0" w:color="auto" w:frame="1"/>
          </w:rPr>
          <w:t>Stefano delle Chiaie</w:t>
        </w:r>
      </w:hyperlink>
      <w:r w:rsidRPr="00983B67">
        <w:rPr>
          <w:rFonts w:ascii="Arial" w:hAnsi="Arial" w:cs="Arial"/>
          <w:color w:val="516064"/>
          <w:sz w:val="18"/>
          <w:szCs w:val="18"/>
          <w:bdr w:val="none" w:sz="0" w:space="0" w:color="auto" w:frame="1"/>
        </w:rPr>
        <w:t>, </w:t>
      </w:r>
      <w:hyperlink r:id="rId866" w:history="1">
        <w:r w:rsidRPr="00983B67">
          <w:rPr>
            <w:rFonts w:ascii="Arial" w:hAnsi="Arial" w:cs="Arial"/>
            <w:color w:val="FF8A00"/>
            <w:sz w:val="18"/>
            <w:szCs w:val="18"/>
            <w:u w:val="single"/>
            <w:bdr w:val="none" w:sz="0" w:space="0" w:color="auto" w:frame="1"/>
          </w:rPr>
          <w:t>Teonesto Cerri</w:t>
        </w:r>
      </w:hyperlink>
      <w:r w:rsidRPr="00983B67">
        <w:rPr>
          <w:rFonts w:ascii="Arial" w:hAnsi="Arial" w:cs="Arial"/>
          <w:color w:val="516064"/>
          <w:sz w:val="18"/>
          <w:szCs w:val="18"/>
          <w:bdr w:val="none" w:sz="0" w:space="0" w:color="auto" w:frame="1"/>
        </w:rPr>
        <w:t>, </w:t>
      </w:r>
      <w:hyperlink r:id="rId867" w:history="1">
        <w:r w:rsidRPr="00983B67">
          <w:rPr>
            <w:rFonts w:ascii="Arial" w:hAnsi="Arial" w:cs="Arial"/>
            <w:color w:val="FF8A00"/>
            <w:sz w:val="18"/>
            <w:szCs w:val="18"/>
            <w:u w:val="single"/>
            <w:bdr w:val="none" w:sz="0" w:space="0" w:color="auto" w:frame="1"/>
          </w:rPr>
          <w:t>tomb of the Unknown Soldier</w:t>
        </w:r>
      </w:hyperlink>
      <w:r w:rsidRPr="00983B67">
        <w:rPr>
          <w:rFonts w:ascii="Arial" w:hAnsi="Arial" w:cs="Arial"/>
          <w:color w:val="516064"/>
          <w:sz w:val="18"/>
          <w:szCs w:val="18"/>
          <w:bdr w:val="none" w:sz="0" w:space="0" w:color="auto" w:frame="1"/>
        </w:rPr>
        <w:t>, </w:t>
      </w:r>
      <w:hyperlink r:id="rId868" w:history="1">
        <w:r w:rsidRPr="00983B67">
          <w:rPr>
            <w:rFonts w:ascii="Arial" w:hAnsi="Arial" w:cs="Arial"/>
            <w:color w:val="FF8A00"/>
            <w:sz w:val="18"/>
            <w:szCs w:val="18"/>
            <w:u w:val="single"/>
            <w:bdr w:val="none" w:sz="0" w:space="0" w:color="auto" w:frame="1"/>
          </w:rPr>
          <w:t>Tullio Fabris</w:t>
        </w:r>
      </w:hyperlink>
      <w:r w:rsidRPr="00983B67">
        <w:rPr>
          <w:rFonts w:ascii="Arial" w:hAnsi="Arial" w:cs="Arial"/>
          <w:color w:val="516064"/>
          <w:sz w:val="18"/>
          <w:szCs w:val="18"/>
          <w:bdr w:val="none" w:sz="0" w:space="0" w:color="auto" w:frame="1"/>
        </w:rPr>
        <w:t>, </w:t>
      </w:r>
      <w:hyperlink r:id="rId869" w:history="1">
        <w:r w:rsidRPr="00983B67">
          <w:rPr>
            <w:rFonts w:ascii="Arial" w:hAnsi="Arial" w:cs="Arial"/>
            <w:color w:val="FF8A00"/>
            <w:sz w:val="18"/>
            <w:szCs w:val="18"/>
            <w:u w:val="single"/>
            <w:bdr w:val="none" w:sz="0" w:space="0" w:color="auto" w:frame="1"/>
          </w:rPr>
          <w:t>Venice Ordine Nuovo</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870"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871"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872"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873"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874"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875" w:history="1">
        <w:r w:rsidRPr="00983B67">
          <w:rPr>
            <w:rFonts w:ascii="Arial" w:hAnsi="Arial" w:cs="Arial"/>
            <w:b/>
            <w:bCs/>
            <w:color w:val="959EA1"/>
            <w:kern w:val="36"/>
            <w:sz w:val="45"/>
            <w:szCs w:val="45"/>
            <w:u w:val="single"/>
            <w:bdr w:val="none" w:sz="0" w:space="0" w:color="auto" w:frame="1"/>
          </w:rPr>
          <w:t>2: 13 December, 1969 — ‘Open up! This is the police!’</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876" w:tooltip="Permalink to 2: 13 December, 1969 — ‘Open up! This is the police!’" w:history="1">
        <w:r w:rsidRPr="00983B67">
          <w:rPr>
            <w:rFonts w:ascii="Arial" w:hAnsi="Arial" w:cs="Arial"/>
            <w:color w:val="959EA1"/>
            <w:sz w:val="27"/>
            <w:szCs w:val="27"/>
            <w:u w:val="single"/>
            <w:bdr w:val="none" w:sz="0" w:space="0" w:color="auto" w:frame="1"/>
          </w:rPr>
          <w:t>December 29, 2011</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877"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1 Vote</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3810000" cy="2886075"/>
            <wp:effectExtent l="0" t="0" r="0" b="9525"/>
            <wp:docPr id="5" name="Picture 5" descr="https://secretsandbombs.files.wordpress.com/2011/12/drcalabresi.jpg?w=460">
              <a:hlinkClick xmlns:a="http://schemas.openxmlformats.org/drawingml/2006/main" r:id="rId8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ecretsandbombs.files.wordpress.com/2011/12/drcalabresi.jpg?w=460">
                      <a:hlinkClick r:id="rId878"/>
                    </pic:cNvPr>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r w:rsidRPr="00983B67">
        <w:rPr>
          <w:rFonts w:ascii="Arial" w:hAnsi="Arial" w:cs="Arial"/>
          <w:color w:val="516064"/>
          <w:sz w:val="18"/>
          <w:szCs w:val="18"/>
        </w:rPr>
        <w:t>, Socorrorso</w:t>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Inspector Dr. Luigi Calabresi, anarchist specialist of Milan’s Special Branch</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‘Horrific massacre in Milan’ ran the headline in the </w:t>
      </w:r>
      <w:r w:rsidRPr="00983B67">
        <w:rPr>
          <w:rFonts w:ascii="Arial" w:hAnsi="Arial" w:cs="Arial"/>
          <w:i/>
          <w:iCs/>
          <w:color w:val="516064"/>
          <w:sz w:val="21"/>
          <w:szCs w:val="21"/>
          <w:bdr w:val="none" w:sz="0" w:space="0" w:color="auto" w:frame="1"/>
        </w:rPr>
        <w:t>Corriere della Sera</w:t>
      </w:r>
      <w:r w:rsidRPr="00983B67">
        <w:rPr>
          <w:rFonts w:ascii="Arial" w:hAnsi="Arial" w:cs="Arial"/>
          <w:color w:val="516064"/>
          <w:sz w:val="21"/>
          <w:szCs w:val="21"/>
        </w:rPr>
        <w:t>’s edition of 13 December. ‘Foul provocation’, screamed the front page of </w:t>
      </w:r>
      <w:r w:rsidRPr="00983B67">
        <w:rPr>
          <w:rFonts w:ascii="Arial" w:hAnsi="Arial" w:cs="Arial"/>
          <w:i/>
          <w:iCs/>
          <w:color w:val="516064"/>
          <w:sz w:val="21"/>
          <w:szCs w:val="21"/>
          <w:bdr w:val="none" w:sz="0" w:space="0" w:color="auto" w:frame="1"/>
        </w:rPr>
        <w:t>Il Giorno</w:t>
      </w:r>
      <w:r w:rsidRPr="00983B67">
        <w:rPr>
          <w:rFonts w:ascii="Arial" w:hAnsi="Arial" w:cs="Arial"/>
          <w:color w:val="516064"/>
          <w:sz w:val="21"/>
          <w:szCs w:val="21"/>
        </w:rPr>
        <w:t>. ‘Massacre in Milan. A terrorist plan for Italy?’ asked </w:t>
      </w:r>
      <w:r w:rsidRPr="00983B67">
        <w:rPr>
          <w:rFonts w:ascii="Arial" w:hAnsi="Arial" w:cs="Arial"/>
          <w:i/>
          <w:iCs/>
          <w:color w:val="516064"/>
          <w:sz w:val="21"/>
          <w:szCs w:val="21"/>
          <w:bdr w:val="none" w:sz="0" w:space="0" w:color="auto" w:frame="1"/>
        </w:rPr>
        <w:t>La Stampa</w:t>
      </w:r>
      <w:r w:rsidRPr="00983B67">
        <w:rPr>
          <w:rFonts w:ascii="Arial" w:hAnsi="Arial" w:cs="Arial"/>
          <w:color w:val="516064"/>
          <w:sz w:val="21"/>
          <w:szCs w:val="21"/>
        </w:rPr>
        <w:t>. ‘Horrific attack leads to awful massacre in Milan. Fits in with fascist provocations and reactionary intrigues’, suggested</w:t>
      </w:r>
      <w:r w:rsidRPr="00983B67">
        <w:rPr>
          <w:rFonts w:ascii="Arial" w:hAnsi="Arial" w:cs="Arial"/>
          <w:i/>
          <w:iCs/>
          <w:color w:val="516064"/>
          <w:sz w:val="21"/>
          <w:szCs w:val="21"/>
          <w:bdr w:val="none" w:sz="0" w:space="0" w:color="auto" w:frame="1"/>
        </w:rPr>
        <w:t> L’Unità</w:t>
      </w:r>
      <w:r w:rsidRPr="00983B67">
        <w:rPr>
          <w:rFonts w:ascii="Arial" w:hAnsi="Arial" w:cs="Arial"/>
          <w:color w:val="516064"/>
          <w:sz w:val="21"/>
          <w:szCs w:val="21"/>
        </w:rPr>
        <w: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But whereas the major newspapers confined themselves to reporting the facts — on the front page at least, and were not yet venturing any hypotheses, except for the PCI newspaper — there were already clear ideas emerging as to the identity of the perpetrators and brains behind the previous day’s massacre.</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On the evening of 12 December itself, the prefect of Milan, Libero Mazza, sent Christian Democrat prime minister Mariano Rumor, a telephone message that did not beat about the bush:</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“Credible hypothesis that immediate inquiries should focus on anarchoid groups as well as extremist fringe. Following consultation with the judicial authorities, strenuous steps already underway to identify and arrest those responsible.”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suggestion was plain. And it certainly would not find the officers in charge of the investigation all at sea. Inspector Dr. </w:t>
      </w:r>
      <w:hyperlink r:id="rId880" w:history="1">
        <w:r w:rsidRPr="00983B67">
          <w:rPr>
            <w:rFonts w:ascii="Arial" w:hAnsi="Arial" w:cs="Arial"/>
            <w:b/>
            <w:bCs/>
            <w:color w:val="FF8A00"/>
            <w:sz w:val="21"/>
            <w:szCs w:val="21"/>
            <w:bdr w:val="none" w:sz="0" w:space="0" w:color="auto" w:frame="1"/>
          </w:rPr>
          <w:t>Luigi Calabresi</w:t>
        </w:r>
      </w:hyperlink>
      <w:r w:rsidRPr="00983B67">
        <w:rPr>
          <w:rFonts w:ascii="Arial" w:hAnsi="Arial" w:cs="Arial"/>
          <w:color w:val="516064"/>
          <w:sz w:val="21"/>
          <w:szCs w:val="21"/>
        </w:rPr>
        <w:t>, deputy head of Special Branch at the Milan </w:t>
      </w:r>
      <w:r w:rsidRPr="00983B67">
        <w:rPr>
          <w:rFonts w:ascii="Arial" w:hAnsi="Arial" w:cs="Arial"/>
          <w:i/>
          <w:iCs/>
          <w:color w:val="516064"/>
          <w:sz w:val="21"/>
          <w:szCs w:val="21"/>
          <w:bdr w:val="none" w:sz="0" w:space="0" w:color="auto" w:frame="1"/>
        </w:rPr>
        <w:t>Questura</w:t>
      </w:r>
      <w:r w:rsidRPr="00983B67">
        <w:rPr>
          <w:rFonts w:ascii="Arial" w:hAnsi="Arial" w:cs="Arial"/>
          <w:color w:val="516064"/>
          <w:sz w:val="21"/>
          <w:szCs w:val="21"/>
        </w:rPr>
        <w:t> (police headquarters), was already targeting leftwing extremists. Motive? Look at the targets: banks and the war monument.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As far as he was concerned they were a dead giveaway. His immediate superior, Antonino Allegra, was even quicker off the mark. The running of the investigation seemed to be following a ready-</w:t>
      </w:r>
      <w:r w:rsidRPr="00983B67">
        <w:rPr>
          <w:rFonts w:ascii="Arial" w:hAnsi="Arial" w:cs="Arial"/>
          <w:color w:val="516064"/>
          <w:sz w:val="21"/>
          <w:szCs w:val="21"/>
        </w:rPr>
        <w:lastRenderedPageBreak/>
        <w:t>made script. Indeed, those arrested were primarily anarchists and members of the extra-parliamentary left, with only a few far right activists.</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2943225"/>
            <wp:effectExtent l="0" t="0" r="0" b="9525"/>
            <wp:docPr id="4" name="Picture 4" descr="https://secretsandbombs.files.wordpress.com/2011/12/paolo-finzi70.jpg?w=460&amp;h=309">
              <a:hlinkClick xmlns:a="http://schemas.openxmlformats.org/drawingml/2006/main" r:id="rId8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ecretsandbombs.files.wordpress.com/2011/12/paolo-finzi70.jpg?w=460&amp;h=309">
                      <a:hlinkClick r:id="rId881"/>
                    </pic:cNvPr>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4381500" cy="2943225"/>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Paolo Finzi, 1970</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THAT 12 DECEMBER Paolo Finzi was in bed with a temperature. A touch of ‘flu. Barely 18 years old he was a student at the Giosuè Carducci liceo (high school) in Milan where he was active in the school anarchist group. Another member was Fabio Treves who was to acquire celebrity several years later as a musician and city councillor.</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Shortly before midnight there was a knock on the door of the Finzi household. It was the police. Paolo’s anxious parents, Matilde and Ulisse, were told bluntly: “We are taking your son to the Questura because because he a main suspect in the Piazza Fontana massacre.”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Matilde Bassani Finzi was not the sort of woman to shock easily. She was 51 years old and had been an active antifascist since the late 1930s, as a member of</w:t>
      </w:r>
      <w:r w:rsidRPr="00983B67">
        <w:rPr>
          <w:rFonts w:ascii="Arial" w:hAnsi="Arial" w:cs="Arial"/>
          <w:b/>
          <w:bCs/>
          <w:color w:val="516064"/>
          <w:sz w:val="21"/>
          <w:szCs w:val="21"/>
          <w:bdr w:val="none" w:sz="0" w:space="0" w:color="auto" w:frame="1"/>
        </w:rPr>
        <w:t> </w:t>
      </w:r>
      <w:hyperlink r:id="rId883" w:history="1">
        <w:r w:rsidRPr="00983B67">
          <w:rPr>
            <w:rFonts w:ascii="Arial" w:hAnsi="Arial" w:cs="Arial"/>
            <w:b/>
            <w:bCs/>
            <w:color w:val="FF8A00"/>
            <w:sz w:val="21"/>
            <w:szCs w:val="21"/>
            <w:u w:val="single"/>
            <w:bdr w:val="none" w:sz="0" w:space="0" w:color="auto" w:frame="1"/>
          </w:rPr>
          <w:t>Soccorso Ross</w:t>
        </w:r>
      </w:hyperlink>
      <w:r w:rsidRPr="00983B67">
        <w:rPr>
          <w:rFonts w:ascii="Arial" w:hAnsi="Arial" w:cs="Arial"/>
          <w:b/>
          <w:bCs/>
          <w:color w:val="516064"/>
          <w:sz w:val="21"/>
          <w:szCs w:val="21"/>
          <w:bdr w:val="none" w:sz="0" w:space="0" w:color="auto" w:frame="1"/>
        </w:rPr>
        <w:t>o</w:t>
      </w:r>
      <w:r w:rsidRPr="00983B67">
        <w:rPr>
          <w:rFonts w:ascii="Arial" w:hAnsi="Arial" w:cs="Arial"/>
          <w:color w:val="516064"/>
          <w:sz w:val="21"/>
          <w:szCs w:val="21"/>
        </w:rPr>
        <w:t> (Red Aid) in her native town, Ferrara. From 1943 she played an active role in the resistance in Rome, working with the Bandiera Rossa (Red Flag) groups. She was a woman tempered by her past.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But that night Matilde Bassani worried for Paolo, the youngest of her three children, who had been taken to the fourth floor in the Via Fatebenefratelli, the offices of  Milan’s Special Branch. The premises were crowded with leftwingers, mostly, except for four fascists who were chatting with the police.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Paolo spotted </w:t>
      </w:r>
      <w:r w:rsidRPr="00983B67">
        <w:rPr>
          <w:rFonts w:ascii="Arial" w:hAnsi="Arial" w:cs="Arial"/>
          <w:b/>
          <w:bCs/>
          <w:color w:val="516064"/>
          <w:sz w:val="21"/>
          <w:szCs w:val="21"/>
          <w:bdr w:val="none" w:sz="0" w:space="0" w:color="auto" w:frame="1"/>
        </w:rPr>
        <w:t>Giuseppe Pinelli</w:t>
      </w:r>
      <w:r w:rsidRPr="00983B67">
        <w:rPr>
          <w:rFonts w:ascii="Arial" w:hAnsi="Arial" w:cs="Arial"/>
          <w:color w:val="516064"/>
          <w:sz w:val="21"/>
          <w:szCs w:val="21"/>
        </w:rPr>
        <w:t>. He knew him as one of the ‘old hands’ from Milan’s Ponte Della Ghisolfa anarchist group and founder of the</w:t>
      </w:r>
      <w:hyperlink r:id="rId884" w:history="1">
        <w:r w:rsidRPr="00983B67">
          <w:rPr>
            <w:rFonts w:ascii="Arial" w:hAnsi="Arial" w:cs="Arial"/>
            <w:b/>
            <w:bCs/>
            <w:color w:val="FF8A00"/>
            <w:sz w:val="21"/>
            <w:szCs w:val="21"/>
            <w:bdr w:val="none" w:sz="0" w:space="0" w:color="auto" w:frame="1"/>
          </w:rPr>
          <w:t>Croce Nera Anarchica</w:t>
        </w:r>
      </w:hyperlink>
      <w:r w:rsidRPr="00983B67">
        <w:rPr>
          <w:rFonts w:ascii="Arial" w:hAnsi="Arial" w:cs="Arial"/>
          <w:color w:val="516064"/>
          <w:sz w:val="21"/>
          <w:szCs w:val="21"/>
        </w:rPr>
        <w:t> (Anarchist Black Cross). But there was another anarchist there, older even than Pinelli and whom Finzi knew as a friend of his parents: Virgilio Galassi.  Galassi had been a militant in the libertarian movement since the war, but by 1969 he was no longer active. Yet he too was among the suspects rounded up. Why?</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drawing>
          <wp:inline distT="0" distB="0" distL="0" distR="0">
            <wp:extent cx="4381500" cy="3143250"/>
            <wp:effectExtent l="0" t="0" r="0" b="0"/>
            <wp:docPr id="3" name="Picture 3" descr="https://secretsandbombs.files.wordpress.com/2011/12/ponteghisolfa2.jpg?w=460&amp;h=330">
              <a:hlinkClick xmlns:a="http://schemas.openxmlformats.org/drawingml/2006/main" r:id="rId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ecretsandbombs.files.wordpress.com/2011/12/ponteghisolfa2.jpg?w=460&amp;h=330">
                      <a:hlinkClick r:id="rId885"/>
                    </pic:cNvPr>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4381500" cy="31432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Meeting of the Ponte della Ghisolfa anarchist group</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reason is as straightforward as it is laughable: he worked for the training section at the Banca Commerciale Italiana, where the unexploded bomb had been discovered. But he didn’t remain long at the Questura and was released after the bank’s president, Raffaele Mattioli, intervened on his behalf.</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hours passed. The prisoners were summoned into another room, one at a time, where they were interviewed.  It was the usual routine.  Alibis were checked, opinions sought on what had happened and one final question:</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“Who do you think it was?”</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But the question was superfluous; the police had assumed from the start that the bombing was the work of anarchists.</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detainees were then moved downstairs to the holding cells. By the afternoon of 13 December it was all over and nearly everyone released.</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But the police continued with their inquiries — or, rather, arresting leftwing militants.  Unlike Paolo Finzi, Fausto Lupetti was not a boy: he was 26 years old, but was in the frame. A member of the Italian Marxist-Leninist Party which a few years earlier had split into two factions, a black (libertarian) and a red (Marxist), Lupetti, a publisher, belonged to the latter.  What is more, this “pro-Chinese” was unusual inasmuch as he lived in a commune in a large apartment in the Via Mosso, off the Via Padova in Milan.</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At 6.00 am. on 13 December the members of the commune were wakened by the arrival of the police. Everyone was taken to the station for questioning. Lupetti also saw Pinelli who was probably the best known anarchist ‘face’ in leftist circles in Milan.</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 remember the ground in front of him was strewn with cigarette butts”, recalled Lupetti who was taken later that evening to the San Vittore prison where he remained until 29 December, along with Pasquale Valitutti known as ‘Lello’, a young anarchist, and Andrea Valcarenghi, the leading light of the Onda Verde (Green Wave) group and, from 1971 onwards, the man in charge of the monthly </w:t>
      </w:r>
      <w:r w:rsidRPr="00983B67">
        <w:rPr>
          <w:rFonts w:ascii="Arial" w:hAnsi="Arial" w:cs="Arial"/>
          <w:i/>
          <w:iCs/>
          <w:color w:val="516064"/>
          <w:sz w:val="21"/>
          <w:szCs w:val="21"/>
          <w:bdr w:val="none" w:sz="0" w:space="0" w:color="auto" w:frame="1"/>
        </w:rPr>
        <w:t>Re Nudo</w:t>
      </w:r>
      <w:r w:rsidRPr="00983B67">
        <w:rPr>
          <w:rFonts w:ascii="Arial" w:hAnsi="Arial" w:cs="Arial"/>
          <w:color w:val="516064"/>
          <w:sz w:val="21"/>
          <w:szCs w:val="21"/>
        </w:rPr>
        <w: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On 15 December the front page of the </w:t>
      </w:r>
      <w:r w:rsidRPr="00983B67">
        <w:rPr>
          <w:rFonts w:ascii="Arial" w:hAnsi="Arial" w:cs="Arial"/>
          <w:i/>
          <w:iCs/>
          <w:color w:val="516064"/>
          <w:sz w:val="21"/>
          <w:szCs w:val="21"/>
          <w:bdr w:val="none" w:sz="0" w:space="0" w:color="auto" w:frame="1"/>
        </w:rPr>
        <w:t>Corriere della Sera</w:t>
      </w:r>
      <w:r w:rsidRPr="00983B67">
        <w:rPr>
          <w:rFonts w:ascii="Arial" w:hAnsi="Arial" w:cs="Arial"/>
          <w:color w:val="516064"/>
          <w:sz w:val="21"/>
          <w:szCs w:val="21"/>
        </w:rPr>
        <w:t> carried the splash headline: ‘Twenty seven extremists held in San Vittore. Most are members of neo-anarchist groups tied to international organisations’. The thrust of the article, written by Arnaldo Giuliani, says much about the climate being created at the time:</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“At the end of the first forty hours on inquiries, the investigation into the Piazza Fontana massacre can be summed up as follows: 1) so far, upwards of one hundred and fifty suspects drawn from opposing extremes have been arrested; 2) at 8.00 pm. yesterday, 27 youngsters most of them members of anarchoid groups suspected of connections with international anarchist movements were being held in San Vittore.”</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anarchist trail was explored in greater depth in the inside pages. A headline on page five read: ‘Anarchist old hands from the Diana among those rounded up in extremists’ dens’. The author of this report, Enzo Passanisi, profiled the Milan anarchist movement, as if to familiarise readers with the ambience in which the outrage might have been hatched:</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“Italian anarchists are gathered together into a federation, the FAI […] But most of  Milan’s anarchists, numbering up to two thousand — with active members and sympathisers — espouse an autonomous line. They consist of circles and groups, only one of which, the Sacco e Vanzetti group whose members are mostly older anarchists, is affiliated to the FAI. The other dozen groups are broken down according to their respective fields of activity.</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lastRenderedPageBreak/>
        <w:t>“For example, the Lega anarchica Milanese (Milan Anarchist League), which is active in the university sector, has members in eight institutions of higher learning. There is also the anarchist trade union. It is worth stressing that the policy line espoused by the movement […]  preaches subversion of society and the seizure of power by the masses directly through popular assemblies and labour communes, eschewing both government and parliament after the example of the Ukrainian Republic set up during the struggle between the Bolsheviks and the  Russian Whites.”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Having described the ‘likely’ perpetrators, Passanini went on to describe the bomb. But not the one in the Piazza Fontana, but the one at the</w:t>
      </w:r>
      <w:hyperlink r:id="rId887" w:history="1">
        <w:r w:rsidRPr="00983B67">
          <w:rPr>
            <w:rFonts w:ascii="Arial" w:hAnsi="Arial" w:cs="Arial"/>
            <w:b/>
            <w:bCs/>
            <w:color w:val="FF8A00"/>
            <w:sz w:val="21"/>
            <w:szCs w:val="21"/>
            <w:bdr w:val="none" w:sz="0" w:space="0" w:color="auto" w:frame="1"/>
          </w:rPr>
          <w:t>Diana theatre</w:t>
        </w:r>
      </w:hyperlink>
      <w:r w:rsidRPr="00983B67">
        <w:rPr>
          <w:rFonts w:ascii="Arial" w:hAnsi="Arial" w:cs="Arial"/>
          <w:color w:val="516064"/>
          <w:sz w:val="21"/>
          <w:szCs w:val="21"/>
        </w:rPr>
        <w:t> on 23 March 1921.</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As an ‘historical precedent’, Passanisi had raised this matter with some anarchists from the </w:t>
      </w:r>
      <w:hyperlink r:id="rId888" w:history="1">
        <w:r w:rsidRPr="00983B67">
          <w:rPr>
            <w:rFonts w:ascii="Arial" w:hAnsi="Arial" w:cs="Arial"/>
            <w:b/>
            <w:bCs/>
            <w:color w:val="FF8A00"/>
            <w:sz w:val="21"/>
            <w:szCs w:val="21"/>
            <w:bdr w:val="none" w:sz="0" w:space="0" w:color="auto" w:frame="1"/>
          </w:rPr>
          <w:t>Ponte della Ghisolfa</w:t>
        </w:r>
      </w:hyperlink>
      <w:r w:rsidRPr="00983B67">
        <w:rPr>
          <w:rFonts w:ascii="Arial" w:hAnsi="Arial" w:cs="Arial"/>
          <w:color w:val="516064"/>
          <w:sz w:val="21"/>
          <w:szCs w:val="21"/>
        </w:rPr>
        <w:t>.  The answer he got was:</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“A mistake. The intention was to strike at the magistrates staying in the hotel adjoining the theatre: the judges who were holding </w:t>
      </w:r>
      <w:hyperlink r:id="rId889" w:history="1">
        <w:r w:rsidRPr="00983B67">
          <w:rPr>
            <w:rFonts w:ascii="Arial" w:hAnsi="Arial" w:cs="Arial"/>
            <w:b/>
            <w:bCs/>
            <w:color w:val="FF8A00"/>
            <w:sz w:val="21"/>
            <w:szCs w:val="21"/>
            <w:bdr w:val="none" w:sz="0" w:space="0" w:color="auto" w:frame="1"/>
          </w:rPr>
          <w:t>Malatesta</w:t>
        </w:r>
      </w:hyperlink>
      <w:r w:rsidRPr="00983B67">
        <w:rPr>
          <w:rFonts w:ascii="Arial" w:hAnsi="Arial" w:cs="Arial"/>
          <w:color w:val="516064"/>
          <w:sz w:val="21"/>
          <w:szCs w:val="21"/>
        </w:rPr>
        <w:t> in prison without a trial.  Agents provocateurs from the police managed to get the target altered at the last minute and there was a massacre. A massacre that we have always deplored.”</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This left the door open for Passanini to comment:</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“There is always a margin for error between the attack that is acceptable to the anarchist line and the one that it repudiates. Could there have been a mistake made last Friday too?”</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But the  comparison between the bank bombing and the Diana bombing had been made as early as the evening of 12 December by Alberto Grisolia in the </w:t>
      </w:r>
      <w:r w:rsidRPr="00983B67">
        <w:rPr>
          <w:rFonts w:ascii="Arial" w:hAnsi="Arial" w:cs="Arial"/>
          <w:i/>
          <w:iCs/>
          <w:color w:val="516064"/>
          <w:sz w:val="21"/>
          <w:szCs w:val="21"/>
          <w:bdr w:val="none" w:sz="0" w:space="0" w:color="auto" w:frame="1"/>
        </w:rPr>
        <w:t>Corriere della Sera</w:t>
      </w:r>
      <w:r w:rsidRPr="00983B67">
        <w:rPr>
          <w:rFonts w:ascii="Arial" w:hAnsi="Arial" w:cs="Arial"/>
          <w:color w:val="516064"/>
          <w:sz w:val="21"/>
          <w:szCs w:val="21"/>
        </w:rPr>
        <w:t>, the daily newspaper run by Giovanni Spadolini, who was more of an historian than a journalist.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“It’s akin to the Diana”,  Grisolia told Giulio Polotti, class of 1924, the then secretary of the UIL in Milan a socialist deputy. (In the 14 December edition of the</w:t>
      </w:r>
      <w:r w:rsidRPr="00983B67">
        <w:rPr>
          <w:rFonts w:ascii="Arial" w:hAnsi="Arial" w:cs="Arial"/>
          <w:i/>
          <w:iCs/>
          <w:color w:val="516064"/>
          <w:sz w:val="21"/>
          <w:szCs w:val="21"/>
          <w:bdr w:val="none" w:sz="0" w:space="0" w:color="auto" w:frame="1"/>
        </w:rPr>
        <w:t> Corriere della Sera</w:t>
      </w:r>
      <w:r w:rsidRPr="00983B67">
        <w:rPr>
          <w:rFonts w:ascii="Arial" w:hAnsi="Arial" w:cs="Arial"/>
          <w:color w:val="516064"/>
          <w:sz w:val="21"/>
          <w:szCs w:val="21"/>
        </w:rPr>
        <w:t>  Grisolia wrote: “In terms of the seriousness of the attack, the only precedent in Milan is the Diana attack theatre attack […]”.)</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Polotti, chairman of the Fondazione Anna Kuliscioff, recalled that Friday afternoon:</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 xml:space="preserve">“There was a meeting of the three unions at the CISL premises in the Via Tadino to discuss plans for the strike over renewal of contacts. The news of the explosion reached us at around  5.00 pm.,  and so, in my capacity as a deputy, I made my way immediately to the Piazza Fontana to see what had happened. I stepped into the bank concourse and, horror!, trod on the arm of one victim. Then I climbed to the first floor, where the mayor Aldo Aniasi, prefect Libero Mazza, questore Marcello Guida and Cardinal Giovanni Colombo also arrived. By that point it was unmistakable — there had been a bomb. I telephoned Antonio Giolitti in Rome who told me there had also been explosions in </w:t>
      </w:r>
      <w:r w:rsidRPr="00983B67">
        <w:rPr>
          <w:rFonts w:ascii="Arial" w:hAnsi="Arial" w:cs="Arial"/>
          <w:color w:val="516064"/>
          <w:sz w:val="21"/>
          <w:szCs w:val="21"/>
        </w:rPr>
        <w:lastRenderedPageBreak/>
        <w:t>the capital. After my telephone call I bumped into Grisolia who spoke to me of the bombings having an historical precedent in the Diana outrage.”</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There was a similar atmosphere in Rome. The </w:t>
      </w:r>
      <w:r w:rsidRPr="00983B67">
        <w:rPr>
          <w:rFonts w:ascii="Arial" w:hAnsi="Arial" w:cs="Arial"/>
          <w:i/>
          <w:iCs/>
          <w:color w:val="516064"/>
          <w:sz w:val="21"/>
          <w:szCs w:val="21"/>
          <w:bdr w:val="none" w:sz="0" w:space="0" w:color="auto" w:frame="1"/>
        </w:rPr>
        <w:t>Corriere della Informazione</w:t>
      </w:r>
      <w:r w:rsidRPr="00983B67">
        <w:rPr>
          <w:rFonts w:ascii="Arial" w:hAnsi="Arial" w:cs="Arial"/>
          <w:color w:val="516064"/>
          <w:sz w:val="21"/>
          <w:szCs w:val="21"/>
        </w:rPr>
        <w:t> wrote in its 14 December afternoon edition:</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“Extremists of every hue did not sleep undisturbed last night. Throughout the city, police carried out a massive round-up of extremists of every persuasion, individuals involved in movements that have never made any secret of their subversive intentions.”</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Further on the author of the article, Fabrizio De Santis, adjusted his aim: “These are clearly people who will shrink from nothing. They seek not only to strike fear into the population and signal their existence as challenging revolutionary elements. They seek to kill.”</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psychological and social climate was in place.  All that was required was a monster to plaster all over the front pages.</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890" w:history="1">
        <w:r w:rsidRPr="00983B67">
          <w:rPr>
            <w:rFonts w:ascii="Arial" w:hAnsi="Arial" w:cs="Arial"/>
            <w:color w:val="FF8A00"/>
            <w:sz w:val="18"/>
            <w:szCs w:val="18"/>
            <w:u w:val="single"/>
            <w:bdr w:val="none" w:sz="0" w:space="0" w:color="auto" w:frame="1"/>
          </w:rPr>
          <w:t>Croce Nera Anarchica</w:t>
        </w:r>
      </w:hyperlink>
      <w:r w:rsidRPr="00983B67">
        <w:rPr>
          <w:rFonts w:ascii="Arial" w:hAnsi="Arial" w:cs="Arial"/>
          <w:color w:val="516064"/>
          <w:sz w:val="18"/>
          <w:szCs w:val="18"/>
          <w:bdr w:val="none" w:sz="0" w:space="0" w:color="auto" w:frame="1"/>
        </w:rPr>
        <w:t>, </w:t>
      </w:r>
      <w:hyperlink r:id="rId891" w:history="1">
        <w:r w:rsidRPr="00983B67">
          <w:rPr>
            <w:rFonts w:ascii="Arial" w:hAnsi="Arial" w:cs="Arial"/>
            <w:color w:val="FF8A00"/>
            <w:sz w:val="18"/>
            <w:szCs w:val="18"/>
            <w:u w:val="single"/>
            <w:bdr w:val="none" w:sz="0" w:space="0" w:color="auto" w:frame="1"/>
          </w:rPr>
          <w:t>Diana Theatre</w:t>
        </w:r>
      </w:hyperlink>
      <w:r w:rsidRPr="00983B67">
        <w:rPr>
          <w:rFonts w:ascii="Arial" w:hAnsi="Arial" w:cs="Arial"/>
          <w:color w:val="516064"/>
          <w:sz w:val="18"/>
          <w:szCs w:val="18"/>
          <w:bdr w:val="none" w:sz="0" w:space="0" w:color="auto" w:frame="1"/>
        </w:rPr>
        <w:t>, </w:t>
      </w:r>
      <w:hyperlink r:id="rId892" w:history="1">
        <w:r w:rsidRPr="00983B67">
          <w:rPr>
            <w:rFonts w:ascii="Arial" w:hAnsi="Arial" w:cs="Arial"/>
            <w:color w:val="FF8A00"/>
            <w:sz w:val="18"/>
            <w:szCs w:val="18"/>
            <w:u w:val="single"/>
            <w:bdr w:val="none" w:sz="0" w:space="0" w:color="auto" w:frame="1"/>
          </w:rPr>
          <w:t>Errico Malatesta</w:t>
        </w:r>
      </w:hyperlink>
      <w:r w:rsidRPr="00983B67">
        <w:rPr>
          <w:rFonts w:ascii="Arial" w:hAnsi="Arial" w:cs="Arial"/>
          <w:color w:val="516064"/>
          <w:sz w:val="18"/>
          <w:szCs w:val="18"/>
          <w:bdr w:val="none" w:sz="0" w:space="0" w:color="auto" w:frame="1"/>
        </w:rPr>
        <w:t>, </w:t>
      </w:r>
      <w:hyperlink r:id="rId893" w:history="1">
        <w:r w:rsidRPr="00983B67">
          <w:rPr>
            <w:rFonts w:ascii="Arial" w:hAnsi="Arial" w:cs="Arial"/>
            <w:color w:val="FF8A00"/>
            <w:sz w:val="18"/>
            <w:szCs w:val="18"/>
            <w:u w:val="single"/>
            <w:bdr w:val="none" w:sz="0" w:space="0" w:color="auto" w:frame="1"/>
          </w:rPr>
          <w:t>Giuseppe Pinelli</w:t>
        </w:r>
      </w:hyperlink>
      <w:r w:rsidRPr="00983B67">
        <w:rPr>
          <w:rFonts w:ascii="Arial" w:hAnsi="Arial" w:cs="Arial"/>
          <w:color w:val="516064"/>
          <w:sz w:val="18"/>
          <w:szCs w:val="18"/>
          <w:bdr w:val="none" w:sz="0" w:space="0" w:color="auto" w:frame="1"/>
        </w:rPr>
        <w:t>, </w:t>
      </w:r>
      <w:hyperlink r:id="rId894" w:history="1">
        <w:r w:rsidRPr="00983B67">
          <w:rPr>
            <w:rFonts w:ascii="Arial" w:hAnsi="Arial" w:cs="Arial"/>
            <w:color w:val="FF8A00"/>
            <w:sz w:val="18"/>
            <w:szCs w:val="18"/>
            <w:u w:val="single"/>
            <w:bdr w:val="none" w:sz="0" w:space="0" w:color="auto" w:frame="1"/>
          </w:rPr>
          <w:t>Mariano Rumor</w:t>
        </w:r>
      </w:hyperlink>
      <w:r w:rsidRPr="00983B67">
        <w:rPr>
          <w:rFonts w:ascii="Arial" w:hAnsi="Arial" w:cs="Arial"/>
          <w:color w:val="516064"/>
          <w:sz w:val="18"/>
          <w:szCs w:val="18"/>
          <w:bdr w:val="none" w:sz="0" w:space="0" w:color="auto" w:frame="1"/>
        </w:rPr>
        <w:t>, </w:t>
      </w:r>
      <w:hyperlink r:id="rId895" w:history="1">
        <w:r w:rsidRPr="00983B67">
          <w:rPr>
            <w:rFonts w:ascii="Arial" w:hAnsi="Arial" w:cs="Arial"/>
            <w:color w:val="FF8A00"/>
            <w:sz w:val="18"/>
            <w:szCs w:val="18"/>
            <w:u w:val="single"/>
            <w:bdr w:val="none" w:sz="0" w:space="0" w:color="auto" w:frame="1"/>
          </w:rPr>
          <w:t>Paolo Finzi</w:t>
        </w:r>
      </w:hyperlink>
      <w:r w:rsidRPr="00983B67">
        <w:rPr>
          <w:rFonts w:ascii="Arial" w:hAnsi="Arial" w:cs="Arial"/>
          <w:color w:val="516064"/>
          <w:sz w:val="18"/>
          <w:szCs w:val="18"/>
          <w:bdr w:val="none" w:sz="0" w:space="0" w:color="auto" w:frame="1"/>
        </w:rPr>
        <w:t>, </w:t>
      </w:r>
      <w:hyperlink r:id="rId896" w:history="1">
        <w:r w:rsidRPr="00983B67">
          <w:rPr>
            <w:rFonts w:ascii="Arial" w:hAnsi="Arial" w:cs="Arial"/>
            <w:color w:val="FF8A00"/>
            <w:sz w:val="18"/>
            <w:szCs w:val="18"/>
            <w:u w:val="single"/>
            <w:bdr w:val="none" w:sz="0" w:space="0" w:color="auto" w:frame="1"/>
          </w:rPr>
          <w:t>Ponte della Ghisolfa</w:t>
        </w:r>
      </w:hyperlink>
      <w:r w:rsidRPr="00983B67">
        <w:rPr>
          <w:rFonts w:ascii="Arial" w:hAnsi="Arial" w:cs="Arial"/>
          <w:color w:val="516064"/>
          <w:sz w:val="18"/>
          <w:szCs w:val="18"/>
          <w:bdr w:val="none" w:sz="0" w:space="0" w:color="auto" w:frame="1"/>
        </w:rPr>
        <w:t>, </w:t>
      </w:r>
      <w:hyperlink r:id="rId897" w:history="1">
        <w:r w:rsidRPr="00983B67">
          <w:rPr>
            <w:rFonts w:ascii="Arial" w:hAnsi="Arial" w:cs="Arial"/>
            <w:color w:val="FF8A00"/>
            <w:sz w:val="18"/>
            <w:szCs w:val="18"/>
            <w:u w:val="single"/>
            <w:bdr w:val="none" w:sz="0" w:space="0" w:color="auto" w:frame="1"/>
          </w:rPr>
          <w:t>Soccorso Rojo</w:t>
        </w:r>
      </w:hyperlink>
      <w:r w:rsidRPr="00983B67">
        <w:rPr>
          <w:rFonts w:ascii="Arial" w:hAnsi="Arial" w:cs="Arial"/>
          <w:color w:val="516064"/>
          <w:sz w:val="18"/>
          <w:szCs w:val="18"/>
          <w:bdr w:val="none" w:sz="0" w:space="0" w:color="auto" w:frame="1"/>
        </w:rPr>
        <w:t>, </w:t>
      </w:r>
      <w:hyperlink r:id="rId898" w:history="1">
        <w:r w:rsidRPr="00983B67">
          <w:rPr>
            <w:rFonts w:ascii="Arial" w:hAnsi="Arial" w:cs="Arial"/>
            <w:color w:val="FF8A00"/>
            <w:sz w:val="18"/>
            <w:szCs w:val="18"/>
            <w:u w:val="single"/>
            <w:bdr w:val="none" w:sz="0" w:space="0" w:color="auto" w:frame="1"/>
          </w:rPr>
          <w:t>Virgilio Galassi</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899"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900"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901"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902"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903"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tLeast"/>
        <w:textAlignment w:val="baseline"/>
        <w:outlineLvl w:val="0"/>
        <w:rPr>
          <w:rFonts w:ascii="Arial" w:hAnsi="Arial" w:cs="Arial"/>
          <w:b/>
          <w:bCs/>
          <w:color w:val="959EA1"/>
          <w:kern w:val="36"/>
          <w:sz w:val="45"/>
          <w:szCs w:val="45"/>
        </w:rPr>
      </w:pPr>
      <w:hyperlink r:id="rId904" w:history="1">
        <w:r w:rsidRPr="00983B67">
          <w:rPr>
            <w:rFonts w:ascii="Arial" w:hAnsi="Arial" w:cs="Arial"/>
            <w:b/>
            <w:bCs/>
            <w:color w:val="959EA1"/>
            <w:kern w:val="36"/>
            <w:sz w:val="45"/>
            <w:szCs w:val="45"/>
            <w:u w:val="single"/>
            <w:bdr w:val="none" w:sz="0" w:space="0" w:color="auto" w:frame="1"/>
          </w:rPr>
          <w:t>I: 12 December 1969 — An Explosive Day</w:t>
        </w:r>
      </w:hyperlink>
    </w:p>
    <w:p w:rsidR="00983B67" w:rsidRPr="00983B67" w:rsidRDefault="00983B67" w:rsidP="00983B67">
      <w:pPr>
        <w:spacing w:after="0" w:line="240" w:lineRule="auto"/>
        <w:textAlignment w:val="baseline"/>
        <w:rPr>
          <w:rFonts w:ascii="Arial" w:hAnsi="Arial" w:cs="Arial"/>
          <w:color w:val="959EA1"/>
          <w:sz w:val="27"/>
          <w:szCs w:val="27"/>
        </w:rPr>
      </w:pPr>
      <w:hyperlink r:id="rId905" w:tooltip="Permalink to I: 12 December 1969 — An Explosive Day" w:history="1">
        <w:r w:rsidRPr="00983B67">
          <w:rPr>
            <w:rFonts w:ascii="Arial" w:hAnsi="Arial" w:cs="Arial"/>
            <w:color w:val="959EA1"/>
            <w:sz w:val="27"/>
            <w:szCs w:val="27"/>
            <w:u w:val="single"/>
            <w:bdr w:val="none" w:sz="0" w:space="0" w:color="auto" w:frame="1"/>
          </w:rPr>
          <w:t>December 28, 2011</w:t>
        </w:r>
      </w:hyperlink>
      <w:r w:rsidRPr="00983B67">
        <w:rPr>
          <w:rFonts w:ascii="Arial" w:hAnsi="Arial" w:cs="Arial"/>
          <w:color w:val="959EA1"/>
          <w:sz w:val="27"/>
          <w:szCs w:val="27"/>
        </w:rPr>
        <w:t> //</w:t>
      </w:r>
    </w:p>
    <w:p w:rsidR="00983B67" w:rsidRPr="00983B67" w:rsidRDefault="00983B67" w:rsidP="00983B67">
      <w:pPr>
        <w:spacing w:after="0" w:line="240" w:lineRule="auto"/>
        <w:jc w:val="center"/>
        <w:textAlignment w:val="baseline"/>
        <w:rPr>
          <w:rFonts w:ascii="Arial" w:hAnsi="Arial" w:cs="Arial"/>
          <w:color w:val="516064"/>
          <w:sz w:val="27"/>
          <w:szCs w:val="27"/>
        </w:rPr>
      </w:pPr>
      <w:hyperlink r:id="rId906" w:anchor="comments" w:history="1">
        <w:r w:rsidRPr="00983B67">
          <w:rPr>
            <w:rFonts w:ascii="Arial" w:hAnsi="Arial" w:cs="Arial"/>
            <w:color w:val="959EA1"/>
            <w:sz w:val="27"/>
            <w:szCs w:val="27"/>
            <w:u w:val="single"/>
            <w:bdr w:val="none" w:sz="0" w:space="0" w:color="auto" w:frame="1"/>
          </w:rPr>
          <w:t>1</w:t>
        </w:r>
      </w:hyperlink>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tLeast"/>
        <w:textAlignment w:val="baseline"/>
        <w:rPr>
          <w:rFonts w:ascii="Arial" w:hAnsi="Arial" w:cs="Arial"/>
          <w:color w:val="516064"/>
          <w:sz w:val="18"/>
          <w:szCs w:val="18"/>
        </w:rPr>
      </w:pPr>
      <w:r w:rsidRPr="00983B67">
        <w:rPr>
          <w:rFonts w:ascii="Arial" w:hAnsi="Arial" w:cs="Arial"/>
          <w:color w:val="516064"/>
          <w:sz w:val="18"/>
          <w:szCs w:val="18"/>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bdr w:val="none" w:sz="0" w:space="0" w:color="auto" w:frame="1"/>
        </w:rPr>
        <w:t> </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2 Votes</w:t>
      </w:r>
    </w:p>
    <w:p w:rsidR="00983B67" w:rsidRPr="00983B67" w:rsidRDefault="00983B67" w:rsidP="00983B67">
      <w:pPr>
        <w:spacing w:after="0" w:line="240" w:lineRule="auto"/>
        <w:textAlignment w:val="baseline"/>
        <w:rPr>
          <w:rFonts w:ascii="Arial" w:hAnsi="Arial" w:cs="Arial"/>
          <w:color w:val="516064"/>
          <w:sz w:val="18"/>
          <w:szCs w:val="18"/>
        </w:rPr>
      </w:pP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076700" cy="5848350"/>
            <wp:effectExtent l="0" t="0" r="0" b="0"/>
            <wp:docPr id="2" name="Picture 2" descr="https://secretsandbombs.files.wordpress.com/2011/12/fontana.jpg?w=428&amp;h=614">
              <a:hlinkClick xmlns:a="http://schemas.openxmlformats.org/drawingml/2006/main" r:id="rId9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ecretsandbombs.files.wordpress.com/2011/12/fontana.jpg?w=428&amp;h=614">
                      <a:hlinkClick r:id="rId907"/>
                    </pic:cNvPr>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4076700" cy="584835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MILAN, December 12 1969: Banca Nazionale dell'Agricultura, Piazza Fontanta</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The dapper, middle-aged gent who boarded Tram 23 at the Piazza Missori stop did not give the impression of some pop-eyed individual talking to himself, or haranguing the crowd in disjointed sentences. Yet, immediately after paying his 70 lire fare he stared straight ahead and exclaimed: “What was that? A burst boiler — or a bomb?”</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 xml:space="preserve">A few of the passengers on the tram trundling towards Porta Romana continued either poring over their newspapers or chatting among themselves. Those closest to the middle-aged gent, however, gazed at him, partly stupefied and partly intrigued.  The unsolicited speaker started again: “Coming </w:t>
      </w:r>
      <w:r w:rsidRPr="00983B67">
        <w:rPr>
          <w:rFonts w:ascii="Arial" w:hAnsi="Arial" w:cs="Arial"/>
          <w:color w:val="516064"/>
          <w:sz w:val="21"/>
          <w:szCs w:val="21"/>
        </w:rPr>
        <w:lastRenderedPageBreak/>
        <w:t>from the Piazza Fontana, an inferno … there are ambulances, police, carabinieri there … there’s been an explosion at the Banca dell’Agricoltura …”</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No one on board the tram, which was, moving away from the centre of Milan, knew anything as yet. The time was a little after five o’clock on the afternoon of another Friday in the run-up to Christmas. But this was no ordinary Friday. This was Friday 12 December 1969 and less than half an hour earlier, at 4.37 pm., a bomb had taken the lives of 14 people (a further two died in hospital) and injured about one hundred. It was a massacre, as the first helpers to reach the scene were to say.</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w:t>
      </w:r>
      <w:hyperlink r:id="rId909" w:history="1">
        <w:r w:rsidRPr="00983B67">
          <w:rPr>
            <w:rFonts w:ascii="Arial" w:hAnsi="Arial" w:cs="Arial"/>
            <w:b/>
            <w:bCs/>
            <w:color w:val="FF8A00"/>
            <w:sz w:val="21"/>
            <w:szCs w:val="21"/>
            <w:bdr w:val="none" w:sz="0" w:space="0" w:color="auto" w:frame="1"/>
          </w:rPr>
          <w:t>Piazza Fontana bomb</w:t>
        </w:r>
      </w:hyperlink>
      <w:r w:rsidRPr="00983B67">
        <w:rPr>
          <w:rFonts w:ascii="Arial" w:hAnsi="Arial" w:cs="Arial"/>
          <w:color w:val="516064"/>
          <w:sz w:val="21"/>
          <w:szCs w:val="21"/>
        </w:rPr>
        <w:t> was not the only one. Another device was found close to the Banca Commerciale Italiana in the Piazza della Scala. At 4.25 pm., an employee of the Banca Commerciale, Rodolfo Borroni, spotted a black bag abandoned near the entrance to a lift and picked it up in the belief that it belonged to some absent-minded customer. The bag was heavy. Borroni opened it, together with some colleagues, and discovered a metal box inside, a rectangular plastic envelope and a black disc with graduated markings from 0 to 60.</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Nothing else. Someone suggested it could be a bomb. Brigadiere Vincenzo Ferrettino took the bomb into the court-yard and placed on the ground. It was a crucial piece of evidence, but four hours later, at 9.00 pm, Teonesto Cerri, engineer and ballistic expert, attached a TNT charge to the lock and blew the bag up.</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Guido Bizzarri, an army NCO and bomb-disposal officer with more than forty years of experience behind him would later tell reporters: “I would have defused it, but nobody asked me to. There was more danger in blowing it up than in opening it.”</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This was one of the first mysteries of that 12 December, one which was quickly followed by another. Almost two months later, on 7 February 1970, it emerged that in the bag containing the bomb there was a piece of coloured glass that the Milan police forwarded to the </w:t>
      </w:r>
      <w:r w:rsidRPr="00983B67">
        <w:rPr>
          <w:rFonts w:ascii="Arial" w:hAnsi="Arial" w:cs="Arial"/>
          <w:i/>
          <w:iCs/>
          <w:color w:val="516064"/>
          <w:sz w:val="21"/>
          <w:szCs w:val="21"/>
          <w:bdr w:val="none" w:sz="0" w:space="0" w:color="auto" w:frame="1"/>
        </w:rPr>
        <w:t>Criminalpol</w:t>
      </w:r>
      <w:r w:rsidRPr="00983B67">
        <w:rPr>
          <w:rFonts w:ascii="Arial" w:hAnsi="Arial" w:cs="Arial"/>
          <w:color w:val="516064"/>
          <w:sz w:val="21"/>
          <w:szCs w:val="21"/>
        </w:rPr>
        <w:t> in Rome for forensic examination. Analysis showed the glass was similar to that used in </w:t>
      </w:r>
      <w:hyperlink r:id="rId910" w:history="1">
        <w:r w:rsidRPr="00983B67">
          <w:rPr>
            <w:rFonts w:ascii="Arial" w:hAnsi="Arial" w:cs="Arial"/>
            <w:b/>
            <w:bCs/>
            <w:color w:val="FF8A00"/>
            <w:sz w:val="21"/>
            <w:szCs w:val="21"/>
            <w:bdr w:val="none" w:sz="0" w:space="0" w:color="auto" w:frame="1"/>
          </w:rPr>
          <w:t>Pietro Valpreda</w:t>
        </w:r>
      </w:hyperlink>
      <w:r w:rsidRPr="00983B67">
        <w:rPr>
          <w:rFonts w:ascii="Arial" w:hAnsi="Arial" w:cs="Arial"/>
          <w:color w:val="516064"/>
          <w:sz w:val="21"/>
          <w:szCs w:val="21"/>
        </w:rPr>
        <w:t>’s workshop in Rome where he manufactured liberty lamps. Valpreda was a Milanese anarchist who had recently moved to the capital.</w:t>
      </w:r>
    </w:p>
    <w:p w:rsidR="00983B67" w:rsidRPr="00983B67" w:rsidRDefault="00983B67" w:rsidP="00983B67">
      <w:pPr>
        <w:shd w:val="clear" w:color="auto" w:fill="F3F3F3"/>
        <w:spacing w:after="0" w:line="240" w:lineRule="auto"/>
        <w:jc w:val="center"/>
        <w:textAlignment w:val="baseline"/>
        <w:rPr>
          <w:rFonts w:ascii="Arial" w:hAnsi="Arial" w:cs="Arial"/>
          <w:color w:val="516064"/>
          <w:sz w:val="18"/>
          <w:szCs w:val="18"/>
        </w:rPr>
      </w:pPr>
      <w:r w:rsidRPr="00983B67">
        <w:rPr>
          <w:rFonts w:ascii="Arial" w:hAnsi="Arial" w:cs="Arial"/>
          <w:noProof/>
          <w:color w:val="FF8A00"/>
          <w:sz w:val="18"/>
          <w:szCs w:val="18"/>
          <w:bdr w:val="none" w:sz="0" w:space="0" w:color="auto" w:frame="1"/>
        </w:rPr>
        <w:lastRenderedPageBreak/>
        <w:drawing>
          <wp:inline distT="0" distB="0" distL="0" distR="0">
            <wp:extent cx="4381500" cy="3695700"/>
            <wp:effectExtent l="0" t="0" r="0" b="0"/>
            <wp:docPr id="1" name="Picture 1" descr="https://secretsandbombs.files.wordpress.com/2011/12/01-banca1.jpg?w=460&amp;h=388">
              <a:hlinkClick xmlns:a="http://schemas.openxmlformats.org/drawingml/2006/main" r:id="rId9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ecretsandbombs.files.wordpress.com/2011/12/01-banca1.jpg?w=460&amp;h=388">
                      <a:hlinkClick r:id="rId911"/>
                    </pic:cNvPr>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4381500" cy="3695700"/>
                    </a:xfrm>
                    <a:prstGeom prst="rect">
                      <a:avLst/>
                    </a:prstGeom>
                    <a:noFill/>
                    <a:ln>
                      <a:noFill/>
                    </a:ln>
                  </pic:spPr>
                </pic:pic>
              </a:graphicData>
            </a:graphic>
          </wp:inline>
        </w:drawing>
      </w:r>
    </w:p>
    <w:p w:rsidR="00983B67" w:rsidRPr="00983B67" w:rsidRDefault="00983B67" w:rsidP="00983B67">
      <w:pPr>
        <w:spacing w:after="150" w:line="255" w:lineRule="atLeast"/>
        <w:jc w:val="center"/>
        <w:textAlignment w:val="baseline"/>
        <w:rPr>
          <w:rFonts w:ascii="Arial" w:hAnsi="Arial" w:cs="Arial"/>
          <w:color w:val="516064"/>
          <w:sz w:val="17"/>
          <w:szCs w:val="17"/>
        </w:rPr>
      </w:pPr>
      <w:r w:rsidRPr="00983B67">
        <w:rPr>
          <w:rFonts w:ascii="Arial" w:hAnsi="Arial" w:cs="Arial"/>
          <w:color w:val="516064"/>
          <w:sz w:val="17"/>
          <w:szCs w:val="17"/>
        </w:rPr>
        <w:t>Milan, 12 December 1969: Banca dell’Agricoltura Piazza Fontana</w:t>
      </w:r>
    </w:p>
    <w:p w:rsidR="00983B67" w:rsidRPr="00983B67" w:rsidRDefault="00983B67" w:rsidP="00983B67">
      <w:pPr>
        <w:spacing w:after="0" w:line="360" w:lineRule="atLeast"/>
        <w:textAlignment w:val="baseline"/>
        <w:rPr>
          <w:rFonts w:ascii="Arial" w:hAnsi="Arial" w:cs="Arial"/>
          <w:color w:val="516064"/>
          <w:sz w:val="21"/>
          <w:szCs w:val="21"/>
        </w:rPr>
      </w:pPr>
      <w:r w:rsidRPr="00983B67">
        <w:rPr>
          <w:rFonts w:ascii="Arial" w:hAnsi="Arial" w:cs="Arial"/>
          <w:color w:val="516064"/>
          <w:sz w:val="21"/>
          <w:szCs w:val="21"/>
        </w:rPr>
        <w:t>The sequence of explosions on that incandescent day ended in Rome. Between 4.40 pm. and 4.55 pm, in an underground corridor at the Banca Nazionale del Lavoro in the Via Veneto, an explosion  injured 14 of the bank’s staff. Within the space of ten minutes, after 5.20 pm., two less powerful devices exploded at the National War Monument in the Piazza Venezia. This time only four people were injured — one</w:t>
      </w:r>
      <w:r w:rsidRPr="00983B67">
        <w:rPr>
          <w:rFonts w:ascii="Arial" w:hAnsi="Arial" w:cs="Arial"/>
          <w:i/>
          <w:iCs/>
          <w:color w:val="516064"/>
          <w:sz w:val="21"/>
          <w:szCs w:val="21"/>
          <w:bdr w:val="none" w:sz="0" w:space="0" w:color="auto" w:frame="1"/>
        </w:rPr>
        <w:t>carabiniere</w:t>
      </w:r>
      <w:r w:rsidRPr="00983B67">
        <w:rPr>
          <w:rFonts w:ascii="Arial" w:hAnsi="Arial" w:cs="Arial"/>
          <w:color w:val="516064"/>
          <w:sz w:val="21"/>
          <w:szCs w:val="21"/>
        </w:rPr>
        <w:t> and three passers-by.</w:t>
      </w:r>
    </w:p>
    <w:p w:rsidR="00983B67" w:rsidRPr="00983B67" w:rsidRDefault="00983B67" w:rsidP="00983B67">
      <w:pPr>
        <w:spacing w:after="360" w:line="360" w:lineRule="atLeast"/>
        <w:textAlignment w:val="baseline"/>
        <w:rPr>
          <w:rFonts w:ascii="Arial" w:hAnsi="Arial" w:cs="Arial"/>
          <w:color w:val="516064"/>
          <w:sz w:val="21"/>
          <w:szCs w:val="21"/>
        </w:rPr>
      </w:pPr>
      <w:r w:rsidRPr="00983B67">
        <w:rPr>
          <w:rFonts w:ascii="Arial" w:hAnsi="Arial" w:cs="Arial"/>
          <w:color w:val="516064"/>
          <w:sz w:val="21"/>
          <w:szCs w:val="21"/>
        </w:rPr>
        <w:t>And so ended that day of massacre. Radio and television broadcast their first reports while newspaper sub editors decided on the banner headlines for the following day’s editions.</w:t>
      </w:r>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Tags</w:t>
      </w:r>
      <w:hyperlink r:id="rId913" w:history="1">
        <w:r w:rsidRPr="00983B67">
          <w:rPr>
            <w:rFonts w:ascii="Arial" w:hAnsi="Arial" w:cs="Arial"/>
            <w:color w:val="FF8A00"/>
            <w:sz w:val="18"/>
            <w:szCs w:val="18"/>
            <w:u w:val="single"/>
            <w:bdr w:val="none" w:sz="0" w:space="0" w:color="auto" w:frame="1"/>
          </w:rPr>
          <w:t>Giuseppe Pinelli</w:t>
        </w:r>
      </w:hyperlink>
      <w:r w:rsidRPr="00983B67">
        <w:rPr>
          <w:rFonts w:ascii="Arial" w:hAnsi="Arial" w:cs="Arial"/>
          <w:color w:val="516064"/>
          <w:sz w:val="18"/>
          <w:szCs w:val="18"/>
          <w:bdr w:val="none" w:sz="0" w:space="0" w:color="auto" w:frame="1"/>
        </w:rPr>
        <w:t>, </w:t>
      </w:r>
      <w:hyperlink r:id="rId914" w:history="1">
        <w:r w:rsidRPr="00983B67">
          <w:rPr>
            <w:rFonts w:ascii="Arial" w:hAnsi="Arial" w:cs="Arial"/>
            <w:color w:val="FF8A00"/>
            <w:sz w:val="18"/>
            <w:szCs w:val="18"/>
            <w:u w:val="single"/>
            <w:bdr w:val="none" w:sz="0" w:space="0" w:color="auto" w:frame="1"/>
          </w:rPr>
          <w:t>Pietro Valpreda</w:t>
        </w:r>
      </w:hyperlink>
      <w:r w:rsidRPr="00983B67">
        <w:rPr>
          <w:rFonts w:ascii="Arial" w:hAnsi="Arial" w:cs="Arial"/>
          <w:color w:val="516064"/>
          <w:sz w:val="18"/>
          <w:szCs w:val="18"/>
          <w:bdr w:val="none" w:sz="0" w:space="0" w:color="auto" w:frame="1"/>
        </w:rPr>
        <w:t>, </w:t>
      </w:r>
      <w:hyperlink r:id="rId915"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916" w:history="1">
        <w:r w:rsidRPr="00983B67">
          <w:rPr>
            <w:rFonts w:ascii="Arial" w:hAnsi="Arial" w:cs="Arial"/>
            <w:color w:val="FF8A00"/>
            <w:sz w:val="18"/>
            <w:szCs w:val="18"/>
            <w:u w:val="single"/>
            <w:bdr w:val="none" w:sz="0" w:space="0" w:color="auto" w:frame="1"/>
          </w:rPr>
          <w:t>Strage di Stato</w:t>
        </w:r>
      </w:hyperlink>
      <w:r w:rsidRPr="00983B67">
        <w:rPr>
          <w:rFonts w:ascii="Arial" w:hAnsi="Arial" w:cs="Arial"/>
          <w:color w:val="516064"/>
          <w:sz w:val="18"/>
          <w:szCs w:val="18"/>
          <w:bdr w:val="none" w:sz="0" w:space="0" w:color="auto" w:frame="1"/>
        </w:rPr>
        <w:t>, </w:t>
      </w:r>
      <w:hyperlink r:id="rId917" w:history="1">
        <w:r w:rsidRPr="00983B67">
          <w:rPr>
            <w:rFonts w:ascii="Arial" w:hAnsi="Arial" w:cs="Arial"/>
            <w:color w:val="FF8A00"/>
            <w:sz w:val="18"/>
            <w:szCs w:val="18"/>
            <w:u w:val="single"/>
            <w:bdr w:val="none" w:sz="0" w:space="0" w:color="auto" w:frame="1"/>
          </w:rPr>
          <w:t>Strategy of Tension</w:t>
        </w:r>
      </w:hyperlink>
    </w:p>
    <w:p w:rsidR="00983B67" w:rsidRPr="00983B67" w:rsidRDefault="00983B67" w:rsidP="00983B67">
      <w:pPr>
        <w:spacing w:after="0" w:line="240" w:lineRule="auto"/>
        <w:textAlignment w:val="baseline"/>
        <w:rPr>
          <w:rFonts w:ascii="Arial" w:hAnsi="Arial" w:cs="Arial"/>
          <w:color w:val="516064"/>
          <w:sz w:val="18"/>
          <w:szCs w:val="18"/>
        </w:rPr>
      </w:pPr>
      <w:r w:rsidRPr="00983B67">
        <w:rPr>
          <w:rFonts w:ascii="Arial" w:hAnsi="Arial" w:cs="Arial"/>
          <w:color w:val="516064"/>
          <w:sz w:val="18"/>
          <w:szCs w:val="18"/>
        </w:rPr>
        <w:t>Categories</w:t>
      </w:r>
      <w:hyperlink r:id="rId918" w:history="1">
        <w:r w:rsidRPr="00983B67">
          <w:rPr>
            <w:rFonts w:ascii="Arial" w:hAnsi="Arial" w:cs="Arial"/>
            <w:color w:val="FF8A00"/>
            <w:sz w:val="18"/>
            <w:szCs w:val="18"/>
            <w:u w:val="single"/>
            <w:bdr w:val="none" w:sz="0" w:space="0" w:color="auto" w:frame="1"/>
          </w:rPr>
          <w:t>Gladio</w:t>
        </w:r>
      </w:hyperlink>
      <w:r w:rsidRPr="00983B67">
        <w:rPr>
          <w:rFonts w:ascii="Arial" w:hAnsi="Arial" w:cs="Arial"/>
          <w:color w:val="516064"/>
          <w:sz w:val="18"/>
          <w:szCs w:val="18"/>
          <w:bdr w:val="none" w:sz="0" w:space="0" w:color="auto" w:frame="1"/>
        </w:rPr>
        <w:t>, </w:t>
      </w:r>
      <w:hyperlink r:id="rId919" w:history="1">
        <w:r w:rsidRPr="00983B67">
          <w:rPr>
            <w:rFonts w:ascii="Arial" w:hAnsi="Arial" w:cs="Arial"/>
            <w:color w:val="FF8A00"/>
            <w:sz w:val="18"/>
            <w:szCs w:val="18"/>
            <w:u w:val="single"/>
            <w:bdr w:val="none" w:sz="0" w:space="0" w:color="auto" w:frame="1"/>
          </w:rPr>
          <w:t>Italy</w:t>
        </w:r>
      </w:hyperlink>
      <w:r w:rsidRPr="00983B67">
        <w:rPr>
          <w:rFonts w:ascii="Arial" w:hAnsi="Arial" w:cs="Arial"/>
          <w:color w:val="516064"/>
          <w:sz w:val="18"/>
          <w:szCs w:val="18"/>
          <w:bdr w:val="none" w:sz="0" w:space="0" w:color="auto" w:frame="1"/>
        </w:rPr>
        <w:t>, </w:t>
      </w:r>
      <w:hyperlink r:id="rId920" w:history="1">
        <w:r w:rsidRPr="00983B67">
          <w:rPr>
            <w:rFonts w:ascii="Arial" w:hAnsi="Arial" w:cs="Arial"/>
            <w:color w:val="FF8A00"/>
            <w:sz w:val="18"/>
            <w:szCs w:val="18"/>
            <w:u w:val="single"/>
            <w:bdr w:val="none" w:sz="0" w:space="0" w:color="auto" w:frame="1"/>
          </w:rPr>
          <w:t>Piazza Fontana</w:t>
        </w:r>
      </w:hyperlink>
      <w:r w:rsidRPr="00983B67">
        <w:rPr>
          <w:rFonts w:ascii="Arial" w:hAnsi="Arial" w:cs="Arial"/>
          <w:color w:val="516064"/>
          <w:sz w:val="18"/>
          <w:szCs w:val="18"/>
          <w:bdr w:val="none" w:sz="0" w:space="0" w:color="auto" w:frame="1"/>
        </w:rPr>
        <w:t>, </w:t>
      </w:r>
      <w:hyperlink r:id="rId921" w:history="1">
        <w:r w:rsidRPr="00983B67">
          <w:rPr>
            <w:rFonts w:ascii="Arial" w:hAnsi="Arial" w:cs="Arial"/>
            <w:color w:val="FF8A00"/>
            <w:sz w:val="18"/>
            <w:szCs w:val="18"/>
            <w:u w:val="single"/>
            <w:bdr w:val="none" w:sz="0" w:space="0" w:color="auto" w:frame="1"/>
          </w:rPr>
          <w:t>State Massacre</w:t>
        </w:r>
      </w:hyperlink>
      <w:r w:rsidRPr="00983B67">
        <w:rPr>
          <w:rFonts w:ascii="Arial" w:hAnsi="Arial" w:cs="Arial"/>
          <w:color w:val="516064"/>
          <w:sz w:val="18"/>
          <w:szCs w:val="18"/>
          <w:bdr w:val="none" w:sz="0" w:space="0" w:color="auto" w:frame="1"/>
        </w:rPr>
        <w:t>, </w:t>
      </w:r>
      <w:hyperlink r:id="rId922" w:history="1">
        <w:r w:rsidRPr="00983B67">
          <w:rPr>
            <w:rFonts w:ascii="Arial" w:hAnsi="Arial" w:cs="Arial"/>
            <w:color w:val="FF8A00"/>
            <w:sz w:val="18"/>
            <w:szCs w:val="18"/>
            <w:u w:val="single"/>
            <w:bdr w:val="none" w:sz="0" w:space="0" w:color="auto" w:frame="1"/>
          </w:rPr>
          <w:t>Strategy of Tension</w:t>
        </w:r>
      </w:hyperlink>
    </w:p>
    <w:p w:rsidR="00F47C71" w:rsidRDefault="00983B67"/>
    <w:sectPr w:rsidR="00F47C71" w:rsidSect="003E41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17292A7-6338-4A45-9987-83BFE0C371D8}"/>
    <w:docVar w:name="dgnword-eventsink" w:val="326560488"/>
  </w:docVars>
  <w:rsids>
    <w:rsidRoot w:val="00983B67"/>
    <w:rsid w:val="000417B6"/>
    <w:rsid w:val="003E41F9"/>
    <w:rsid w:val="00983B67"/>
    <w:rsid w:val="00B502E6"/>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D2AEE"/>
  <w15:chartTrackingRefBased/>
  <w15:docId w15:val="{4D850942-676A-4F74-9A01-A584D702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83B67"/>
    <w:pPr>
      <w:spacing w:before="100" w:beforeAutospacing="1" w:after="100" w:afterAutospacing="1" w:line="240" w:lineRule="auto"/>
      <w:outlineLvl w:val="0"/>
    </w:pPr>
    <w:rPr>
      <w:rFonts w:asci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B67"/>
    <w:rPr>
      <w:rFonts w:ascii="Times New Roman"/>
      <w:b/>
      <w:bCs/>
      <w:kern w:val="36"/>
      <w:sz w:val="48"/>
      <w:szCs w:val="48"/>
    </w:rPr>
  </w:style>
  <w:style w:type="paragraph" w:customStyle="1" w:styleId="msonormal0">
    <w:name w:val="msonormal"/>
    <w:basedOn w:val="Normal"/>
    <w:rsid w:val="00983B67"/>
    <w:pPr>
      <w:spacing w:before="100" w:beforeAutospacing="1" w:after="100" w:afterAutospacing="1" w:line="240" w:lineRule="auto"/>
    </w:pPr>
    <w:rPr>
      <w:rFonts w:ascii="Times New Roman"/>
      <w:sz w:val="24"/>
      <w:szCs w:val="24"/>
    </w:rPr>
  </w:style>
  <w:style w:type="character" w:styleId="Hyperlink">
    <w:name w:val="Hyperlink"/>
    <w:basedOn w:val="DefaultParagraphFont"/>
    <w:uiPriority w:val="99"/>
    <w:semiHidden/>
    <w:unhideWhenUsed/>
    <w:rsid w:val="00983B67"/>
    <w:rPr>
      <w:color w:val="0000FF"/>
      <w:u w:val="single"/>
    </w:rPr>
  </w:style>
  <w:style w:type="character" w:styleId="FollowedHyperlink">
    <w:name w:val="FollowedHyperlink"/>
    <w:basedOn w:val="DefaultParagraphFont"/>
    <w:uiPriority w:val="99"/>
    <w:semiHidden/>
    <w:unhideWhenUsed/>
    <w:rsid w:val="00983B67"/>
    <w:rPr>
      <w:color w:val="800080"/>
      <w:u w:val="single"/>
    </w:rPr>
  </w:style>
  <w:style w:type="character" w:customStyle="1" w:styleId="apple-converted-space">
    <w:name w:val="apple-converted-space"/>
    <w:basedOn w:val="DefaultParagraphFont"/>
    <w:rsid w:val="00983B67"/>
  </w:style>
  <w:style w:type="paragraph" w:styleId="NormalWeb">
    <w:name w:val="Normal (Web)"/>
    <w:basedOn w:val="Normal"/>
    <w:uiPriority w:val="99"/>
    <w:semiHidden/>
    <w:unhideWhenUsed/>
    <w:rsid w:val="00983B67"/>
    <w:pPr>
      <w:spacing w:before="100" w:beforeAutospacing="1" w:after="100" w:afterAutospacing="1" w:line="240" w:lineRule="auto"/>
    </w:pPr>
    <w:rPr>
      <w:rFonts w:ascii="Times New Roman"/>
      <w:sz w:val="24"/>
      <w:szCs w:val="24"/>
    </w:rPr>
  </w:style>
  <w:style w:type="paragraph" w:customStyle="1" w:styleId="wp-caption-text">
    <w:name w:val="wp-caption-text"/>
    <w:basedOn w:val="Normal"/>
    <w:rsid w:val="00983B67"/>
    <w:pPr>
      <w:spacing w:before="100" w:beforeAutospacing="1" w:after="100" w:afterAutospacing="1" w:line="240" w:lineRule="auto"/>
    </w:pPr>
    <w:rPr>
      <w:rFonts w:ascii="Times New Roman"/>
      <w:sz w:val="24"/>
      <w:szCs w:val="24"/>
    </w:rPr>
  </w:style>
  <w:style w:type="character" w:styleId="Strong">
    <w:name w:val="Strong"/>
    <w:basedOn w:val="DefaultParagraphFont"/>
    <w:uiPriority w:val="22"/>
    <w:qFormat/>
    <w:rsid w:val="00983B67"/>
    <w:rPr>
      <w:b/>
      <w:bCs/>
    </w:rPr>
  </w:style>
  <w:style w:type="character" w:styleId="Emphasis">
    <w:name w:val="Emphasis"/>
    <w:basedOn w:val="DefaultParagraphFont"/>
    <w:uiPriority w:val="20"/>
    <w:qFormat/>
    <w:rsid w:val="00983B67"/>
    <w:rPr>
      <w:i/>
      <w:iCs/>
    </w:rPr>
  </w:style>
  <w:style w:type="character" w:customStyle="1" w:styleId="embed-youtube">
    <w:name w:val="embed-youtube"/>
    <w:basedOn w:val="DefaultParagraphFont"/>
    <w:rsid w:val="00983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273760">
      <w:bodyDiv w:val="1"/>
      <w:marLeft w:val="0"/>
      <w:marRight w:val="0"/>
      <w:marTop w:val="0"/>
      <w:marBottom w:val="0"/>
      <w:divBdr>
        <w:top w:val="none" w:sz="0" w:space="0" w:color="auto"/>
        <w:left w:val="none" w:sz="0" w:space="0" w:color="auto"/>
        <w:bottom w:val="none" w:sz="0" w:space="0" w:color="auto"/>
        <w:right w:val="none" w:sz="0" w:space="0" w:color="auto"/>
      </w:divBdr>
      <w:divsChild>
        <w:div w:id="1554386467">
          <w:marLeft w:val="0"/>
          <w:marRight w:val="0"/>
          <w:marTop w:val="0"/>
          <w:marBottom w:val="0"/>
          <w:divBdr>
            <w:top w:val="single" w:sz="6" w:space="18" w:color="D1D9DC"/>
            <w:left w:val="none" w:sz="0" w:space="0" w:color="auto"/>
            <w:bottom w:val="none" w:sz="0" w:space="0" w:color="auto"/>
            <w:right w:val="none" w:sz="0" w:space="0" w:color="auto"/>
          </w:divBdr>
          <w:divsChild>
            <w:div w:id="374938365">
              <w:marLeft w:val="2400"/>
              <w:marRight w:val="0"/>
              <w:marTop w:val="0"/>
              <w:marBottom w:val="0"/>
              <w:divBdr>
                <w:top w:val="single" w:sz="6" w:space="4" w:color="D1D9DC"/>
                <w:left w:val="none" w:sz="0" w:space="0" w:color="auto"/>
                <w:bottom w:val="none" w:sz="0" w:space="4" w:color="auto"/>
                <w:right w:val="none" w:sz="0" w:space="0" w:color="auto"/>
              </w:divBdr>
            </w:div>
          </w:divsChild>
        </w:div>
        <w:div w:id="1926332405">
          <w:marLeft w:val="0"/>
          <w:marRight w:val="0"/>
          <w:marTop w:val="0"/>
          <w:marBottom w:val="0"/>
          <w:divBdr>
            <w:top w:val="single" w:sz="6" w:space="18" w:color="D1D9DC"/>
            <w:left w:val="none" w:sz="0" w:space="0" w:color="auto"/>
            <w:bottom w:val="none" w:sz="0" w:space="0" w:color="auto"/>
            <w:right w:val="none" w:sz="0" w:space="0" w:color="auto"/>
          </w:divBdr>
          <w:divsChild>
            <w:div w:id="1763331529">
              <w:marLeft w:val="0"/>
              <w:marRight w:val="400"/>
              <w:marTop w:val="0"/>
              <w:marBottom w:val="0"/>
              <w:divBdr>
                <w:top w:val="none" w:sz="0" w:space="0" w:color="auto"/>
                <w:left w:val="none" w:sz="0" w:space="0" w:color="auto"/>
                <w:bottom w:val="none" w:sz="0" w:space="0" w:color="auto"/>
                <w:right w:val="none" w:sz="0" w:space="0" w:color="auto"/>
              </w:divBdr>
              <w:divsChild>
                <w:div w:id="1422993009">
                  <w:marLeft w:val="0"/>
                  <w:marRight w:val="0"/>
                  <w:marTop w:val="0"/>
                  <w:marBottom w:val="0"/>
                  <w:divBdr>
                    <w:top w:val="none" w:sz="0" w:space="0" w:color="auto"/>
                    <w:left w:val="none" w:sz="0" w:space="0" w:color="auto"/>
                    <w:bottom w:val="none" w:sz="0" w:space="0" w:color="auto"/>
                    <w:right w:val="none" w:sz="0" w:space="0" w:color="auto"/>
                  </w:divBdr>
                </w:div>
                <w:div w:id="1300500831">
                  <w:marLeft w:val="120"/>
                  <w:marRight w:val="0"/>
                  <w:marTop w:val="0"/>
                  <w:marBottom w:val="0"/>
                  <w:divBdr>
                    <w:top w:val="none" w:sz="0" w:space="0" w:color="auto"/>
                    <w:left w:val="none" w:sz="0" w:space="0" w:color="auto"/>
                    <w:bottom w:val="none" w:sz="0" w:space="0" w:color="auto"/>
                    <w:right w:val="none" w:sz="0" w:space="0" w:color="auto"/>
                  </w:divBdr>
                </w:div>
              </w:divsChild>
            </w:div>
            <w:div w:id="1516454964">
              <w:marLeft w:val="0"/>
              <w:marRight w:val="0"/>
              <w:marTop w:val="0"/>
              <w:marBottom w:val="0"/>
              <w:divBdr>
                <w:top w:val="none" w:sz="0" w:space="0" w:color="auto"/>
                <w:left w:val="none" w:sz="0" w:space="0" w:color="auto"/>
                <w:bottom w:val="none" w:sz="0" w:space="0" w:color="auto"/>
                <w:right w:val="none" w:sz="0" w:space="0" w:color="auto"/>
              </w:divBdr>
              <w:divsChild>
                <w:div w:id="1534491017">
                  <w:marLeft w:val="0"/>
                  <w:marRight w:val="0"/>
                  <w:marTop w:val="0"/>
                  <w:marBottom w:val="0"/>
                  <w:divBdr>
                    <w:top w:val="none" w:sz="0" w:space="0" w:color="auto"/>
                    <w:left w:val="none" w:sz="0" w:space="0" w:color="auto"/>
                    <w:bottom w:val="none" w:sz="0" w:space="0" w:color="auto"/>
                    <w:right w:val="none" w:sz="0" w:space="0" w:color="auto"/>
                  </w:divBdr>
                  <w:divsChild>
                    <w:div w:id="1562403295">
                      <w:marLeft w:val="0"/>
                      <w:marRight w:val="0"/>
                      <w:marTop w:val="0"/>
                      <w:marBottom w:val="0"/>
                      <w:divBdr>
                        <w:top w:val="none" w:sz="0" w:space="0" w:color="auto"/>
                        <w:left w:val="none" w:sz="0" w:space="0" w:color="auto"/>
                        <w:bottom w:val="none" w:sz="0" w:space="0" w:color="auto"/>
                        <w:right w:val="none" w:sz="0" w:space="0" w:color="auto"/>
                      </w:divBdr>
                      <w:divsChild>
                        <w:div w:id="806750750">
                          <w:marLeft w:val="0"/>
                          <w:marRight w:val="15"/>
                          <w:marTop w:val="0"/>
                          <w:marBottom w:val="0"/>
                          <w:divBdr>
                            <w:top w:val="none" w:sz="0" w:space="0" w:color="auto"/>
                            <w:left w:val="none" w:sz="0" w:space="0" w:color="auto"/>
                            <w:bottom w:val="none" w:sz="0" w:space="0" w:color="auto"/>
                            <w:right w:val="none" w:sz="0" w:space="0" w:color="auto"/>
                          </w:divBdr>
                        </w:div>
                        <w:div w:id="426854011">
                          <w:marLeft w:val="0"/>
                          <w:marRight w:val="15"/>
                          <w:marTop w:val="0"/>
                          <w:marBottom w:val="0"/>
                          <w:divBdr>
                            <w:top w:val="none" w:sz="0" w:space="0" w:color="auto"/>
                            <w:left w:val="none" w:sz="0" w:space="0" w:color="auto"/>
                            <w:bottom w:val="none" w:sz="0" w:space="0" w:color="auto"/>
                            <w:right w:val="none" w:sz="0" w:space="0" w:color="auto"/>
                          </w:divBdr>
                        </w:div>
                        <w:div w:id="2110929140">
                          <w:marLeft w:val="0"/>
                          <w:marRight w:val="15"/>
                          <w:marTop w:val="0"/>
                          <w:marBottom w:val="0"/>
                          <w:divBdr>
                            <w:top w:val="none" w:sz="0" w:space="0" w:color="auto"/>
                            <w:left w:val="none" w:sz="0" w:space="0" w:color="auto"/>
                            <w:bottom w:val="none" w:sz="0" w:space="0" w:color="auto"/>
                            <w:right w:val="none" w:sz="0" w:space="0" w:color="auto"/>
                          </w:divBdr>
                        </w:div>
                        <w:div w:id="325861401">
                          <w:marLeft w:val="0"/>
                          <w:marRight w:val="15"/>
                          <w:marTop w:val="0"/>
                          <w:marBottom w:val="0"/>
                          <w:divBdr>
                            <w:top w:val="none" w:sz="0" w:space="0" w:color="auto"/>
                            <w:left w:val="none" w:sz="0" w:space="0" w:color="auto"/>
                            <w:bottom w:val="none" w:sz="0" w:space="0" w:color="auto"/>
                            <w:right w:val="none" w:sz="0" w:space="0" w:color="auto"/>
                          </w:divBdr>
                        </w:div>
                        <w:div w:id="18960664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450245519">
                  <w:marLeft w:val="0"/>
                  <w:marRight w:val="225"/>
                  <w:marTop w:val="150"/>
                  <w:marBottom w:val="150"/>
                  <w:divBdr>
                    <w:top w:val="single" w:sz="6" w:space="3" w:color="DDDDDD"/>
                    <w:left w:val="single" w:sz="6" w:space="0" w:color="DDDDDD"/>
                    <w:bottom w:val="single" w:sz="6" w:space="0" w:color="DDDDDD"/>
                    <w:right w:val="single" w:sz="6" w:space="0" w:color="DDDDDD"/>
                  </w:divBdr>
                </w:div>
                <w:div w:id="2068651269">
                  <w:marLeft w:val="0"/>
                  <w:marRight w:val="225"/>
                  <w:marTop w:val="150"/>
                  <w:marBottom w:val="150"/>
                  <w:divBdr>
                    <w:top w:val="single" w:sz="6" w:space="3" w:color="DDDDDD"/>
                    <w:left w:val="single" w:sz="6" w:space="0" w:color="DDDDDD"/>
                    <w:bottom w:val="single" w:sz="6" w:space="0" w:color="DDDDDD"/>
                    <w:right w:val="single" w:sz="6" w:space="0" w:color="DDDDDD"/>
                  </w:divBdr>
                </w:div>
              </w:divsChild>
            </w:div>
            <w:div w:id="506216207">
              <w:marLeft w:val="2400"/>
              <w:marRight w:val="0"/>
              <w:marTop w:val="0"/>
              <w:marBottom w:val="0"/>
              <w:divBdr>
                <w:top w:val="single" w:sz="6" w:space="4" w:color="D1D9DC"/>
                <w:left w:val="none" w:sz="0" w:space="0" w:color="auto"/>
                <w:bottom w:val="none" w:sz="0" w:space="4" w:color="auto"/>
                <w:right w:val="none" w:sz="0" w:space="0" w:color="auto"/>
              </w:divBdr>
            </w:div>
            <w:div w:id="1288664135">
              <w:marLeft w:val="2400"/>
              <w:marRight w:val="0"/>
              <w:marTop w:val="0"/>
              <w:marBottom w:val="0"/>
              <w:divBdr>
                <w:top w:val="single" w:sz="6" w:space="4" w:color="D1D9DC"/>
                <w:left w:val="none" w:sz="0" w:space="0" w:color="auto"/>
                <w:bottom w:val="none" w:sz="0" w:space="4" w:color="auto"/>
                <w:right w:val="none" w:sz="0" w:space="0" w:color="auto"/>
              </w:divBdr>
            </w:div>
          </w:divsChild>
        </w:div>
        <w:div w:id="1828672568">
          <w:marLeft w:val="0"/>
          <w:marRight w:val="0"/>
          <w:marTop w:val="0"/>
          <w:marBottom w:val="0"/>
          <w:divBdr>
            <w:top w:val="single" w:sz="6" w:space="18" w:color="D1D9DC"/>
            <w:left w:val="none" w:sz="0" w:space="0" w:color="auto"/>
            <w:bottom w:val="none" w:sz="0" w:space="0" w:color="auto"/>
            <w:right w:val="none" w:sz="0" w:space="0" w:color="auto"/>
          </w:divBdr>
          <w:divsChild>
            <w:div w:id="667288669">
              <w:marLeft w:val="0"/>
              <w:marRight w:val="400"/>
              <w:marTop w:val="0"/>
              <w:marBottom w:val="0"/>
              <w:divBdr>
                <w:top w:val="none" w:sz="0" w:space="0" w:color="auto"/>
                <w:left w:val="none" w:sz="0" w:space="0" w:color="auto"/>
                <w:bottom w:val="none" w:sz="0" w:space="0" w:color="auto"/>
                <w:right w:val="none" w:sz="0" w:space="0" w:color="auto"/>
              </w:divBdr>
              <w:divsChild>
                <w:div w:id="89619929">
                  <w:marLeft w:val="0"/>
                  <w:marRight w:val="0"/>
                  <w:marTop w:val="0"/>
                  <w:marBottom w:val="0"/>
                  <w:divBdr>
                    <w:top w:val="none" w:sz="0" w:space="0" w:color="auto"/>
                    <w:left w:val="none" w:sz="0" w:space="0" w:color="auto"/>
                    <w:bottom w:val="none" w:sz="0" w:space="0" w:color="auto"/>
                    <w:right w:val="none" w:sz="0" w:space="0" w:color="auto"/>
                  </w:divBdr>
                </w:div>
                <w:div w:id="676806962">
                  <w:marLeft w:val="120"/>
                  <w:marRight w:val="0"/>
                  <w:marTop w:val="0"/>
                  <w:marBottom w:val="0"/>
                  <w:divBdr>
                    <w:top w:val="none" w:sz="0" w:space="0" w:color="auto"/>
                    <w:left w:val="none" w:sz="0" w:space="0" w:color="auto"/>
                    <w:bottom w:val="none" w:sz="0" w:space="0" w:color="auto"/>
                    <w:right w:val="none" w:sz="0" w:space="0" w:color="auto"/>
                  </w:divBdr>
                </w:div>
              </w:divsChild>
            </w:div>
            <w:div w:id="945844751">
              <w:marLeft w:val="0"/>
              <w:marRight w:val="0"/>
              <w:marTop w:val="0"/>
              <w:marBottom w:val="0"/>
              <w:divBdr>
                <w:top w:val="none" w:sz="0" w:space="0" w:color="auto"/>
                <w:left w:val="none" w:sz="0" w:space="0" w:color="auto"/>
                <w:bottom w:val="none" w:sz="0" w:space="0" w:color="auto"/>
                <w:right w:val="none" w:sz="0" w:space="0" w:color="auto"/>
              </w:divBdr>
              <w:divsChild>
                <w:div w:id="84351511">
                  <w:marLeft w:val="0"/>
                  <w:marRight w:val="0"/>
                  <w:marTop w:val="0"/>
                  <w:marBottom w:val="0"/>
                  <w:divBdr>
                    <w:top w:val="none" w:sz="0" w:space="0" w:color="auto"/>
                    <w:left w:val="none" w:sz="0" w:space="0" w:color="auto"/>
                    <w:bottom w:val="none" w:sz="0" w:space="0" w:color="auto"/>
                    <w:right w:val="none" w:sz="0" w:space="0" w:color="auto"/>
                  </w:divBdr>
                  <w:divsChild>
                    <w:div w:id="1813254589">
                      <w:marLeft w:val="0"/>
                      <w:marRight w:val="0"/>
                      <w:marTop w:val="0"/>
                      <w:marBottom w:val="0"/>
                      <w:divBdr>
                        <w:top w:val="none" w:sz="0" w:space="0" w:color="auto"/>
                        <w:left w:val="none" w:sz="0" w:space="0" w:color="auto"/>
                        <w:bottom w:val="none" w:sz="0" w:space="0" w:color="auto"/>
                        <w:right w:val="none" w:sz="0" w:space="0" w:color="auto"/>
                      </w:divBdr>
                      <w:divsChild>
                        <w:div w:id="2073502587">
                          <w:marLeft w:val="0"/>
                          <w:marRight w:val="15"/>
                          <w:marTop w:val="0"/>
                          <w:marBottom w:val="0"/>
                          <w:divBdr>
                            <w:top w:val="none" w:sz="0" w:space="0" w:color="auto"/>
                            <w:left w:val="none" w:sz="0" w:space="0" w:color="auto"/>
                            <w:bottom w:val="none" w:sz="0" w:space="0" w:color="auto"/>
                            <w:right w:val="none" w:sz="0" w:space="0" w:color="auto"/>
                          </w:divBdr>
                        </w:div>
                        <w:div w:id="1243484928">
                          <w:marLeft w:val="0"/>
                          <w:marRight w:val="15"/>
                          <w:marTop w:val="0"/>
                          <w:marBottom w:val="0"/>
                          <w:divBdr>
                            <w:top w:val="none" w:sz="0" w:space="0" w:color="auto"/>
                            <w:left w:val="none" w:sz="0" w:space="0" w:color="auto"/>
                            <w:bottom w:val="none" w:sz="0" w:space="0" w:color="auto"/>
                            <w:right w:val="none" w:sz="0" w:space="0" w:color="auto"/>
                          </w:divBdr>
                        </w:div>
                        <w:div w:id="1689596830">
                          <w:marLeft w:val="0"/>
                          <w:marRight w:val="15"/>
                          <w:marTop w:val="0"/>
                          <w:marBottom w:val="0"/>
                          <w:divBdr>
                            <w:top w:val="none" w:sz="0" w:space="0" w:color="auto"/>
                            <w:left w:val="none" w:sz="0" w:space="0" w:color="auto"/>
                            <w:bottom w:val="none" w:sz="0" w:space="0" w:color="auto"/>
                            <w:right w:val="none" w:sz="0" w:space="0" w:color="auto"/>
                          </w:divBdr>
                        </w:div>
                        <w:div w:id="1257903808">
                          <w:marLeft w:val="0"/>
                          <w:marRight w:val="15"/>
                          <w:marTop w:val="0"/>
                          <w:marBottom w:val="0"/>
                          <w:divBdr>
                            <w:top w:val="none" w:sz="0" w:space="0" w:color="auto"/>
                            <w:left w:val="none" w:sz="0" w:space="0" w:color="auto"/>
                            <w:bottom w:val="none" w:sz="0" w:space="0" w:color="auto"/>
                            <w:right w:val="none" w:sz="0" w:space="0" w:color="auto"/>
                          </w:divBdr>
                        </w:div>
                        <w:div w:id="114531708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8138634">
                  <w:marLeft w:val="0"/>
                  <w:marRight w:val="225"/>
                  <w:marTop w:val="150"/>
                  <w:marBottom w:val="150"/>
                  <w:divBdr>
                    <w:top w:val="single" w:sz="6" w:space="3" w:color="DDDDDD"/>
                    <w:left w:val="single" w:sz="6" w:space="0" w:color="DDDDDD"/>
                    <w:bottom w:val="single" w:sz="6" w:space="0" w:color="DDDDDD"/>
                    <w:right w:val="single" w:sz="6" w:space="0" w:color="DDDDDD"/>
                  </w:divBdr>
                </w:div>
              </w:divsChild>
            </w:div>
            <w:div w:id="1091512418">
              <w:marLeft w:val="2400"/>
              <w:marRight w:val="0"/>
              <w:marTop w:val="0"/>
              <w:marBottom w:val="0"/>
              <w:divBdr>
                <w:top w:val="single" w:sz="6" w:space="4" w:color="D1D9DC"/>
                <w:left w:val="none" w:sz="0" w:space="0" w:color="auto"/>
                <w:bottom w:val="none" w:sz="0" w:space="4" w:color="auto"/>
                <w:right w:val="none" w:sz="0" w:space="0" w:color="auto"/>
              </w:divBdr>
            </w:div>
            <w:div w:id="1557660715">
              <w:marLeft w:val="2400"/>
              <w:marRight w:val="0"/>
              <w:marTop w:val="0"/>
              <w:marBottom w:val="0"/>
              <w:divBdr>
                <w:top w:val="single" w:sz="6" w:space="4" w:color="D1D9DC"/>
                <w:left w:val="none" w:sz="0" w:space="0" w:color="auto"/>
                <w:bottom w:val="none" w:sz="0" w:space="4" w:color="auto"/>
                <w:right w:val="none" w:sz="0" w:space="0" w:color="auto"/>
              </w:divBdr>
            </w:div>
          </w:divsChild>
        </w:div>
        <w:div w:id="1392774088">
          <w:marLeft w:val="0"/>
          <w:marRight w:val="0"/>
          <w:marTop w:val="0"/>
          <w:marBottom w:val="0"/>
          <w:divBdr>
            <w:top w:val="single" w:sz="6" w:space="18" w:color="D1D9DC"/>
            <w:left w:val="none" w:sz="0" w:space="0" w:color="auto"/>
            <w:bottom w:val="none" w:sz="0" w:space="0" w:color="auto"/>
            <w:right w:val="none" w:sz="0" w:space="0" w:color="auto"/>
          </w:divBdr>
          <w:divsChild>
            <w:div w:id="1342003981">
              <w:marLeft w:val="0"/>
              <w:marRight w:val="400"/>
              <w:marTop w:val="0"/>
              <w:marBottom w:val="0"/>
              <w:divBdr>
                <w:top w:val="none" w:sz="0" w:space="0" w:color="auto"/>
                <w:left w:val="none" w:sz="0" w:space="0" w:color="auto"/>
                <w:bottom w:val="none" w:sz="0" w:space="0" w:color="auto"/>
                <w:right w:val="none" w:sz="0" w:space="0" w:color="auto"/>
              </w:divBdr>
              <w:divsChild>
                <w:div w:id="316303134">
                  <w:marLeft w:val="0"/>
                  <w:marRight w:val="0"/>
                  <w:marTop w:val="0"/>
                  <w:marBottom w:val="0"/>
                  <w:divBdr>
                    <w:top w:val="none" w:sz="0" w:space="0" w:color="auto"/>
                    <w:left w:val="none" w:sz="0" w:space="0" w:color="auto"/>
                    <w:bottom w:val="none" w:sz="0" w:space="0" w:color="auto"/>
                    <w:right w:val="none" w:sz="0" w:space="0" w:color="auto"/>
                  </w:divBdr>
                </w:div>
                <w:div w:id="450125212">
                  <w:marLeft w:val="120"/>
                  <w:marRight w:val="0"/>
                  <w:marTop w:val="0"/>
                  <w:marBottom w:val="0"/>
                  <w:divBdr>
                    <w:top w:val="none" w:sz="0" w:space="0" w:color="auto"/>
                    <w:left w:val="none" w:sz="0" w:space="0" w:color="auto"/>
                    <w:bottom w:val="none" w:sz="0" w:space="0" w:color="auto"/>
                    <w:right w:val="none" w:sz="0" w:space="0" w:color="auto"/>
                  </w:divBdr>
                </w:div>
              </w:divsChild>
            </w:div>
            <w:div w:id="504979080">
              <w:marLeft w:val="0"/>
              <w:marRight w:val="0"/>
              <w:marTop w:val="0"/>
              <w:marBottom w:val="0"/>
              <w:divBdr>
                <w:top w:val="none" w:sz="0" w:space="0" w:color="auto"/>
                <w:left w:val="none" w:sz="0" w:space="0" w:color="auto"/>
                <w:bottom w:val="none" w:sz="0" w:space="0" w:color="auto"/>
                <w:right w:val="none" w:sz="0" w:space="0" w:color="auto"/>
              </w:divBdr>
              <w:divsChild>
                <w:div w:id="675306370">
                  <w:marLeft w:val="0"/>
                  <w:marRight w:val="0"/>
                  <w:marTop w:val="0"/>
                  <w:marBottom w:val="0"/>
                  <w:divBdr>
                    <w:top w:val="none" w:sz="0" w:space="0" w:color="auto"/>
                    <w:left w:val="none" w:sz="0" w:space="0" w:color="auto"/>
                    <w:bottom w:val="none" w:sz="0" w:space="0" w:color="auto"/>
                    <w:right w:val="none" w:sz="0" w:space="0" w:color="auto"/>
                  </w:divBdr>
                  <w:divsChild>
                    <w:div w:id="1744065616">
                      <w:marLeft w:val="0"/>
                      <w:marRight w:val="0"/>
                      <w:marTop w:val="0"/>
                      <w:marBottom w:val="0"/>
                      <w:divBdr>
                        <w:top w:val="none" w:sz="0" w:space="0" w:color="auto"/>
                        <w:left w:val="none" w:sz="0" w:space="0" w:color="auto"/>
                        <w:bottom w:val="none" w:sz="0" w:space="0" w:color="auto"/>
                        <w:right w:val="none" w:sz="0" w:space="0" w:color="auto"/>
                      </w:divBdr>
                      <w:divsChild>
                        <w:div w:id="813257425">
                          <w:marLeft w:val="0"/>
                          <w:marRight w:val="15"/>
                          <w:marTop w:val="0"/>
                          <w:marBottom w:val="0"/>
                          <w:divBdr>
                            <w:top w:val="none" w:sz="0" w:space="0" w:color="auto"/>
                            <w:left w:val="none" w:sz="0" w:space="0" w:color="auto"/>
                            <w:bottom w:val="none" w:sz="0" w:space="0" w:color="auto"/>
                            <w:right w:val="none" w:sz="0" w:space="0" w:color="auto"/>
                          </w:divBdr>
                        </w:div>
                        <w:div w:id="740521241">
                          <w:marLeft w:val="0"/>
                          <w:marRight w:val="15"/>
                          <w:marTop w:val="0"/>
                          <w:marBottom w:val="0"/>
                          <w:divBdr>
                            <w:top w:val="none" w:sz="0" w:space="0" w:color="auto"/>
                            <w:left w:val="none" w:sz="0" w:space="0" w:color="auto"/>
                            <w:bottom w:val="none" w:sz="0" w:space="0" w:color="auto"/>
                            <w:right w:val="none" w:sz="0" w:space="0" w:color="auto"/>
                          </w:divBdr>
                        </w:div>
                        <w:div w:id="1908689615">
                          <w:marLeft w:val="0"/>
                          <w:marRight w:val="15"/>
                          <w:marTop w:val="0"/>
                          <w:marBottom w:val="0"/>
                          <w:divBdr>
                            <w:top w:val="none" w:sz="0" w:space="0" w:color="auto"/>
                            <w:left w:val="none" w:sz="0" w:space="0" w:color="auto"/>
                            <w:bottom w:val="none" w:sz="0" w:space="0" w:color="auto"/>
                            <w:right w:val="none" w:sz="0" w:space="0" w:color="auto"/>
                          </w:divBdr>
                        </w:div>
                        <w:div w:id="1964388023">
                          <w:marLeft w:val="0"/>
                          <w:marRight w:val="15"/>
                          <w:marTop w:val="0"/>
                          <w:marBottom w:val="0"/>
                          <w:divBdr>
                            <w:top w:val="none" w:sz="0" w:space="0" w:color="auto"/>
                            <w:left w:val="none" w:sz="0" w:space="0" w:color="auto"/>
                            <w:bottom w:val="none" w:sz="0" w:space="0" w:color="auto"/>
                            <w:right w:val="none" w:sz="0" w:space="0" w:color="auto"/>
                          </w:divBdr>
                        </w:div>
                        <w:div w:id="73466656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94098626">
                  <w:marLeft w:val="0"/>
                  <w:marRight w:val="0"/>
                  <w:marTop w:val="150"/>
                  <w:marBottom w:val="150"/>
                  <w:divBdr>
                    <w:top w:val="single" w:sz="6" w:space="3" w:color="DDDDDD"/>
                    <w:left w:val="single" w:sz="6" w:space="0" w:color="DDDDDD"/>
                    <w:bottom w:val="single" w:sz="6" w:space="0" w:color="DDDDDD"/>
                    <w:right w:val="single" w:sz="6" w:space="0" w:color="DDDDDD"/>
                  </w:divBdr>
                </w:div>
                <w:div w:id="1607079356">
                  <w:marLeft w:val="0"/>
                  <w:marRight w:val="0"/>
                  <w:marTop w:val="150"/>
                  <w:marBottom w:val="150"/>
                  <w:divBdr>
                    <w:top w:val="single" w:sz="6" w:space="3" w:color="DDDDDD"/>
                    <w:left w:val="single" w:sz="6" w:space="0" w:color="DDDDDD"/>
                    <w:bottom w:val="single" w:sz="6" w:space="0" w:color="DDDDDD"/>
                    <w:right w:val="single" w:sz="6" w:space="0" w:color="DDDDDD"/>
                  </w:divBdr>
                </w:div>
                <w:div w:id="128249210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980769401">
              <w:marLeft w:val="2400"/>
              <w:marRight w:val="0"/>
              <w:marTop w:val="0"/>
              <w:marBottom w:val="0"/>
              <w:divBdr>
                <w:top w:val="single" w:sz="6" w:space="4" w:color="D1D9DC"/>
                <w:left w:val="none" w:sz="0" w:space="0" w:color="auto"/>
                <w:bottom w:val="none" w:sz="0" w:space="4" w:color="auto"/>
                <w:right w:val="none" w:sz="0" w:space="0" w:color="auto"/>
              </w:divBdr>
            </w:div>
            <w:div w:id="156775259">
              <w:marLeft w:val="2400"/>
              <w:marRight w:val="0"/>
              <w:marTop w:val="0"/>
              <w:marBottom w:val="0"/>
              <w:divBdr>
                <w:top w:val="single" w:sz="6" w:space="4" w:color="D1D9DC"/>
                <w:left w:val="none" w:sz="0" w:space="0" w:color="auto"/>
                <w:bottom w:val="none" w:sz="0" w:space="4" w:color="auto"/>
                <w:right w:val="none" w:sz="0" w:space="0" w:color="auto"/>
              </w:divBdr>
            </w:div>
          </w:divsChild>
        </w:div>
        <w:div w:id="95517145">
          <w:marLeft w:val="0"/>
          <w:marRight w:val="0"/>
          <w:marTop w:val="0"/>
          <w:marBottom w:val="0"/>
          <w:divBdr>
            <w:top w:val="single" w:sz="6" w:space="18" w:color="D1D9DC"/>
            <w:left w:val="none" w:sz="0" w:space="0" w:color="auto"/>
            <w:bottom w:val="none" w:sz="0" w:space="0" w:color="auto"/>
            <w:right w:val="none" w:sz="0" w:space="0" w:color="auto"/>
          </w:divBdr>
          <w:divsChild>
            <w:div w:id="1505434468">
              <w:marLeft w:val="0"/>
              <w:marRight w:val="400"/>
              <w:marTop w:val="0"/>
              <w:marBottom w:val="0"/>
              <w:divBdr>
                <w:top w:val="none" w:sz="0" w:space="0" w:color="auto"/>
                <w:left w:val="none" w:sz="0" w:space="0" w:color="auto"/>
                <w:bottom w:val="none" w:sz="0" w:space="0" w:color="auto"/>
                <w:right w:val="none" w:sz="0" w:space="0" w:color="auto"/>
              </w:divBdr>
              <w:divsChild>
                <w:div w:id="86974018">
                  <w:marLeft w:val="0"/>
                  <w:marRight w:val="0"/>
                  <w:marTop w:val="0"/>
                  <w:marBottom w:val="0"/>
                  <w:divBdr>
                    <w:top w:val="none" w:sz="0" w:space="0" w:color="auto"/>
                    <w:left w:val="none" w:sz="0" w:space="0" w:color="auto"/>
                    <w:bottom w:val="none" w:sz="0" w:space="0" w:color="auto"/>
                    <w:right w:val="none" w:sz="0" w:space="0" w:color="auto"/>
                  </w:divBdr>
                </w:div>
                <w:div w:id="1532764071">
                  <w:marLeft w:val="120"/>
                  <w:marRight w:val="0"/>
                  <w:marTop w:val="0"/>
                  <w:marBottom w:val="0"/>
                  <w:divBdr>
                    <w:top w:val="none" w:sz="0" w:space="0" w:color="auto"/>
                    <w:left w:val="none" w:sz="0" w:space="0" w:color="auto"/>
                    <w:bottom w:val="none" w:sz="0" w:space="0" w:color="auto"/>
                    <w:right w:val="none" w:sz="0" w:space="0" w:color="auto"/>
                  </w:divBdr>
                </w:div>
              </w:divsChild>
            </w:div>
            <w:div w:id="661736312">
              <w:marLeft w:val="0"/>
              <w:marRight w:val="0"/>
              <w:marTop w:val="0"/>
              <w:marBottom w:val="0"/>
              <w:divBdr>
                <w:top w:val="none" w:sz="0" w:space="0" w:color="auto"/>
                <w:left w:val="none" w:sz="0" w:space="0" w:color="auto"/>
                <w:bottom w:val="none" w:sz="0" w:space="0" w:color="auto"/>
                <w:right w:val="none" w:sz="0" w:space="0" w:color="auto"/>
              </w:divBdr>
              <w:divsChild>
                <w:div w:id="1136531528">
                  <w:marLeft w:val="0"/>
                  <w:marRight w:val="0"/>
                  <w:marTop w:val="0"/>
                  <w:marBottom w:val="0"/>
                  <w:divBdr>
                    <w:top w:val="none" w:sz="0" w:space="0" w:color="auto"/>
                    <w:left w:val="none" w:sz="0" w:space="0" w:color="auto"/>
                    <w:bottom w:val="none" w:sz="0" w:space="0" w:color="auto"/>
                    <w:right w:val="none" w:sz="0" w:space="0" w:color="auto"/>
                  </w:divBdr>
                  <w:divsChild>
                    <w:div w:id="628895258">
                      <w:marLeft w:val="0"/>
                      <w:marRight w:val="0"/>
                      <w:marTop w:val="0"/>
                      <w:marBottom w:val="0"/>
                      <w:divBdr>
                        <w:top w:val="none" w:sz="0" w:space="0" w:color="auto"/>
                        <w:left w:val="none" w:sz="0" w:space="0" w:color="auto"/>
                        <w:bottom w:val="none" w:sz="0" w:space="0" w:color="auto"/>
                        <w:right w:val="none" w:sz="0" w:space="0" w:color="auto"/>
                      </w:divBdr>
                      <w:divsChild>
                        <w:div w:id="1817146451">
                          <w:marLeft w:val="0"/>
                          <w:marRight w:val="15"/>
                          <w:marTop w:val="0"/>
                          <w:marBottom w:val="0"/>
                          <w:divBdr>
                            <w:top w:val="none" w:sz="0" w:space="0" w:color="auto"/>
                            <w:left w:val="none" w:sz="0" w:space="0" w:color="auto"/>
                            <w:bottom w:val="none" w:sz="0" w:space="0" w:color="auto"/>
                            <w:right w:val="none" w:sz="0" w:space="0" w:color="auto"/>
                          </w:divBdr>
                        </w:div>
                        <w:div w:id="873468761">
                          <w:marLeft w:val="0"/>
                          <w:marRight w:val="15"/>
                          <w:marTop w:val="0"/>
                          <w:marBottom w:val="0"/>
                          <w:divBdr>
                            <w:top w:val="none" w:sz="0" w:space="0" w:color="auto"/>
                            <w:left w:val="none" w:sz="0" w:space="0" w:color="auto"/>
                            <w:bottom w:val="none" w:sz="0" w:space="0" w:color="auto"/>
                            <w:right w:val="none" w:sz="0" w:space="0" w:color="auto"/>
                          </w:divBdr>
                        </w:div>
                        <w:div w:id="1407847279">
                          <w:marLeft w:val="0"/>
                          <w:marRight w:val="15"/>
                          <w:marTop w:val="0"/>
                          <w:marBottom w:val="0"/>
                          <w:divBdr>
                            <w:top w:val="none" w:sz="0" w:space="0" w:color="auto"/>
                            <w:left w:val="none" w:sz="0" w:space="0" w:color="auto"/>
                            <w:bottom w:val="none" w:sz="0" w:space="0" w:color="auto"/>
                            <w:right w:val="none" w:sz="0" w:space="0" w:color="auto"/>
                          </w:divBdr>
                        </w:div>
                        <w:div w:id="523909553">
                          <w:marLeft w:val="0"/>
                          <w:marRight w:val="15"/>
                          <w:marTop w:val="0"/>
                          <w:marBottom w:val="0"/>
                          <w:divBdr>
                            <w:top w:val="none" w:sz="0" w:space="0" w:color="auto"/>
                            <w:left w:val="none" w:sz="0" w:space="0" w:color="auto"/>
                            <w:bottom w:val="none" w:sz="0" w:space="0" w:color="auto"/>
                            <w:right w:val="none" w:sz="0" w:space="0" w:color="auto"/>
                          </w:divBdr>
                        </w:div>
                        <w:div w:id="173801587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74207942">
                  <w:marLeft w:val="0"/>
                  <w:marRight w:val="0"/>
                  <w:marTop w:val="150"/>
                  <w:marBottom w:val="150"/>
                  <w:divBdr>
                    <w:top w:val="single" w:sz="6" w:space="3" w:color="DDDDDD"/>
                    <w:left w:val="single" w:sz="6" w:space="0" w:color="DDDDDD"/>
                    <w:bottom w:val="single" w:sz="6" w:space="0" w:color="DDDDDD"/>
                    <w:right w:val="single" w:sz="6" w:space="0" w:color="DDDDDD"/>
                  </w:divBdr>
                </w:div>
                <w:div w:id="610741650">
                  <w:marLeft w:val="0"/>
                  <w:marRight w:val="225"/>
                  <w:marTop w:val="150"/>
                  <w:marBottom w:val="150"/>
                  <w:divBdr>
                    <w:top w:val="single" w:sz="6" w:space="3" w:color="DDDDDD"/>
                    <w:left w:val="single" w:sz="6" w:space="0" w:color="DDDDDD"/>
                    <w:bottom w:val="single" w:sz="6" w:space="0" w:color="DDDDDD"/>
                    <w:right w:val="single" w:sz="6" w:space="0" w:color="DDDDDD"/>
                  </w:divBdr>
                </w:div>
                <w:div w:id="1047684063">
                  <w:marLeft w:val="0"/>
                  <w:marRight w:val="0"/>
                  <w:marTop w:val="150"/>
                  <w:marBottom w:val="150"/>
                  <w:divBdr>
                    <w:top w:val="single" w:sz="6" w:space="3" w:color="DDDDDD"/>
                    <w:left w:val="single" w:sz="6" w:space="0" w:color="DDDDDD"/>
                    <w:bottom w:val="single" w:sz="6" w:space="0" w:color="DDDDDD"/>
                    <w:right w:val="single" w:sz="6" w:space="0" w:color="DDDDDD"/>
                  </w:divBdr>
                </w:div>
                <w:div w:id="2123765747">
                  <w:marLeft w:val="0"/>
                  <w:marRight w:val="0"/>
                  <w:marTop w:val="150"/>
                  <w:marBottom w:val="150"/>
                  <w:divBdr>
                    <w:top w:val="single" w:sz="6" w:space="3" w:color="DDDDDD"/>
                    <w:left w:val="single" w:sz="6" w:space="0" w:color="DDDDDD"/>
                    <w:bottom w:val="single" w:sz="6" w:space="0" w:color="DDDDDD"/>
                    <w:right w:val="single" w:sz="6" w:space="0" w:color="DDDDDD"/>
                  </w:divBdr>
                </w:div>
                <w:div w:id="1218391883">
                  <w:marLeft w:val="0"/>
                  <w:marRight w:val="225"/>
                  <w:marTop w:val="150"/>
                  <w:marBottom w:val="150"/>
                  <w:divBdr>
                    <w:top w:val="single" w:sz="6" w:space="3" w:color="DDDDDD"/>
                    <w:left w:val="single" w:sz="6" w:space="0" w:color="DDDDDD"/>
                    <w:bottom w:val="single" w:sz="6" w:space="0" w:color="DDDDDD"/>
                    <w:right w:val="single" w:sz="6" w:space="0" w:color="DDDDDD"/>
                  </w:divBdr>
                </w:div>
                <w:div w:id="168882375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605963835">
              <w:marLeft w:val="2400"/>
              <w:marRight w:val="0"/>
              <w:marTop w:val="0"/>
              <w:marBottom w:val="0"/>
              <w:divBdr>
                <w:top w:val="single" w:sz="6" w:space="4" w:color="D1D9DC"/>
                <w:left w:val="none" w:sz="0" w:space="0" w:color="auto"/>
                <w:bottom w:val="none" w:sz="0" w:space="4" w:color="auto"/>
                <w:right w:val="none" w:sz="0" w:space="0" w:color="auto"/>
              </w:divBdr>
            </w:div>
            <w:div w:id="781847296">
              <w:marLeft w:val="2400"/>
              <w:marRight w:val="0"/>
              <w:marTop w:val="0"/>
              <w:marBottom w:val="0"/>
              <w:divBdr>
                <w:top w:val="single" w:sz="6" w:space="4" w:color="D1D9DC"/>
                <w:left w:val="none" w:sz="0" w:space="0" w:color="auto"/>
                <w:bottom w:val="none" w:sz="0" w:space="4" w:color="auto"/>
                <w:right w:val="none" w:sz="0" w:space="0" w:color="auto"/>
              </w:divBdr>
            </w:div>
          </w:divsChild>
        </w:div>
        <w:div w:id="1261908441">
          <w:marLeft w:val="0"/>
          <w:marRight w:val="0"/>
          <w:marTop w:val="0"/>
          <w:marBottom w:val="0"/>
          <w:divBdr>
            <w:top w:val="single" w:sz="6" w:space="18" w:color="D1D9DC"/>
            <w:left w:val="none" w:sz="0" w:space="0" w:color="auto"/>
            <w:bottom w:val="none" w:sz="0" w:space="0" w:color="auto"/>
            <w:right w:val="none" w:sz="0" w:space="0" w:color="auto"/>
          </w:divBdr>
          <w:divsChild>
            <w:div w:id="2057964891">
              <w:marLeft w:val="0"/>
              <w:marRight w:val="400"/>
              <w:marTop w:val="0"/>
              <w:marBottom w:val="0"/>
              <w:divBdr>
                <w:top w:val="none" w:sz="0" w:space="0" w:color="auto"/>
                <w:left w:val="none" w:sz="0" w:space="0" w:color="auto"/>
                <w:bottom w:val="none" w:sz="0" w:space="0" w:color="auto"/>
                <w:right w:val="none" w:sz="0" w:space="0" w:color="auto"/>
              </w:divBdr>
              <w:divsChild>
                <w:div w:id="455371959">
                  <w:marLeft w:val="0"/>
                  <w:marRight w:val="0"/>
                  <w:marTop w:val="0"/>
                  <w:marBottom w:val="0"/>
                  <w:divBdr>
                    <w:top w:val="none" w:sz="0" w:space="0" w:color="auto"/>
                    <w:left w:val="none" w:sz="0" w:space="0" w:color="auto"/>
                    <w:bottom w:val="none" w:sz="0" w:space="0" w:color="auto"/>
                    <w:right w:val="none" w:sz="0" w:space="0" w:color="auto"/>
                  </w:divBdr>
                </w:div>
                <w:div w:id="1124930214">
                  <w:marLeft w:val="120"/>
                  <w:marRight w:val="0"/>
                  <w:marTop w:val="0"/>
                  <w:marBottom w:val="0"/>
                  <w:divBdr>
                    <w:top w:val="none" w:sz="0" w:space="0" w:color="auto"/>
                    <w:left w:val="none" w:sz="0" w:space="0" w:color="auto"/>
                    <w:bottom w:val="none" w:sz="0" w:space="0" w:color="auto"/>
                    <w:right w:val="none" w:sz="0" w:space="0" w:color="auto"/>
                  </w:divBdr>
                </w:div>
              </w:divsChild>
            </w:div>
            <w:div w:id="15861013">
              <w:marLeft w:val="0"/>
              <w:marRight w:val="0"/>
              <w:marTop w:val="0"/>
              <w:marBottom w:val="0"/>
              <w:divBdr>
                <w:top w:val="none" w:sz="0" w:space="0" w:color="auto"/>
                <w:left w:val="none" w:sz="0" w:space="0" w:color="auto"/>
                <w:bottom w:val="none" w:sz="0" w:space="0" w:color="auto"/>
                <w:right w:val="none" w:sz="0" w:space="0" w:color="auto"/>
              </w:divBdr>
              <w:divsChild>
                <w:div w:id="1283607050">
                  <w:marLeft w:val="0"/>
                  <w:marRight w:val="0"/>
                  <w:marTop w:val="0"/>
                  <w:marBottom w:val="0"/>
                  <w:divBdr>
                    <w:top w:val="none" w:sz="0" w:space="0" w:color="auto"/>
                    <w:left w:val="none" w:sz="0" w:space="0" w:color="auto"/>
                    <w:bottom w:val="none" w:sz="0" w:space="0" w:color="auto"/>
                    <w:right w:val="none" w:sz="0" w:space="0" w:color="auto"/>
                  </w:divBdr>
                  <w:divsChild>
                    <w:div w:id="1124887221">
                      <w:marLeft w:val="0"/>
                      <w:marRight w:val="0"/>
                      <w:marTop w:val="0"/>
                      <w:marBottom w:val="0"/>
                      <w:divBdr>
                        <w:top w:val="none" w:sz="0" w:space="0" w:color="auto"/>
                        <w:left w:val="none" w:sz="0" w:space="0" w:color="auto"/>
                        <w:bottom w:val="none" w:sz="0" w:space="0" w:color="auto"/>
                        <w:right w:val="none" w:sz="0" w:space="0" w:color="auto"/>
                      </w:divBdr>
                      <w:divsChild>
                        <w:div w:id="1710490511">
                          <w:marLeft w:val="0"/>
                          <w:marRight w:val="15"/>
                          <w:marTop w:val="0"/>
                          <w:marBottom w:val="0"/>
                          <w:divBdr>
                            <w:top w:val="none" w:sz="0" w:space="0" w:color="auto"/>
                            <w:left w:val="none" w:sz="0" w:space="0" w:color="auto"/>
                            <w:bottom w:val="none" w:sz="0" w:space="0" w:color="auto"/>
                            <w:right w:val="none" w:sz="0" w:space="0" w:color="auto"/>
                          </w:divBdr>
                        </w:div>
                        <w:div w:id="334573072">
                          <w:marLeft w:val="0"/>
                          <w:marRight w:val="15"/>
                          <w:marTop w:val="0"/>
                          <w:marBottom w:val="0"/>
                          <w:divBdr>
                            <w:top w:val="none" w:sz="0" w:space="0" w:color="auto"/>
                            <w:left w:val="none" w:sz="0" w:space="0" w:color="auto"/>
                            <w:bottom w:val="none" w:sz="0" w:space="0" w:color="auto"/>
                            <w:right w:val="none" w:sz="0" w:space="0" w:color="auto"/>
                          </w:divBdr>
                        </w:div>
                        <w:div w:id="991064787">
                          <w:marLeft w:val="0"/>
                          <w:marRight w:val="15"/>
                          <w:marTop w:val="0"/>
                          <w:marBottom w:val="0"/>
                          <w:divBdr>
                            <w:top w:val="none" w:sz="0" w:space="0" w:color="auto"/>
                            <w:left w:val="none" w:sz="0" w:space="0" w:color="auto"/>
                            <w:bottom w:val="none" w:sz="0" w:space="0" w:color="auto"/>
                            <w:right w:val="none" w:sz="0" w:space="0" w:color="auto"/>
                          </w:divBdr>
                        </w:div>
                        <w:div w:id="615605329">
                          <w:marLeft w:val="0"/>
                          <w:marRight w:val="15"/>
                          <w:marTop w:val="0"/>
                          <w:marBottom w:val="0"/>
                          <w:divBdr>
                            <w:top w:val="none" w:sz="0" w:space="0" w:color="auto"/>
                            <w:left w:val="none" w:sz="0" w:space="0" w:color="auto"/>
                            <w:bottom w:val="none" w:sz="0" w:space="0" w:color="auto"/>
                            <w:right w:val="none" w:sz="0" w:space="0" w:color="auto"/>
                          </w:divBdr>
                        </w:div>
                        <w:div w:id="51808067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238281">
                  <w:marLeft w:val="0"/>
                  <w:marRight w:val="225"/>
                  <w:marTop w:val="150"/>
                  <w:marBottom w:val="150"/>
                  <w:divBdr>
                    <w:top w:val="single" w:sz="6" w:space="3" w:color="DDDDDD"/>
                    <w:left w:val="single" w:sz="6" w:space="0" w:color="DDDDDD"/>
                    <w:bottom w:val="single" w:sz="6" w:space="0" w:color="DDDDDD"/>
                    <w:right w:val="single" w:sz="6" w:space="0" w:color="DDDDDD"/>
                  </w:divBdr>
                </w:div>
                <w:div w:id="292831908">
                  <w:marLeft w:val="0"/>
                  <w:marRight w:val="0"/>
                  <w:marTop w:val="150"/>
                  <w:marBottom w:val="150"/>
                  <w:divBdr>
                    <w:top w:val="single" w:sz="6" w:space="3" w:color="DDDDDD"/>
                    <w:left w:val="single" w:sz="6" w:space="0" w:color="DDDDDD"/>
                    <w:bottom w:val="single" w:sz="6" w:space="0" w:color="DDDDDD"/>
                    <w:right w:val="single" w:sz="6" w:space="0" w:color="DDDDDD"/>
                  </w:divBdr>
                </w:div>
                <w:div w:id="1002974650">
                  <w:marLeft w:val="0"/>
                  <w:marRight w:val="225"/>
                  <w:marTop w:val="150"/>
                  <w:marBottom w:val="150"/>
                  <w:divBdr>
                    <w:top w:val="single" w:sz="6" w:space="3" w:color="DDDDDD"/>
                    <w:left w:val="single" w:sz="6" w:space="0" w:color="DDDDDD"/>
                    <w:bottom w:val="single" w:sz="6" w:space="0" w:color="DDDDDD"/>
                    <w:right w:val="single" w:sz="6" w:space="0" w:color="DDDDDD"/>
                  </w:divBdr>
                </w:div>
                <w:div w:id="1159883491">
                  <w:marLeft w:val="0"/>
                  <w:marRight w:val="225"/>
                  <w:marTop w:val="150"/>
                  <w:marBottom w:val="150"/>
                  <w:divBdr>
                    <w:top w:val="single" w:sz="6" w:space="3" w:color="DDDDDD"/>
                    <w:left w:val="single" w:sz="6" w:space="0" w:color="DDDDDD"/>
                    <w:bottom w:val="single" w:sz="6" w:space="0" w:color="DDDDDD"/>
                    <w:right w:val="single" w:sz="6" w:space="0" w:color="DDDDDD"/>
                  </w:divBdr>
                </w:div>
                <w:div w:id="464540507">
                  <w:marLeft w:val="0"/>
                  <w:marRight w:val="225"/>
                  <w:marTop w:val="150"/>
                  <w:marBottom w:val="150"/>
                  <w:divBdr>
                    <w:top w:val="single" w:sz="6" w:space="3" w:color="DDDDDD"/>
                    <w:left w:val="single" w:sz="6" w:space="0" w:color="DDDDDD"/>
                    <w:bottom w:val="single" w:sz="6" w:space="0" w:color="DDDDDD"/>
                    <w:right w:val="single" w:sz="6" w:space="0" w:color="DDDDDD"/>
                  </w:divBdr>
                </w:div>
                <w:div w:id="1938711597">
                  <w:marLeft w:val="0"/>
                  <w:marRight w:val="225"/>
                  <w:marTop w:val="150"/>
                  <w:marBottom w:val="150"/>
                  <w:divBdr>
                    <w:top w:val="single" w:sz="6" w:space="3" w:color="DDDDDD"/>
                    <w:left w:val="single" w:sz="6" w:space="0" w:color="DDDDDD"/>
                    <w:bottom w:val="single" w:sz="6" w:space="0" w:color="DDDDDD"/>
                    <w:right w:val="single" w:sz="6" w:space="0" w:color="DDDDDD"/>
                  </w:divBdr>
                </w:div>
                <w:div w:id="1001936033">
                  <w:marLeft w:val="0"/>
                  <w:marRight w:val="225"/>
                  <w:marTop w:val="150"/>
                  <w:marBottom w:val="150"/>
                  <w:divBdr>
                    <w:top w:val="single" w:sz="6" w:space="3" w:color="DDDDDD"/>
                    <w:left w:val="single" w:sz="6" w:space="0" w:color="DDDDDD"/>
                    <w:bottom w:val="single" w:sz="6" w:space="0" w:color="DDDDDD"/>
                    <w:right w:val="single" w:sz="6" w:space="0" w:color="DDDDDD"/>
                  </w:divBdr>
                </w:div>
                <w:div w:id="1295404314">
                  <w:marLeft w:val="0"/>
                  <w:marRight w:val="225"/>
                  <w:marTop w:val="150"/>
                  <w:marBottom w:val="150"/>
                  <w:divBdr>
                    <w:top w:val="single" w:sz="6" w:space="3" w:color="DDDDDD"/>
                    <w:left w:val="single" w:sz="6" w:space="0" w:color="DDDDDD"/>
                    <w:bottom w:val="single" w:sz="6" w:space="0" w:color="DDDDDD"/>
                    <w:right w:val="single" w:sz="6" w:space="0" w:color="DDDDDD"/>
                  </w:divBdr>
                </w:div>
                <w:div w:id="1797024066">
                  <w:marLeft w:val="0"/>
                  <w:marRight w:val="0"/>
                  <w:marTop w:val="150"/>
                  <w:marBottom w:val="150"/>
                  <w:divBdr>
                    <w:top w:val="single" w:sz="6" w:space="3" w:color="DDDDDD"/>
                    <w:left w:val="single" w:sz="6" w:space="0" w:color="DDDDDD"/>
                    <w:bottom w:val="single" w:sz="6" w:space="0" w:color="DDDDDD"/>
                    <w:right w:val="single" w:sz="6" w:space="0" w:color="DDDDDD"/>
                  </w:divBdr>
                </w:div>
                <w:div w:id="57713459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988430775">
              <w:marLeft w:val="2400"/>
              <w:marRight w:val="0"/>
              <w:marTop w:val="0"/>
              <w:marBottom w:val="0"/>
              <w:divBdr>
                <w:top w:val="single" w:sz="6" w:space="4" w:color="D1D9DC"/>
                <w:left w:val="none" w:sz="0" w:space="0" w:color="auto"/>
                <w:bottom w:val="none" w:sz="0" w:space="4" w:color="auto"/>
                <w:right w:val="none" w:sz="0" w:space="0" w:color="auto"/>
              </w:divBdr>
            </w:div>
            <w:div w:id="1850218403">
              <w:marLeft w:val="2400"/>
              <w:marRight w:val="0"/>
              <w:marTop w:val="0"/>
              <w:marBottom w:val="0"/>
              <w:divBdr>
                <w:top w:val="single" w:sz="6" w:space="4" w:color="D1D9DC"/>
                <w:left w:val="none" w:sz="0" w:space="0" w:color="auto"/>
                <w:bottom w:val="none" w:sz="0" w:space="4" w:color="auto"/>
                <w:right w:val="none" w:sz="0" w:space="0" w:color="auto"/>
              </w:divBdr>
            </w:div>
          </w:divsChild>
        </w:div>
        <w:div w:id="1012951742">
          <w:marLeft w:val="0"/>
          <w:marRight w:val="0"/>
          <w:marTop w:val="0"/>
          <w:marBottom w:val="0"/>
          <w:divBdr>
            <w:top w:val="single" w:sz="6" w:space="18" w:color="D1D9DC"/>
            <w:left w:val="none" w:sz="0" w:space="0" w:color="auto"/>
            <w:bottom w:val="none" w:sz="0" w:space="0" w:color="auto"/>
            <w:right w:val="none" w:sz="0" w:space="0" w:color="auto"/>
          </w:divBdr>
          <w:divsChild>
            <w:div w:id="1981616390">
              <w:marLeft w:val="0"/>
              <w:marRight w:val="400"/>
              <w:marTop w:val="0"/>
              <w:marBottom w:val="0"/>
              <w:divBdr>
                <w:top w:val="none" w:sz="0" w:space="0" w:color="auto"/>
                <w:left w:val="none" w:sz="0" w:space="0" w:color="auto"/>
                <w:bottom w:val="none" w:sz="0" w:space="0" w:color="auto"/>
                <w:right w:val="none" w:sz="0" w:space="0" w:color="auto"/>
              </w:divBdr>
              <w:divsChild>
                <w:div w:id="1443497287">
                  <w:marLeft w:val="0"/>
                  <w:marRight w:val="0"/>
                  <w:marTop w:val="0"/>
                  <w:marBottom w:val="0"/>
                  <w:divBdr>
                    <w:top w:val="none" w:sz="0" w:space="0" w:color="auto"/>
                    <w:left w:val="none" w:sz="0" w:space="0" w:color="auto"/>
                    <w:bottom w:val="none" w:sz="0" w:space="0" w:color="auto"/>
                    <w:right w:val="none" w:sz="0" w:space="0" w:color="auto"/>
                  </w:divBdr>
                </w:div>
                <w:div w:id="251092384">
                  <w:marLeft w:val="120"/>
                  <w:marRight w:val="0"/>
                  <w:marTop w:val="0"/>
                  <w:marBottom w:val="0"/>
                  <w:divBdr>
                    <w:top w:val="none" w:sz="0" w:space="0" w:color="auto"/>
                    <w:left w:val="none" w:sz="0" w:space="0" w:color="auto"/>
                    <w:bottom w:val="none" w:sz="0" w:space="0" w:color="auto"/>
                    <w:right w:val="none" w:sz="0" w:space="0" w:color="auto"/>
                  </w:divBdr>
                </w:div>
              </w:divsChild>
            </w:div>
            <w:div w:id="553977873">
              <w:marLeft w:val="0"/>
              <w:marRight w:val="0"/>
              <w:marTop w:val="0"/>
              <w:marBottom w:val="0"/>
              <w:divBdr>
                <w:top w:val="none" w:sz="0" w:space="0" w:color="auto"/>
                <w:left w:val="none" w:sz="0" w:space="0" w:color="auto"/>
                <w:bottom w:val="none" w:sz="0" w:space="0" w:color="auto"/>
                <w:right w:val="none" w:sz="0" w:space="0" w:color="auto"/>
              </w:divBdr>
              <w:divsChild>
                <w:div w:id="614798026">
                  <w:marLeft w:val="0"/>
                  <w:marRight w:val="0"/>
                  <w:marTop w:val="0"/>
                  <w:marBottom w:val="0"/>
                  <w:divBdr>
                    <w:top w:val="none" w:sz="0" w:space="0" w:color="auto"/>
                    <w:left w:val="none" w:sz="0" w:space="0" w:color="auto"/>
                    <w:bottom w:val="none" w:sz="0" w:space="0" w:color="auto"/>
                    <w:right w:val="none" w:sz="0" w:space="0" w:color="auto"/>
                  </w:divBdr>
                  <w:divsChild>
                    <w:div w:id="314458801">
                      <w:marLeft w:val="0"/>
                      <w:marRight w:val="0"/>
                      <w:marTop w:val="0"/>
                      <w:marBottom w:val="0"/>
                      <w:divBdr>
                        <w:top w:val="none" w:sz="0" w:space="0" w:color="auto"/>
                        <w:left w:val="none" w:sz="0" w:space="0" w:color="auto"/>
                        <w:bottom w:val="none" w:sz="0" w:space="0" w:color="auto"/>
                        <w:right w:val="none" w:sz="0" w:space="0" w:color="auto"/>
                      </w:divBdr>
                      <w:divsChild>
                        <w:div w:id="846022193">
                          <w:marLeft w:val="0"/>
                          <w:marRight w:val="15"/>
                          <w:marTop w:val="0"/>
                          <w:marBottom w:val="0"/>
                          <w:divBdr>
                            <w:top w:val="none" w:sz="0" w:space="0" w:color="auto"/>
                            <w:left w:val="none" w:sz="0" w:space="0" w:color="auto"/>
                            <w:bottom w:val="none" w:sz="0" w:space="0" w:color="auto"/>
                            <w:right w:val="none" w:sz="0" w:space="0" w:color="auto"/>
                          </w:divBdr>
                        </w:div>
                        <w:div w:id="1582913498">
                          <w:marLeft w:val="0"/>
                          <w:marRight w:val="15"/>
                          <w:marTop w:val="0"/>
                          <w:marBottom w:val="0"/>
                          <w:divBdr>
                            <w:top w:val="none" w:sz="0" w:space="0" w:color="auto"/>
                            <w:left w:val="none" w:sz="0" w:space="0" w:color="auto"/>
                            <w:bottom w:val="none" w:sz="0" w:space="0" w:color="auto"/>
                            <w:right w:val="none" w:sz="0" w:space="0" w:color="auto"/>
                          </w:divBdr>
                        </w:div>
                        <w:div w:id="1519081895">
                          <w:marLeft w:val="0"/>
                          <w:marRight w:val="15"/>
                          <w:marTop w:val="0"/>
                          <w:marBottom w:val="0"/>
                          <w:divBdr>
                            <w:top w:val="none" w:sz="0" w:space="0" w:color="auto"/>
                            <w:left w:val="none" w:sz="0" w:space="0" w:color="auto"/>
                            <w:bottom w:val="none" w:sz="0" w:space="0" w:color="auto"/>
                            <w:right w:val="none" w:sz="0" w:space="0" w:color="auto"/>
                          </w:divBdr>
                        </w:div>
                        <w:div w:id="99495134">
                          <w:marLeft w:val="0"/>
                          <w:marRight w:val="15"/>
                          <w:marTop w:val="0"/>
                          <w:marBottom w:val="0"/>
                          <w:divBdr>
                            <w:top w:val="none" w:sz="0" w:space="0" w:color="auto"/>
                            <w:left w:val="none" w:sz="0" w:space="0" w:color="auto"/>
                            <w:bottom w:val="none" w:sz="0" w:space="0" w:color="auto"/>
                            <w:right w:val="none" w:sz="0" w:space="0" w:color="auto"/>
                          </w:divBdr>
                        </w:div>
                        <w:div w:id="142988491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843202388">
                  <w:marLeft w:val="0"/>
                  <w:marRight w:val="0"/>
                  <w:marTop w:val="150"/>
                  <w:marBottom w:val="150"/>
                  <w:divBdr>
                    <w:top w:val="single" w:sz="6" w:space="3" w:color="DDDDDD"/>
                    <w:left w:val="single" w:sz="6" w:space="0" w:color="DDDDDD"/>
                    <w:bottom w:val="single" w:sz="6" w:space="0" w:color="DDDDDD"/>
                    <w:right w:val="single" w:sz="6" w:space="0" w:color="DDDDDD"/>
                  </w:divBdr>
                </w:div>
                <w:div w:id="1966571488">
                  <w:marLeft w:val="0"/>
                  <w:marRight w:val="0"/>
                  <w:marTop w:val="150"/>
                  <w:marBottom w:val="150"/>
                  <w:divBdr>
                    <w:top w:val="single" w:sz="6" w:space="3" w:color="DDDDDD"/>
                    <w:left w:val="single" w:sz="6" w:space="0" w:color="DDDDDD"/>
                    <w:bottom w:val="single" w:sz="6" w:space="0" w:color="DDDDDD"/>
                    <w:right w:val="single" w:sz="6" w:space="0" w:color="DDDDDD"/>
                  </w:divBdr>
                </w:div>
                <w:div w:id="1399792216">
                  <w:marLeft w:val="0"/>
                  <w:marRight w:val="0"/>
                  <w:marTop w:val="150"/>
                  <w:marBottom w:val="150"/>
                  <w:divBdr>
                    <w:top w:val="single" w:sz="6" w:space="3" w:color="DDDDDD"/>
                    <w:left w:val="single" w:sz="6" w:space="0" w:color="DDDDDD"/>
                    <w:bottom w:val="single" w:sz="6" w:space="0" w:color="DDDDDD"/>
                    <w:right w:val="single" w:sz="6" w:space="0" w:color="DDDDDD"/>
                  </w:divBdr>
                </w:div>
                <w:div w:id="269701625">
                  <w:marLeft w:val="0"/>
                  <w:marRight w:val="0"/>
                  <w:marTop w:val="150"/>
                  <w:marBottom w:val="150"/>
                  <w:divBdr>
                    <w:top w:val="single" w:sz="6" w:space="3" w:color="DDDDDD"/>
                    <w:left w:val="single" w:sz="6" w:space="0" w:color="DDDDDD"/>
                    <w:bottom w:val="single" w:sz="6" w:space="0" w:color="DDDDDD"/>
                    <w:right w:val="single" w:sz="6" w:space="0" w:color="DDDDDD"/>
                  </w:divBdr>
                </w:div>
                <w:div w:id="1738431770">
                  <w:marLeft w:val="0"/>
                  <w:marRight w:val="0"/>
                  <w:marTop w:val="150"/>
                  <w:marBottom w:val="150"/>
                  <w:divBdr>
                    <w:top w:val="single" w:sz="6" w:space="3" w:color="DDDDDD"/>
                    <w:left w:val="single" w:sz="6" w:space="0" w:color="DDDDDD"/>
                    <w:bottom w:val="single" w:sz="6" w:space="0" w:color="DDDDDD"/>
                    <w:right w:val="single" w:sz="6" w:space="0" w:color="DDDDDD"/>
                  </w:divBdr>
                </w:div>
                <w:div w:id="1209875868">
                  <w:marLeft w:val="0"/>
                  <w:marRight w:val="0"/>
                  <w:marTop w:val="150"/>
                  <w:marBottom w:val="150"/>
                  <w:divBdr>
                    <w:top w:val="single" w:sz="6" w:space="3" w:color="DDDDDD"/>
                    <w:left w:val="single" w:sz="6" w:space="0" w:color="DDDDDD"/>
                    <w:bottom w:val="single" w:sz="6" w:space="0" w:color="DDDDDD"/>
                    <w:right w:val="single" w:sz="6" w:space="0" w:color="DDDDDD"/>
                  </w:divBdr>
                </w:div>
                <w:div w:id="750857390">
                  <w:marLeft w:val="0"/>
                  <w:marRight w:val="0"/>
                  <w:marTop w:val="150"/>
                  <w:marBottom w:val="150"/>
                  <w:divBdr>
                    <w:top w:val="single" w:sz="6" w:space="3" w:color="DDDDDD"/>
                    <w:left w:val="single" w:sz="6" w:space="0" w:color="DDDDDD"/>
                    <w:bottom w:val="single" w:sz="6" w:space="0" w:color="DDDDDD"/>
                    <w:right w:val="single" w:sz="6" w:space="0" w:color="DDDDDD"/>
                  </w:divBdr>
                </w:div>
                <w:div w:id="692073786">
                  <w:marLeft w:val="0"/>
                  <w:marRight w:val="0"/>
                  <w:marTop w:val="150"/>
                  <w:marBottom w:val="150"/>
                  <w:divBdr>
                    <w:top w:val="single" w:sz="6" w:space="3" w:color="DDDDDD"/>
                    <w:left w:val="single" w:sz="6" w:space="0" w:color="DDDDDD"/>
                    <w:bottom w:val="single" w:sz="6" w:space="0" w:color="DDDDDD"/>
                    <w:right w:val="single" w:sz="6" w:space="0" w:color="DDDDDD"/>
                  </w:divBdr>
                </w:div>
                <w:div w:id="171381687">
                  <w:marLeft w:val="0"/>
                  <w:marRight w:val="225"/>
                  <w:marTop w:val="150"/>
                  <w:marBottom w:val="150"/>
                  <w:divBdr>
                    <w:top w:val="single" w:sz="6" w:space="3" w:color="DDDDDD"/>
                    <w:left w:val="single" w:sz="6" w:space="0" w:color="DDDDDD"/>
                    <w:bottom w:val="single" w:sz="6" w:space="0" w:color="DDDDDD"/>
                    <w:right w:val="single" w:sz="6" w:space="0" w:color="DDDDDD"/>
                  </w:divBdr>
                </w:div>
                <w:div w:id="186582627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89143983">
              <w:marLeft w:val="2400"/>
              <w:marRight w:val="0"/>
              <w:marTop w:val="0"/>
              <w:marBottom w:val="0"/>
              <w:divBdr>
                <w:top w:val="single" w:sz="6" w:space="4" w:color="D1D9DC"/>
                <w:left w:val="none" w:sz="0" w:space="0" w:color="auto"/>
                <w:bottom w:val="none" w:sz="0" w:space="4" w:color="auto"/>
                <w:right w:val="none" w:sz="0" w:space="0" w:color="auto"/>
              </w:divBdr>
            </w:div>
            <w:div w:id="360277457">
              <w:marLeft w:val="2400"/>
              <w:marRight w:val="0"/>
              <w:marTop w:val="0"/>
              <w:marBottom w:val="0"/>
              <w:divBdr>
                <w:top w:val="single" w:sz="6" w:space="4" w:color="D1D9DC"/>
                <w:left w:val="none" w:sz="0" w:space="0" w:color="auto"/>
                <w:bottom w:val="none" w:sz="0" w:space="4" w:color="auto"/>
                <w:right w:val="none" w:sz="0" w:space="0" w:color="auto"/>
              </w:divBdr>
            </w:div>
          </w:divsChild>
        </w:div>
        <w:div w:id="1372532164">
          <w:marLeft w:val="0"/>
          <w:marRight w:val="0"/>
          <w:marTop w:val="0"/>
          <w:marBottom w:val="0"/>
          <w:divBdr>
            <w:top w:val="single" w:sz="6" w:space="18" w:color="D1D9DC"/>
            <w:left w:val="none" w:sz="0" w:space="0" w:color="auto"/>
            <w:bottom w:val="none" w:sz="0" w:space="0" w:color="auto"/>
            <w:right w:val="none" w:sz="0" w:space="0" w:color="auto"/>
          </w:divBdr>
          <w:divsChild>
            <w:div w:id="545262330">
              <w:marLeft w:val="0"/>
              <w:marRight w:val="400"/>
              <w:marTop w:val="0"/>
              <w:marBottom w:val="0"/>
              <w:divBdr>
                <w:top w:val="none" w:sz="0" w:space="0" w:color="auto"/>
                <w:left w:val="none" w:sz="0" w:space="0" w:color="auto"/>
                <w:bottom w:val="none" w:sz="0" w:space="0" w:color="auto"/>
                <w:right w:val="none" w:sz="0" w:space="0" w:color="auto"/>
              </w:divBdr>
              <w:divsChild>
                <w:div w:id="654064531">
                  <w:marLeft w:val="0"/>
                  <w:marRight w:val="0"/>
                  <w:marTop w:val="0"/>
                  <w:marBottom w:val="0"/>
                  <w:divBdr>
                    <w:top w:val="none" w:sz="0" w:space="0" w:color="auto"/>
                    <w:left w:val="none" w:sz="0" w:space="0" w:color="auto"/>
                    <w:bottom w:val="none" w:sz="0" w:space="0" w:color="auto"/>
                    <w:right w:val="none" w:sz="0" w:space="0" w:color="auto"/>
                  </w:divBdr>
                </w:div>
                <w:div w:id="199710096">
                  <w:marLeft w:val="120"/>
                  <w:marRight w:val="0"/>
                  <w:marTop w:val="0"/>
                  <w:marBottom w:val="0"/>
                  <w:divBdr>
                    <w:top w:val="none" w:sz="0" w:space="0" w:color="auto"/>
                    <w:left w:val="none" w:sz="0" w:space="0" w:color="auto"/>
                    <w:bottom w:val="none" w:sz="0" w:space="0" w:color="auto"/>
                    <w:right w:val="none" w:sz="0" w:space="0" w:color="auto"/>
                  </w:divBdr>
                </w:div>
              </w:divsChild>
            </w:div>
            <w:div w:id="909078920">
              <w:marLeft w:val="0"/>
              <w:marRight w:val="0"/>
              <w:marTop w:val="0"/>
              <w:marBottom w:val="0"/>
              <w:divBdr>
                <w:top w:val="none" w:sz="0" w:space="0" w:color="auto"/>
                <w:left w:val="none" w:sz="0" w:space="0" w:color="auto"/>
                <w:bottom w:val="none" w:sz="0" w:space="0" w:color="auto"/>
                <w:right w:val="none" w:sz="0" w:space="0" w:color="auto"/>
              </w:divBdr>
              <w:divsChild>
                <w:div w:id="1734549451">
                  <w:marLeft w:val="0"/>
                  <w:marRight w:val="0"/>
                  <w:marTop w:val="0"/>
                  <w:marBottom w:val="0"/>
                  <w:divBdr>
                    <w:top w:val="none" w:sz="0" w:space="0" w:color="auto"/>
                    <w:left w:val="none" w:sz="0" w:space="0" w:color="auto"/>
                    <w:bottom w:val="none" w:sz="0" w:space="0" w:color="auto"/>
                    <w:right w:val="none" w:sz="0" w:space="0" w:color="auto"/>
                  </w:divBdr>
                  <w:divsChild>
                    <w:div w:id="427623160">
                      <w:marLeft w:val="0"/>
                      <w:marRight w:val="0"/>
                      <w:marTop w:val="0"/>
                      <w:marBottom w:val="0"/>
                      <w:divBdr>
                        <w:top w:val="none" w:sz="0" w:space="0" w:color="auto"/>
                        <w:left w:val="none" w:sz="0" w:space="0" w:color="auto"/>
                        <w:bottom w:val="none" w:sz="0" w:space="0" w:color="auto"/>
                        <w:right w:val="none" w:sz="0" w:space="0" w:color="auto"/>
                      </w:divBdr>
                      <w:divsChild>
                        <w:div w:id="402023123">
                          <w:marLeft w:val="0"/>
                          <w:marRight w:val="15"/>
                          <w:marTop w:val="0"/>
                          <w:marBottom w:val="0"/>
                          <w:divBdr>
                            <w:top w:val="none" w:sz="0" w:space="0" w:color="auto"/>
                            <w:left w:val="none" w:sz="0" w:space="0" w:color="auto"/>
                            <w:bottom w:val="none" w:sz="0" w:space="0" w:color="auto"/>
                            <w:right w:val="none" w:sz="0" w:space="0" w:color="auto"/>
                          </w:divBdr>
                        </w:div>
                        <w:div w:id="1504785759">
                          <w:marLeft w:val="0"/>
                          <w:marRight w:val="15"/>
                          <w:marTop w:val="0"/>
                          <w:marBottom w:val="0"/>
                          <w:divBdr>
                            <w:top w:val="none" w:sz="0" w:space="0" w:color="auto"/>
                            <w:left w:val="none" w:sz="0" w:space="0" w:color="auto"/>
                            <w:bottom w:val="none" w:sz="0" w:space="0" w:color="auto"/>
                            <w:right w:val="none" w:sz="0" w:space="0" w:color="auto"/>
                          </w:divBdr>
                        </w:div>
                        <w:div w:id="139731613">
                          <w:marLeft w:val="0"/>
                          <w:marRight w:val="15"/>
                          <w:marTop w:val="0"/>
                          <w:marBottom w:val="0"/>
                          <w:divBdr>
                            <w:top w:val="none" w:sz="0" w:space="0" w:color="auto"/>
                            <w:left w:val="none" w:sz="0" w:space="0" w:color="auto"/>
                            <w:bottom w:val="none" w:sz="0" w:space="0" w:color="auto"/>
                            <w:right w:val="none" w:sz="0" w:space="0" w:color="auto"/>
                          </w:divBdr>
                        </w:div>
                        <w:div w:id="2044670465">
                          <w:marLeft w:val="0"/>
                          <w:marRight w:val="15"/>
                          <w:marTop w:val="0"/>
                          <w:marBottom w:val="0"/>
                          <w:divBdr>
                            <w:top w:val="none" w:sz="0" w:space="0" w:color="auto"/>
                            <w:left w:val="none" w:sz="0" w:space="0" w:color="auto"/>
                            <w:bottom w:val="none" w:sz="0" w:space="0" w:color="auto"/>
                            <w:right w:val="none" w:sz="0" w:space="0" w:color="auto"/>
                          </w:divBdr>
                        </w:div>
                        <w:div w:id="182157741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798573169">
                  <w:marLeft w:val="0"/>
                  <w:marRight w:val="225"/>
                  <w:marTop w:val="150"/>
                  <w:marBottom w:val="150"/>
                  <w:divBdr>
                    <w:top w:val="single" w:sz="6" w:space="3" w:color="DDDDDD"/>
                    <w:left w:val="single" w:sz="6" w:space="0" w:color="DDDDDD"/>
                    <w:bottom w:val="single" w:sz="6" w:space="0" w:color="DDDDDD"/>
                    <w:right w:val="single" w:sz="6" w:space="0" w:color="DDDDDD"/>
                  </w:divBdr>
                </w:div>
                <w:div w:id="2050521457">
                  <w:marLeft w:val="0"/>
                  <w:marRight w:val="0"/>
                  <w:marTop w:val="150"/>
                  <w:marBottom w:val="150"/>
                  <w:divBdr>
                    <w:top w:val="single" w:sz="6" w:space="3" w:color="DDDDDD"/>
                    <w:left w:val="single" w:sz="6" w:space="0" w:color="DDDDDD"/>
                    <w:bottom w:val="single" w:sz="6" w:space="0" w:color="DDDDDD"/>
                    <w:right w:val="single" w:sz="6" w:space="0" w:color="DDDDDD"/>
                  </w:divBdr>
                </w:div>
                <w:div w:id="2102945135">
                  <w:marLeft w:val="0"/>
                  <w:marRight w:val="225"/>
                  <w:marTop w:val="150"/>
                  <w:marBottom w:val="150"/>
                  <w:divBdr>
                    <w:top w:val="single" w:sz="6" w:space="3" w:color="DDDDDD"/>
                    <w:left w:val="single" w:sz="6" w:space="0" w:color="DDDDDD"/>
                    <w:bottom w:val="single" w:sz="6" w:space="0" w:color="DDDDDD"/>
                    <w:right w:val="single" w:sz="6" w:space="0" w:color="DDDDDD"/>
                  </w:divBdr>
                </w:div>
                <w:div w:id="1908296722">
                  <w:marLeft w:val="0"/>
                  <w:marRight w:val="0"/>
                  <w:marTop w:val="150"/>
                  <w:marBottom w:val="150"/>
                  <w:divBdr>
                    <w:top w:val="single" w:sz="6" w:space="3" w:color="DDDDDD"/>
                    <w:left w:val="single" w:sz="6" w:space="0" w:color="DDDDDD"/>
                    <w:bottom w:val="single" w:sz="6" w:space="0" w:color="DDDDDD"/>
                    <w:right w:val="single" w:sz="6" w:space="0" w:color="DDDDDD"/>
                  </w:divBdr>
                </w:div>
                <w:div w:id="1688097630">
                  <w:marLeft w:val="0"/>
                  <w:marRight w:val="225"/>
                  <w:marTop w:val="150"/>
                  <w:marBottom w:val="150"/>
                  <w:divBdr>
                    <w:top w:val="single" w:sz="6" w:space="3" w:color="DDDDDD"/>
                    <w:left w:val="single" w:sz="6" w:space="0" w:color="DDDDDD"/>
                    <w:bottom w:val="single" w:sz="6" w:space="0" w:color="DDDDDD"/>
                    <w:right w:val="single" w:sz="6" w:space="0" w:color="DDDDDD"/>
                  </w:divBdr>
                </w:div>
                <w:div w:id="1372922781">
                  <w:marLeft w:val="0"/>
                  <w:marRight w:val="0"/>
                  <w:marTop w:val="150"/>
                  <w:marBottom w:val="150"/>
                  <w:divBdr>
                    <w:top w:val="single" w:sz="6" w:space="3" w:color="DDDDDD"/>
                    <w:left w:val="single" w:sz="6" w:space="0" w:color="DDDDDD"/>
                    <w:bottom w:val="single" w:sz="6" w:space="0" w:color="DDDDDD"/>
                    <w:right w:val="single" w:sz="6" w:space="0" w:color="DDDDDD"/>
                  </w:divBdr>
                </w:div>
                <w:div w:id="1537964274">
                  <w:marLeft w:val="0"/>
                  <w:marRight w:val="0"/>
                  <w:marTop w:val="150"/>
                  <w:marBottom w:val="150"/>
                  <w:divBdr>
                    <w:top w:val="single" w:sz="6" w:space="3" w:color="DDDDDD"/>
                    <w:left w:val="single" w:sz="6" w:space="0" w:color="DDDDDD"/>
                    <w:bottom w:val="single" w:sz="6" w:space="0" w:color="DDDDDD"/>
                    <w:right w:val="single" w:sz="6" w:space="0" w:color="DDDDDD"/>
                  </w:divBdr>
                </w:div>
                <w:div w:id="25094192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33065683">
              <w:marLeft w:val="2400"/>
              <w:marRight w:val="0"/>
              <w:marTop w:val="0"/>
              <w:marBottom w:val="0"/>
              <w:divBdr>
                <w:top w:val="single" w:sz="6" w:space="4" w:color="D1D9DC"/>
                <w:left w:val="none" w:sz="0" w:space="0" w:color="auto"/>
                <w:bottom w:val="none" w:sz="0" w:space="4" w:color="auto"/>
                <w:right w:val="none" w:sz="0" w:space="0" w:color="auto"/>
              </w:divBdr>
            </w:div>
            <w:div w:id="333260521">
              <w:marLeft w:val="2400"/>
              <w:marRight w:val="0"/>
              <w:marTop w:val="0"/>
              <w:marBottom w:val="0"/>
              <w:divBdr>
                <w:top w:val="single" w:sz="6" w:space="4" w:color="D1D9DC"/>
                <w:left w:val="none" w:sz="0" w:space="0" w:color="auto"/>
                <w:bottom w:val="none" w:sz="0" w:space="4" w:color="auto"/>
                <w:right w:val="none" w:sz="0" w:space="0" w:color="auto"/>
              </w:divBdr>
            </w:div>
          </w:divsChild>
        </w:div>
        <w:div w:id="673260213">
          <w:marLeft w:val="0"/>
          <w:marRight w:val="0"/>
          <w:marTop w:val="0"/>
          <w:marBottom w:val="0"/>
          <w:divBdr>
            <w:top w:val="single" w:sz="6" w:space="18" w:color="D1D9DC"/>
            <w:left w:val="none" w:sz="0" w:space="0" w:color="auto"/>
            <w:bottom w:val="none" w:sz="0" w:space="0" w:color="auto"/>
            <w:right w:val="none" w:sz="0" w:space="0" w:color="auto"/>
          </w:divBdr>
          <w:divsChild>
            <w:div w:id="1024937737">
              <w:marLeft w:val="0"/>
              <w:marRight w:val="400"/>
              <w:marTop w:val="0"/>
              <w:marBottom w:val="0"/>
              <w:divBdr>
                <w:top w:val="none" w:sz="0" w:space="0" w:color="auto"/>
                <w:left w:val="none" w:sz="0" w:space="0" w:color="auto"/>
                <w:bottom w:val="none" w:sz="0" w:space="0" w:color="auto"/>
                <w:right w:val="none" w:sz="0" w:space="0" w:color="auto"/>
              </w:divBdr>
              <w:divsChild>
                <w:div w:id="1030378258">
                  <w:marLeft w:val="0"/>
                  <w:marRight w:val="0"/>
                  <w:marTop w:val="0"/>
                  <w:marBottom w:val="0"/>
                  <w:divBdr>
                    <w:top w:val="none" w:sz="0" w:space="0" w:color="auto"/>
                    <w:left w:val="none" w:sz="0" w:space="0" w:color="auto"/>
                    <w:bottom w:val="none" w:sz="0" w:space="0" w:color="auto"/>
                    <w:right w:val="none" w:sz="0" w:space="0" w:color="auto"/>
                  </w:divBdr>
                </w:div>
                <w:div w:id="1972128464">
                  <w:marLeft w:val="120"/>
                  <w:marRight w:val="0"/>
                  <w:marTop w:val="0"/>
                  <w:marBottom w:val="0"/>
                  <w:divBdr>
                    <w:top w:val="none" w:sz="0" w:space="0" w:color="auto"/>
                    <w:left w:val="none" w:sz="0" w:space="0" w:color="auto"/>
                    <w:bottom w:val="none" w:sz="0" w:space="0" w:color="auto"/>
                    <w:right w:val="none" w:sz="0" w:space="0" w:color="auto"/>
                  </w:divBdr>
                </w:div>
              </w:divsChild>
            </w:div>
            <w:div w:id="1175148920">
              <w:marLeft w:val="0"/>
              <w:marRight w:val="0"/>
              <w:marTop w:val="0"/>
              <w:marBottom w:val="0"/>
              <w:divBdr>
                <w:top w:val="none" w:sz="0" w:space="0" w:color="auto"/>
                <w:left w:val="none" w:sz="0" w:space="0" w:color="auto"/>
                <w:bottom w:val="none" w:sz="0" w:space="0" w:color="auto"/>
                <w:right w:val="none" w:sz="0" w:space="0" w:color="auto"/>
              </w:divBdr>
              <w:divsChild>
                <w:div w:id="1253860785">
                  <w:marLeft w:val="0"/>
                  <w:marRight w:val="0"/>
                  <w:marTop w:val="0"/>
                  <w:marBottom w:val="0"/>
                  <w:divBdr>
                    <w:top w:val="none" w:sz="0" w:space="0" w:color="auto"/>
                    <w:left w:val="none" w:sz="0" w:space="0" w:color="auto"/>
                    <w:bottom w:val="none" w:sz="0" w:space="0" w:color="auto"/>
                    <w:right w:val="none" w:sz="0" w:space="0" w:color="auto"/>
                  </w:divBdr>
                  <w:divsChild>
                    <w:div w:id="2086409793">
                      <w:marLeft w:val="0"/>
                      <w:marRight w:val="0"/>
                      <w:marTop w:val="0"/>
                      <w:marBottom w:val="0"/>
                      <w:divBdr>
                        <w:top w:val="none" w:sz="0" w:space="0" w:color="auto"/>
                        <w:left w:val="none" w:sz="0" w:space="0" w:color="auto"/>
                        <w:bottom w:val="none" w:sz="0" w:space="0" w:color="auto"/>
                        <w:right w:val="none" w:sz="0" w:space="0" w:color="auto"/>
                      </w:divBdr>
                      <w:divsChild>
                        <w:div w:id="1037655781">
                          <w:marLeft w:val="0"/>
                          <w:marRight w:val="15"/>
                          <w:marTop w:val="0"/>
                          <w:marBottom w:val="0"/>
                          <w:divBdr>
                            <w:top w:val="none" w:sz="0" w:space="0" w:color="auto"/>
                            <w:left w:val="none" w:sz="0" w:space="0" w:color="auto"/>
                            <w:bottom w:val="none" w:sz="0" w:space="0" w:color="auto"/>
                            <w:right w:val="none" w:sz="0" w:space="0" w:color="auto"/>
                          </w:divBdr>
                        </w:div>
                        <w:div w:id="503908674">
                          <w:marLeft w:val="0"/>
                          <w:marRight w:val="15"/>
                          <w:marTop w:val="0"/>
                          <w:marBottom w:val="0"/>
                          <w:divBdr>
                            <w:top w:val="none" w:sz="0" w:space="0" w:color="auto"/>
                            <w:left w:val="none" w:sz="0" w:space="0" w:color="auto"/>
                            <w:bottom w:val="none" w:sz="0" w:space="0" w:color="auto"/>
                            <w:right w:val="none" w:sz="0" w:space="0" w:color="auto"/>
                          </w:divBdr>
                        </w:div>
                        <w:div w:id="1122768972">
                          <w:marLeft w:val="0"/>
                          <w:marRight w:val="15"/>
                          <w:marTop w:val="0"/>
                          <w:marBottom w:val="0"/>
                          <w:divBdr>
                            <w:top w:val="none" w:sz="0" w:space="0" w:color="auto"/>
                            <w:left w:val="none" w:sz="0" w:space="0" w:color="auto"/>
                            <w:bottom w:val="none" w:sz="0" w:space="0" w:color="auto"/>
                            <w:right w:val="none" w:sz="0" w:space="0" w:color="auto"/>
                          </w:divBdr>
                        </w:div>
                        <w:div w:id="519242050">
                          <w:marLeft w:val="0"/>
                          <w:marRight w:val="15"/>
                          <w:marTop w:val="0"/>
                          <w:marBottom w:val="0"/>
                          <w:divBdr>
                            <w:top w:val="none" w:sz="0" w:space="0" w:color="auto"/>
                            <w:left w:val="none" w:sz="0" w:space="0" w:color="auto"/>
                            <w:bottom w:val="none" w:sz="0" w:space="0" w:color="auto"/>
                            <w:right w:val="none" w:sz="0" w:space="0" w:color="auto"/>
                          </w:divBdr>
                        </w:div>
                        <w:div w:id="100840580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277101625">
                  <w:marLeft w:val="0"/>
                  <w:marRight w:val="225"/>
                  <w:marTop w:val="150"/>
                  <w:marBottom w:val="150"/>
                  <w:divBdr>
                    <w:top w:val="single" w:sz="6" w:space="3" w:color="DDDDDD"/>
                    <w:left w:val="single" w:sz="6" w:space="0" w:color="DDDDDD"/>
                    <w:bottom w:val="single" w:sz="6" w:space="0" w:color="DDDDDD"/>
                    <w:right w:val="single" w:sz="6" w:space="0" w:color="DDDDDD"/>
                  </w:divBdr>
                </w:div>
                <w:div w:id="883832326">
                  <w:marLeft w:val="0"/>
                  <w:marRight w:val="0"/>
                  <w:marTop w:val="150"/>
                  <w:marBottom w:val="150"/>
                  <w:divBdr>
                    <w:top w:val="single" w:sz="6" w:space="3" w:color="DDDDDD"/>
                    <w:left w:val="single" w:sz="6" w:space="0" w:color="DDDDDD"/>
                    <w:bottom w:val="single" w:sz="6" w:space="0" w:color="DDDDDD"/>
                    <w:right w:val="single" w:sz="6" w:space="0" w:color="DDDDDD"/>
                  </w:divBdr>
                </w:div>
                <w:div w:id="699429972">
                  <w:marLeft w:val="0"/>
                  <w:marRight w:val="0"/>
                  <w:marTop w:val="150"/>
                  <w:marBottom w:val="150"/>
                  <w:divBdr>
                    <w:top w:val="single" w:sz="6" w:space="3" w:color="DDDDDD"/>
                    <w:left w:val="single" w:sz="6" w:space="0" w:color="DDDDDD"/>
                    <w:bottom w:val="single" w:sz="6" w:space="0" w:color="DDDDDD"/>
                    <w:right w:val="single" w:sz="6" w:space="0" w:color="DDDDDD"/>
                  </w:divBdr>
                </w:div>
                <w:div w:id="156953893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892376555">
              <w:marLeft w:val="2400"/>
              <w:marRight w:val="0"/>
              <w:marTop w:val="0"/>
              <w:marBottom w:val="0"/>
              <w:divBdr>
                <w:top w:val="single" w:sz="6" w:space="4" w:color="D1D9DC"/>
                <w:left w:val="none" w:sz="0" w:space="0" w:color="auto"/>
                <w:bottom w:val="none" w:sz="0" w:space="4" w:color="auto"/>
                <w:right w:val="none" w:sz="0" w:space="0" w:color="auto"/>
              </w:divBdr>
            </w:div>
            <w:div w:id="1771579879">
              <w:marLeft w:val="2400"/>
              <w:marRight w:val="0"/>
              <w:marTop w:val="0"/>
              <w:marBottom w:val="0"/>
              <w:divBdr>
                <w:top w:val="single" w:sz="6" w:space="4" w:color="D1D9DC"/>
                <w:left w:val="none" w:sz="0" w:space="0" w:color="auto"/>
                <w:bottom w:val="none" w:sz="0" w:space="4" w:color="auto"/>
                <w:right w:val="none" w:sz="0" w:space="0" w:color="auto"/>
              </w:divBdr>
            </w:div>
          </w:divsChild>
        </w:div>
        <w:div w:id="1850170899">
          <w:marLeft w:val="0"/>
          <w:marRight w:val="0"/>
          <w:marTop w:val="0"/>
          <w:marBottom w:val="0"/>
          <w:divBdr>
            <w:top w:val="single" w:sz="6" w:space="18" w:color="D1D9DC"/>
            <w:left w:val="none" w:sz="0" w:space="0" w:color="auto"/>
            <w:bottom w:val="none" w:sz="0" w:space="0" w:color="auto"/>
            <w:right w:val="none" w:sz="0" w:space="0" w:color="auto"/>
          </w:divBdr>
          <w:divsChild>
            <w:div w:id="375545852">
              <w:marLeft w:val="0"/>
              <w:marRight w:val="400"/>
              <w:marTop w:val="0"/>
              <w:marBottom w:val="0"/>
              <w:divBdr>
                <w:top w:val="none" w:sz="0" w:space="0" w:color="auto"/>
                <w:left w:val="none" w:sz="0" w:space="0" w:color="auto"/>
                <w:bottom w:val="none" w:sz="0" w:space="0" w:color="auto"/>
                <w:right w:val="none" w:sz="0" w:space="0" w:color="auto"/>
              </w:divBdr>
              <w:divsChild>
                <w:div w:id="145782564">
                  <w:marLeft w:val="0"/>
                  <w:marRight w:val="0"/>
                  <w:marTop w:val="0"/>
                  <w:marBottom w:val="0"/>
                  <w:divBdr>
                    <w:top w:val="none" w:sz="0" w:space="0" w:color="auto"/>
                    <w:left w:val="none" w:sz="0" w:space="0" w:color="auto"/>
                    <w:bottom w:val="none" w:sz="0" w:space="0" w:color="auto"/>
                    <w:right w:val="none" w:sz="0" w:space="0" w:color="auto"/>
                  </w:divBdr>
                </w:div>
                <w:div w:id="1309700792">
                  <w:marLeft w:val="120"/>
                  <w:marRight w:val="0"/>
                  <w:marTop w:val="0"/>
                  <w:marBottom w:val="0"/>
                  <w:divBdr>
                    <w:top w:val="none" w:sz="0" w:space="0" w:color="auto"/>
                    <w:left w:val="none" w:sz="0" w:space="0" w:color="auto"/>
                    <w:bottom w:val="none" w:sz="0" w:space="0" w:color="auto"/>
                    <w:right w:val="none" w:sz="0" w:space="0" w:color="auto"/>
                  </w:divBdr>
                </w:div>
              </w:divsChild>
            </w:div>
            <w:div w:id="1894196282">
              <w:marLeft w:val="0"/>
              <w:marRight w:val="0"/>
              <w:marTop w:val="0"/>
              <w:marBottom w:val="0"/>
              <w:divBdr>
                <w:top w:val="none" w:sz="0" w:space="0" w:color="auto"/>
                <w:left w:val="none" w:sz="0" w:space="0" w:color="auto"/>
                <w:bottom w:val="none" w:sz="0" w:space="0" w:color="auto"/>
                <w:right w:val="none" w:sz="0" w:space="0" w:color="auto"/>
              </w:divBdr>
              <w:divsChild>
                <w:div w:id="827942565">
                  <w:marLeft w:val="0"/>
                  <w:marRight w:val="0"/>
                  <w:marTop w:val="0"/>
                  <w:marBottom w:val="0"/>
                  <w:divBdr>
                    <w:top w:val="none" w:sz="0" w:space="0" w:color="auto"/>
                    <w:left w:val="none" w:sz="0" w:space="0" w:color="auto"/>
                    <w:bottom w:val="none" w:sz="0" w:space="0" w:color="auto"/>
                    <w:right w:val="none" w:sz="0" w:space="0" w:color="auto"/>
                  </w:divBdr>
                  <w:divsChild>
                    <w:div w:id="2136488462">
                      <w:marLeft w:val="0"/>
                      <w:marRight w:val="0"/>
                      <w:marTop w:val="0"/>
                      <w:marBottom w:val="0"/>
                      <w:divBdr>
                        <w:top w:val="none" w:sz="0" w:space="0" w:color="auto"/>
                        <w:left w:val="none" w:sz="0" w:space="0" w:color="auto"/>
                        <w:bottom w:val="none" w:sz="0" w:space="0" w:color="auto"/>
                        <w:right w:val="none" w:sz="0" w:space="0" w:color="auto"/>
                      </w:divBdr>
                      <w:divsChild>
                        <w:div w:id="1733193571">
                          <w:marLeft w:val="0"/>
                          <w:marRight w:val="15"/>
                          <w:marTop w:val="0"/>
                          <w:marBottom w:val="0"/>
                          <w:divBdr>
                            <w:top w:val="none" w:sz="0" w:space="0" w:color="auto"/>
                            <w:left w:val="none" w:sz="0" w:space="0" w:color="auto"/>
                            <w:bottom w:val="none" w:sz="0" w:space="0" w:color="auto"/>
                            <w:right w:val="none" w:sz="0" w:space="0" w:color="auto"/>
                          </w:divBdr>
                        </w:div>
                        <w:div w:id="1459106942">
                          <w:marLeft w:val="0"/>
                          <w:marRight w:val="15"/>
                          <w:marTop w:val="0"/>
                          <w:marBottom w:val="0"/>
                          <w:divBdr>
                            <w:top w:val="none" w:sz="0" w:space="0" w:color="auto"/>
                            <w:left w:val="none" w:sz="0" w:space="0" w:color="auto"/>
                            <w:bottom w:val="none" w:sz="0" w:space="0" w:color="auto"/>
                            <w:right w:val="none" w:sz="0" w:space="0" w:color="auto"/>
                          </w:divBdr>
                        </w:div>
                        <w:div w:id="1456026656">
                          <w:marLeft w:val="0"/>
                          <w:marRight w:val="15"/>
                          <w:marTop w:val="0"/>
                          <w:marBottom w:val="0"/>
                          <w:divBdr>
                            <w:top w:val="none" w:sz="0" w:space="0" w:color="auto"/>
                            <w:left w:val="none" w:sz="0" w:space="0" w:color="auto"/>
                            <w:bottom w:val="none" w:sz="0" w:space="0" w:color="auto"/>
                            <w:right w:val="none" w:sz="0" w:space="0" w:color="auto"/>
                          </w:divBdr>
                        </w:div>
                        <w:div w:id="1474103008">
                          <w:marLeft w:val="0"/>
                          <w:marRight w:val="15"/>
                          <w:marTop w:val="0"/>
                          <w:marBottom w:val="0"/>
                          <w:divBdr>
                            <w:top w:val="none" w:sz="0" w:space="0" w:color="auto"/>
                            <w:left w:val="none" w:sz="0" w:space="0" w:color="auto"/>
                            <w:bottom w:val="none" w:sz="0" w:space="0" w:color="auto"/>
                            <w:right w:val="none" w:sz="0" w:space="0" w:color="auto"/>
                          </w:divBdr>
                        </w:div>
                        <w:div w:id="135862835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692023224">
                  <w:marLeft w:val="0"/>
                  <w:marRight w:val="0"/>
                  <w:marTop w:val="150"/>
                  <w:marBottom w:val="150"/>
                  <w:divBdr>
                    <w:top w:val="single" w:sz="6" w:space="3" w:color="DDDDDD"/>
                    <w:left w:val="single" w:sz="6" w:space="0" w:color="DDDDDD"/>
                    <w:bottom w:val="single" w:sz="6" w:space="0" w:color="DDDDDD"/>
                    <w:right w:val="single" w:sz="6" w:space="0" w:color="DDDDDD"/>
                  </w:divBdr>
                </w:div>
                <w:div w:id="1577474944">
                  <w:marLeft w:val="0"/>
                  <w:marRight w:val="225"/>
                  <w:marTop w:val="150"/>
                  <w:marBottom w:val="150"/>
                  <w:divBdr>
                    <w:top w:val="single" w:sz="6" w:space="3" w:color="DDDDDD"/>
                    <w:left w:val="single" w:sz="6" w:space="0" w:color="DDDDDD"/>
                    <w:bottom w:val="single" w:sz="6" w:space="0" w:color="DDDDDD"/>
                    <w:right w:val="single" w:sz="6" w:space="0" w:color="DDDDDD"/>
                  </w:divBdr>
                </w:div>
                <w:div w:id="1857116287">
                  <w:marLeft w:val="0"/>
                  <w:marRight w:val="225"/>
                  <w:marTop w:val="150"/>
                  <w:marBottom w:val="150"/>
                  <w:divBdr>
                    <w:top w:val="single" w:sz="6" w:space="3" w:color="DDDDDD"/>
                    <w:left w:val="single" w:sz="6" w:space="0" w:color="DDDDDD"/>
                    <w:bottom w:val="single" w:sz="6" w:space="0" w:color="DDDDDD"/>
                    <w:right w:val="single" w:sz="6" w:space="0" w:color="DDDDDD"/>
                  </w:divBdr>
                </w:div>
                <w:div w:id="771779731">
                  <w:marLeft w:val="0"/>
                  <w:marRight w:val="225"/>
                  <w:marTop w:val="150"/>
                  <w:marBottom w:val="150"/>
                  <w:divBdr>
                    <w:top w:val="single" w:sz="6" w:space="3" w:color="DDDDDD"/>
                    <w:left w:val="single" w:sz="6" w:space="0" w:color="DDDDDD"/>
                    <w:bottom w:val="single" w:sz="6" w:space="0" w:color="DDDDDD"/>
                    <w:right w:val="single" w:sz="6" w:space="0" w:color="DDDDDD"/>
                  </w:divBdr>
                </w:div>
              </w:divsChild>
            </w:div>
            <w:div w:id="1175804969">
              <w:marLeft w:val="2400"/>
              <w:marRight w:val="0"/>
              <w:marTop w:val="0"/>
              <w:marBottom w:val="0"/>
              <w:divBdr>
                <w:top w:val="single" w:sz="6" w:space="4" w:color="D1D9DC"/>
                <w:left w:val="none" w:sz="0" w:space="0" w:color="auto"/>
                <w:bottom w:val="none" w:sz="0" w:space="4" w:color="auto"/>
                <w:right w:val="none" w:sz="0" w:space="0" w:color="auto"/>
              </w:divBdr>
            </w:div>
            <w:div w:id="931207453">
              <w:marLeft w:val="2400"/>
              <w:marRight w:val="0"/>
              <w:marTop w:val="0"/>
              <w:marBottom w:val="0"/>
              <w:divBdr>
                <w:top w:val="single" w:sz="6" w:space="4" w:color="D1D9DC"/>
                <w:left w:val="none" w:sz="0" w:space="0" w:color="auto"/>
                <w:bottom w:val="none" w:sz="0" w:space="4" w:color="auto"/>
                <w:right w:val="none" w:sz="0" w:space="0" w:color="auto"/>
              </w:divBdr>
            </w:div>
          </w:divsChild>
        </w:div>
        <w:div w:id="954557888">
          <w:marLeft w:val="0"/>
          <w:marRight w:val="0"/>
          <w:marTop w:val="0"/>
          <w:marBottom w:val="0"/>
          <w:divBdr>
            <w:top w:val="single" w:sz="6" w:space="18" w:color="D1D9DC"/>
            <w:left w:val="none" w:sz="0" w:space="0" w:color="auto"/>
            <w:bottom w:val="none" w:sz="0" w:space="0" w:color="auto"/>
            <w:right w:val="none" w:sz="0" w:space="0" w:color="auto"/>
          </w:divBdr>
          <w:divsChild>
            <w:div w:id="1230925693">
              <w:marLeft w:val="0"/>
              <w:marRight w:val="400"/>
              <w:marTop w:val="0"/>
              <w:marBottom w:val="0"/>
              <w:divBdr>
                <w:top w:val="none" w:sz="0" w:space="0" w:color="auto"/>
                <w:left w:val="none" w:sz="0" w:space="0" w:color="auto"/>
                <w:bottom w:val="none" w:sz="0" w:space="0" w:color="auto"/>
                <w:right w:val="none" w:sz="0" w:space="0" w:color="auto"/>
              </w:divBdr>
              <w:divsChild>
                <w:div w:id="490951463">
                  <w:marLeft w:val="0"/>
                  <w:marRight w:val="0"/>
                  <w:marTop w:val="0"/>
                  <w:marBottom w:val="0"/>
                  <w:divBdr>
                    <w:top w:val="none" w:sz="0" w:space="0" w:color="auto"/>
                    <w:left w:val="none" w:sz="0" w:space="0" w:color="auto"/>
                    <w:bottom w:val="none" w:sz="0" w:space="0" w:color="auto"/>
                    <w:right w:val="none" w:sz="0" w:space="0" w:color="auto"/>
                  </w:divBdr>
                </w:div>
                <w:div w:id="787965574">
                  <w:marLeft w:val="120"/>
                  <w:marRight w:val="0"/>
                  <w:marTop w:val="0"/>
                  <w:marBottom w:val="0"/>
                  <w:divBdr>
                    <w:top w:val="none" w:sz="0" w:space="0" w:color="auto"/>
                    <w:left w:val="none" w:sz="0" w:space="0" w:color="auto"/>
                    <w:bottom w:val="none" w:sz="0" w:space="0" w:color="auto"/>
                    <w:right w:val="none" w:sz="0" w:space="0" w:color="auto"/>
                  </w:divBdr>
                </w:div>
              </w:divsChild>
            </w:div>
            <w:div w:id="2064402968">
              <w:marLeft w:val="0"/>
              <w:marRight w:val="0"/>
              <w:marTop w:val="0"/>
              <w:marBottom w:val="0"/>
              <w:divBdr>
                <w:top w:val="none" w:sz="0" w:space="0" w:color="auto"/>
                <w:left w:val="none" w:sz="0" w:space="0" w:color="auto"/>
                <w:bottom w:val="none" w:sz="0" w:space="0" w:color="auto"/>
                <w:right w:val="none" w:sz="0" w:space="0" w:color="auto"/>
              </w:divBdr>
              <w:divsChild>
                <w:div w:id="1553421687">
                  <w:marLeft w:val="0"/>
                  <w:marRight w:val="0"/>
                  <w:marTop w:val="0"/>
                  <w:marBottom w:val="0"/>
                  <w:divBdr>
                    <w:top w:val="none" w:sz="0" w:space="0" w:color="auto"/>
                    <w:left w:val="none" w:sz="0" w:space="0" w:color="auto"/>
                    <w:bottom w:val="none" w:sz="0" w:space="0" w:color="auto"/>
                    <w:right w:val="none" w:sz="0" w:space="0" w:color="auto"/>
                  </w:divBdr>
                  <w:divsChild>
                    <w:div w:id="1155608959">
                      <w:marLeft w:val="0"/>
                      <w:marRight w:val="0"/>
                      <w:marTop w:val="0"/>
                      <w:marBottom w:val="0"/>
                      <w:divBdr>
                        <w:top w:val="none" w:sz="0" w:space="0" w:color="auto"/>
                        <w:left w:val="none" w:sz="0" w:space="0" w:color="auto"/>
                        <w:bottom w:val="none" w:sz="0" w:space="0" w:color="auto"/>
                        <w:right w:val="none" w:sz="0" w:space="0" w:color="auto"/>
                      </w:divBdr>
                      <w:divsChild>
                        <w:div w:id="885608245">
                          <w:marLeft w:val="0"/>
                          <w:marRight w:val="15"/>
                          <w:marTop w:val="0"/>
                          <w:marBottom w:val="0"/>
                          <w:divBdr>
                            <w:top w:val="none" w:sz="0" w:space="0" w:color="auto"/>
                            <w:left w:val="none" w:sz="0" w:space="0" w:color="auto"/>
                            <w:bottom w:val="none" w:sz="0" w:space="0" w:color="auto"/>
                            <w:right w:val="none" w:sz="0" w:space="0" w:color="auto"/>
                          </w:divBdr>
                        </w:div>
                        <w:div w:id="1378696952">
                          <w:marLeft w:val="0"/>
                          <w:marRight w:val="15"/>
                          <w:marTop w:val="0"/>
                          <w:marBottom w:val="0"/>
                          <w:divBdr>
                            <w:top w:val="none" w:sz="0" w:space="0" w:color="auto"/>
                            <w:left w:val="none" w:sz="0" w:space="0" w:color="auto"/>
                            <w:bottom w:val="none" w:sz="0" w:space="0" w:color="auto"/>
                            <w:right w:val="none" w:sz="0" w:space="0" w:color="auto"/>
                          </w:divBdr>
                        </w:div>
                        <w:div w:id="1237587525">
                          <w:marLeft w:val="0"/>
                          <w:marRight w:val="15"/>
                          <w:marTop w:val="0"/>
                          <w:marBottom w:val="0"/>
                          <w:divBdr>
                            <w:top w:val="none" w:sz="0" w:space="0" w:color="auto"/>
                            <w:left w:val="none" w:sz="0" w:space="0" w:color="auto"/>
                            <w:bottom w:val="none" w:sz="0" w:space="0" w:color="auto"/>
                            <w:right w:val="none" w:sz="0" w:space="0" w:color="auto"/>
                          </w:divBdr>
                        </w:div>
                        <w:div w:id="1545488151">
                          <w:marLeft w:val="0"/>
                          <w:marRight w:val="15"/>
                          <w:marTop w:val="0"/>
                          <w:marBottom w:val="0"/>
                          <w:divBdr>
                            <w:top w:val="none" w:sz="0" w:space="0" w:color="auto"/>
                            <w:left w:val="none" w:sz="0" w:space="0" w:color="auto"/>
                            <w:bottom w:val="none" w:sz="0" w:space="0" w:color="auto"/>
                            <w:right w:val="none" w:sz="0" w:space="0" w:color="auto"/>
                          </w:divBdr>
                        </w:div>
                        <w:div w:id="158171570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689674599">
                  <w:marLeft w:val="0"/>
                  <w:marRight w:val="225"/>
                  <w:marTop w:val="150"/>
                  <w:marBottom w:val="150"/>
                  <w:divBdr>
                    <w:top w:val="single" w:sz="6" w:space="3" w:color="DDDDDD"/>
                    <w:left w:val="single" w:sz="6" w:space="0" w:color="DDDDDD"/>
                    <w:bottom w:val="single" w:sz="6" w:space="0" w:color="DDDDDD"/>
                    <w:right w:val="single" w:sz="6" w:space="0" w:color="DDDDDD"/>
                  </w:divBdr>
                </w:div>
                <w:div w:id="2047872746">
                  <w:marLeft w:val="0"/>
                  <w:marRight w:val="225"/>
                  <w:marTop w:val="150"/>
                  <w:marBottom w:val="150"/>
                  <w:divBdr>
                    <w:top w:val="single" w:sz="6" w:space="3" w:color="DDDDDD"/>
                    <w:left w:val="single" w:sz="6" w:space="0" w:color="DDDDDD"/>
                    <w:bottom w:val="single" w:sz="6" w:space="0" w:color="DDDDDD"/>
                    <w:right w:val="single" w:sz="6" w:space="0" w:color="DDDDDD"/>
                  </w:divBdr>
                </w:div>
                <w:div w:id="801462385">
                  <w:marLeft w:val="225"/>
                  <w:marRight w:val="0"/>
                  <w:marTop w:val="150"/>
                  <w:marBottom w:val="150"/>
                  <w:divBdr>
                    <w:top w:val="single" w:sz="6" w:space="3" w:color="DDDDDD"/>
                    <w:left w:val="single" w:sz="6" w:space="0" w:color="DDDDDD"/>
                    <w:bottom w:val="single" w:sz="6" w:space="0" w:color="DDDDDD"/>
                    <w:right w:val="single" w:sz="6" w:space="0" w:color="DDDDDD"/>
                  </w:divBdr>
                </w:div>
              </w:divsChild>
            </w:div>
            <w:div w:id="323507232">
              <w:marLeft w:val="2400"/>
              <w:marRight w:val="0"/>
              <w:marTop w:val="0"/>
              <w:marBottom w:val="0"/>
              <w:divBdr>
                <w:top w:val="single" w:sz="6" w:space="4" w:color="D1D9DC"/>
                <w:left w:val="none" w:sz="0" w:space="0" w:color="auto"/>
                <w:bottom w:val="none" w:sz="0" w:space="4" w:color="auto"/>
                <w:right w:val="none" w:sz="0" w:space="0" w:color="auto"/>
              </w:divBdr>
            </w:div>
            <w:div w:id="1606691030">
              <w:marLeft w:val="2400"/>
              <w:marRight w:val="0"/>
              <w:marTop w:val="0"/>
              <w:marBottom w:val="0"/>
              <w:divBdr>
                <w:top w:val="single" w:sz="6" w:space="4" w:color="D1D9DC"/>
                <w:left w:val="none" w:sz="0" w:space="0" w:color="auto"/>
                <w:bottom w:val="none" w:sz="0" w:space="4" w:color="auto"/>
                <w:right w:val="none" w:sz="0" w:space="0" w:color="auto"/>
              </w:divBdr>
            </w:div>
          </w:divsChild>
        </w:div>
        <w:div w:id="708338033">
          <w:marLeft w:val="0"/>
          <w:marRight w:val="0"/>
          <w:marTop w:val="0"/>
          <w:marBottom w:val="0"/>
          <w:divBdr>
            <w:top w:val="single" w:sz="6" w:space="18" w:color="D1D9DC"/>
            <w:left w:val="none" w:sz="0" w:space="0" w:color="auto"/>
            <w:bottom w:val="none" w:sz="0" w:space="0" w:color="auto"/>
            <w:right w:val="none" w:sz="0" w:space="0" w:color="auto"/>
          </w:divBdr>
          <w:divsChild>
            <w:div w:id="1728188168">
              <w:marLeft w:val="0"/>
              <w:marRight w:val="400"/>
              <w:marTop w:val="0"/>
              <w:marBottom w:val="0"/>
              <w:divBdr>
                <w:top w:val="none" w:sz="0" w:space="0" w:color="auto"/>
                <w:left w:val="none" w:sz="0" w:space="0" w:color="auto"/>
                <w:bottom w:val="none" w:sz="0" w:space="0" w:color="auto"/>
                <w:right w:val="none" w:sz="0" w:space="0" w:color="auto"/>
              </w:divBdr>
              <w:divsChild>
                <w:div w:id="498273961">
                  <w:marLeft w:val="0"/>
                  <w:marRight w:val="0"/>
                  <w:marTop w:val="0"/>
                  <w:marBottom w:val="0"/>
                  <w:divBdr>
                    <w:top w:val="none" w:sz="0" w:space="0" w:color="auto"/>
                    <w:left w:val="none" w:sz="0" w:space="0" w:color="auto"/>
                    <w:bottom w:val="none" w:sz="0" w:space="0" w:color="auto"/>
                    <w:right w:val="none" w:sz="0" w:space="0" w:color="auto"/>
                  </w:divBdr>
                </w:div>
                <w:div w:id="1848866063">
                  <w:marLeft w:val="120"/>
                  <w:marRight w:val="0"/>
                  <w:marTop w:val="0"/>
                  <w:marBottom w:val="0"/>
                  <w:divBdr>
                    <w:top w:val="none" w:sz="0" w:space="0" w:color="auto"/>
                    <w:left w:val="none" w:sz="0" w:space="0" w:color="auto"/>
                    <w:bottom w:val="none" w:sz="0" w:space="0" w:color="auto"/>
                    <w:right w:val="none" w:sz="0" w:space="0" w:color="auto"/>
                  </w:divBdr>
                </w:div>
              </w:divsChild>
            </w:div>
            <w:div w:id="1680620802">
              <w:marLeft w:val="0"/>
              <w:marRight w:val="0"/>
              <w:marTop w:val="0"/>
              <w:marBottom w:val="0"/>
              <w:divBdr>
                <w:top w:val="none" w:sz="0" w:space="0" w:color="auto"/>
                <w:left w:val="none" w:sz="0" w:space="0" w:color="auto"/>
                <w:bottom w:val="none" w:sz="0" w:space="0" w:color="auto"/>
                <w:right w:val="none" w:sz="0" w:space="0" w:color="auto"/>
              </w:divBdr>
              <w:divsChild>
                <w:div w:id="1653751730">
                  <w:marLeft w:val="0"/>
                  <w:marRight w:val="0"/>
                  <w:marTop w:val="0"/>
                  <w:marBottom w:val="0"/>
                  <w:divBdr>
                    <w:top w:val="none" w:sz="0" w:space="0" w:color="auto"/>
                    <w:left w:val="none" w:sz="0" w:space="0" w:color="auto"/>
                    <w:bottom w:val="none" w:sz="0" w:space="0" w:color="auto"/>
                    <w:right w:val="none" w:sz="0" w:space="0" w:color="auto"/>
                  </w:divBdr>
                  <w:divsChild>
                    <w:div w:id="1249458639">
                      <w:marLeft w:val="0"/>
                      <w:marRight w:val="0"/>
                      <w:marTop w:val="0"/>
                      <w:marBottom w:val="0"/>
                      <w:divBdr>
                        <w:top w:val="none" w:sz="0" w:space="0" w:color="auto"/>
                        <w:left w:val="none" w:sz="0" w:space="0" w:color="auto"/>
                        <w:bottom w:val="none" w:sz="0" w:space="0" w:color="auto"/>
                        <w:right w:val="none" w:sz="0" w:space="0" w:color="auto"/>
                      </w:divBdr>
                      <w:divsChild>
                        <w:div w:id="845288189">
                          <w:marLeft w:val="0"/>
                          <w:marRight w:val="15"/>
                          <w:marTop w:val="0"/>
                          <w:marBottom w:val="0"/>
                          <w:divBdr>
                            <w:top w:val="none" w:sz="0" w:space="0" w:color="auto"/>
                            <w:left w:val="none" w:sz="0" w:space="0" w:color="auto"/>
                            <w:bottom w:val="none" w:sz="0" w:space="0" w:color="auto"/>
                            <w:right w:val="none" w:sz="0" w:space="0" w:color="auto"/>
                          </w:divBdr>
                        </w:div>
                        <w:div w:id="2116316677">
                          <w:marLeft w:val="0"/>
                          <w:marRight w:val="15"/>
                          <w:marTop w:val="0"/>
                          <w:marBottom w:val="0"/>
                          <w:divBdr>
                            <w:top w:val="none" w:sz="0" w:space="0" w:color="auto"/>
                            <w:left w:val="none" w:sz="0" w:space="0" w:color="auto"/>
                            <w:bottom w:val="none" w:sz="0" w:space="0" w:color="auto"/>
                            <w:right w:val="none" w:sz="0" w:space="0" w:color="auto"/>
                          </w:divBdr>
                        </w:div>
                        <w:div w:id="1568346940">
                          <w:marLeft w:val="0"/>
                          <w:marRight w:val="15"/>
                          <w:marTop w:val="0"/>
                          <w:marBottom w:val="0"/>
                          <w:divBdr>
                            <w:top w:val="none" w:sz="0" w:space="0" w:color="auto"/>
                            <w:left w:val="none" w:sz="0" w:space="0" w:color="auto"/>
                            <w:bottom w:val="none" w:sz="0" w:space="0" w:color="auto"/>
                            <w:right w:val="none" w:sz="0" w:space="0" w:color="auto"/>
                          </w:divBdr>
                        </w:div>
                        <w:div w:id="1805347234">
                          <w:marLeft w:val="0"/>
                          <w:marRight w:val="15"/>
                          <w:marTop w:val="0"/>
                          <w:marBottom w:val="0"/>
                          <w:divBdr>
                            <w:top w:val="none" w:sz="0" w:space="0" w:color="auto"/>
                            <w:left w:val="none" w:sz="0" w:space="0" w:color="auto"/>
                            <w:bottom w:val="none" w:sz="0" w:space="0" w:color="auto"/>
                            <w:right w:val="none" w:sz="0" w:space="0" w:color="auto"/>
                          </w:divBdr>
                        </w:div>
                        <w:div w:id="40457435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939877692">
                  <w:marLeft w:val="0"/>
                  <w:marRight w:val="225"/>
                  <w:marTop w:val="150"/>
                  <w:marBottom w:val="150"/>
                  <w:divBdr>
                    <w:top w:val="single" w:sz="6" w:space="3" w:color="DDDDDD"/>
                    <w:left w:val="single" w:sz="6" w:space="0" w:color="DDDDDD"/>
                    <w:bottom w:val="single" w:sz="6" w:space="0" w:color="DDDDDD"/>
                    <w:right w:val="single" w:sz="6" w:space="0" w:color="DDDDDD"/>
                  </w:divBdr>
                </w:div>
                <w:div w:id="1629357379">
                  <w:marLeft w:val="0"/>
                  <w:marRight w:val="225"/>
                  <w:marTop w:val="150"/>
                  <w:marBottom w:val="150"/>
                  <w:divBdr>
                    <w:top w:val="single" w:sz="6" w:space="3" w:color="DDDDDD"/>
                    <w:left w:val="single" w:sz="6" w:space="0" w:color="DDDDDD"/>
                    <w:bottom w:val="single" w:sz="6" w:space="0" w:color="DDDDDD"/>
                    <w:right w:val="single" w:sz="6" w:space="0" w:color="DDDDDD"/>
                  </w:divBdr>
                </w:div>
              </w:divsChild>
            </w:div>
            <w:div w:id="105656763">
              <w:marLeft w:val="2400"/>
              <w:marRight w:val="0"/>
              <w:marTop w:val="0"/>
              <w:marBottom w:val="0"/>
              <w:divBdr>
                <w:top w:val="single" w:sz="6" w:space="4" w:color="D1D9DC"/>
                <w:left w:val="none" w:sz="0" w:space="0" w:color="auto"/>
                <w:bottom w:val="none" w:sz="0" w:space="4" w:color="auto"/>
                <w:right w:val="none" w:sz="0" w:space="0" w:color="auto"/>
              </w:divBdr>
            </w:div>
            <w:div w:id="1510677263">
              <w:marLeft w:val="2400"/>
              <w:marRight w:val="0"/>
              <w:marTop w:val="0"/>
              <w:marBottom w:val="0"/>
              <w:divBdr>
                <w:top w:val="single" w:sz="6" w:space="4" w:color="D1D9DC"/>
                <w:left w:val="none" w:sz="0" w:space="0" w:color="auto"/>
                <w:bottom w:val="none" w:sz="0" w:space="4"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cretsandbombs.wordpress.com/tag/giulio-andreotti/" TargetMode="External"/><Relationship Id="rId671" Type="http://schemas.openxmlformats.org/officeDocument/2006/relationships/hyperlink" Target="https://secretsandbombs.wordpress.com/tag/un-milione-di-uomini/" TargetMode="External"/><Relationship Id="rId769" Type="http://schemas.openxmlformats.org/officeDocument/2006/relationships/hyperlink" Target="https://secretsandbombs.wordpress.com/tag/aniello-derrico/" TargetMode="External"/><Relationship Id="rId21" Type="http://schemas.openxmlformats.org/officeDocument/2006/relationships/hyperlink" Target="http://www.lastoriasiamonoi.rai.it/pop/schedaVideo.aspx?id=1415" TargetMode="External"/><Relationship Id="rId324" Type="http://schemas.openxmlformats.org/officeDocument/2006/relationships/hyperlink" Target="http://en.wikipedia.org/wiki/Mario_Tanassi" TargetMode="External"/><Relationship Id="rId531" Type="http://schemas.openxmlformats.org/officeDocument/2006/relationships/image" Target="media/image21.jpeg"/><Relationship Id="rId629" Type="http://schemas.openxmlformats.org/officeDocument/2006/relationships/hyperlink" Target="https://secretsandbombs.wordpress.com/tag/carlo-mainardi/" TargetMode="External"/><Relationship Id="rId170" Type="http://schemas.openxmlformats.org/officeDocument/2006/relationships/hyperlink" Target="https://secretsandbombs.wordpress.com/tag/pino-rauti/" TargetMode="External"/><Relationship Id="rId836" Type="http://schemas.openxmlformats.org/officeDocument/2006/relationships/hyperlink" Target="https://secretsandbombs.wordpress.com/tag/delfo-zorzi/" TargetMode="External"/><Relationship Id="rId268" Type="http://schemas.openxmlformats.org/officeDocument/2006/relationships/hyperlink" Target="https://secretsandbombs.wordpress.com/tag/martino-siciliano/" TargetMode="External"/><Relationship Id="rId475" Type="http://schemas.openxmlformats.org/officeDocument/2006/relationships/hyperlink" Target="https://secretsandbombs.wordpress.com/category/italy/" TargetMode="External"/><Relationship Id="rId682" Type="http://schemas.openxmlformats.org/officeDocument/2006/relationships/hyperlink" Target="https://secretsandbombs.files.wordpress.com/2012/01/massimiliano-faccini.png" TargetMode="External"/><Relationship Id="rId903" Type="http://schemas.openxmlformats.org/officeDocument/2006/relationships/hyperlink" Target="https://secretsandbombs.wordpress.com/category/strategy-of-tension/" TargetMode="External"/><Relationship Id="rId32" Type="http://schemas.openxmlformats.org/officeDocument/2006/relationships/hyperlink" Target="http://www.youtube.com/watch?v=1wDhPWTt_80&amp;feature=youtube_gdata" TargetMode="External"/><Relationship Id="rId128" Type="http://schemas.openxmlformats.org/officeDocument/2006/relationships/hyperlink" Target="https://secretsandbombs.wordpress.com/tag/il-manifesto/" TargetMode="External"/><Relationship Id="rId335" Type="http://schemas.openxmlformats.org/officeDocument/2006/relationships/hyperlink" Target="https://secretsandbombs.wordpress.com/tag/bettino-craxi/" TargetMode="External"/><Relationship Id="rId542" Type="http://schemas.openxmlformats.org/officeDocument/2006/relationships/hyperlink" Target="http://it.wikipedia.org/wiki/Giuseppe_Ciarrapico" TargetMode="External"/><Relationship Id="rId181" Type="http://schemas.openxmlformats.org/officeDocument/2006/relationships/hyperlink" Target="https://secretsandbombs.wordpress.com/tag/sid/" TargetMode="External"/><Relationship Id="rId402" Type="http://schemas.openxmlformats.org/officeDocument/2006/relationships/hyperlink" Target="http://en.wikipedia.org/wiki/Giulio_Andreotti" TargetMode="External"/><Relationship Id="rId847" Type="http://schemas.openxmlformats.org/officeDocument/2006/relationships/hyperlink" Target="https://secretsandbombs.wordpress.com/tag/la-fenice-group/" TargetMode="External"/><Relationship Id="rId279" Type="http://schemas.openxmlformats.org/officeDocument/2006/relationships/hyperlink" Target="https://secretsandbombs.wordpress.com/tag/vittorio-occorsio/" TargetMode="External"/><Relationship Id="rId486" Type="http://schemas.openxmlformats.org/officeDocument/2006/relationships/hyperlink" Target="http://italy1943-45.devhub.com/blog/631211-the-sal-republic/" TargetMode="External"/><Relationship Id="rId693" Type="http://schemas.openxmlformats.org/officeDocument/2006/relationships/hyperlink" Target="https://secretsandbombs.files.wordpress.com/2012/01/giannetini.jpg" TargetMode="External"/><Relationship Id="rId707" Type="http://schemas.openxmlformats.org/officeDocument/2006/relationships/hyperlink" Target="https://secretsandbombs.wordpress.com/tag/christian-democratic-party/" TargetMode="External"/><Relationship Id="rId914" Type="http://schemas.openxmlformats.org/officeDocument/2006/relationships/hyperlink" Target="https://secretsandbombs.wordpress.com/tag/pietro-valpreda/" TargetMode="External"/><Relationship Id="rId43" Type="http://schemas.openxmlformats.org/officeDocument/2006/relationships/hyperlink" Target="http://www.youtube.com/watch?v=7FlB5HDrJc8&amp;feature=mfu_in_order&amp;list=UL" TargetMode="External"/><Relationship Id="rId139" Type="http://schemas.openxmlformats.org/officeDocument/2006/relationships/hyperlink" Target="https://secretsandbombs.wordpress.com/tag/lotta-continua/" TargetMode="External"/><Relationship Id="rId346" Type="http://schemas.openxmlformats.org/officeDocument/2006/relationships/hyperlink" Target="https://secretsandbombs.wordpress.com/tag/enrico-berlinguer/" TargetMode="External"/><Relationship Id="rId553" Type="http://schemas.openxmlformats.org/officeDocument/2006/relationships/hyperlink" Target="https://secretsandbombs.wordpress.com/tag/carlo-digilio/" TargetMode="External"/><Relationship Id="rId760" Type="http://schemas.openxmlformats.org/officeDocument/2006/relationships/hyperlink" Target="https://secretsandbombs.files.wordpress.com/2012/01/circolo22marzo1.jpg" TargetMode="External"/><Relationship Id="rId192" Type="http://schemas.openxmlformats.org/officeDocument/2006/relationships/hyperlink" Target="https://secretsandbombs.wordpress.com/tag/valpreda-law/" TargetMode="External"/><Relationship Id="rId206" Type="http://schemas.openxmlformats.org/officeDocument/2006/relationships/hyperlink" Target="http://en.wikipedia.org/wiki/Guido_Salvini" TargetMode="External"/><Relationship Id="rId413" Type="http://schemas.openxmlformats.org/officeDocument/2006/relationships/hyperlink" Target="http://en.wikipedia.org/wiki/Italicus_Express_bombing_1974" TargetMode="External"/><Relationship Id="rId858" Type="http://schemas.openxmlformats.org/officeDocument/2006/relationships/hyperlink" Target="https://secretsandbombs.wordpress.com/tag/piero-andreatta/" TargetMode="External"/><Relationship Id="rId497" Type="http://schemas.openxmlformats.org/officeDocument/2006/relationships/hyperlink" Target="http://en.wikipedia.org/wiki/Ordine_Nuovo" TargetMode="External"/><Relationship Id="rId620" Type="http://schemas.openxmlformats.org/officeDocument/2006/relationships/image" Target="media/image34.png"/><Relationship Id="rId718" Type="http://schemas.openxmlformats.org/officeDocument/2006/relationships/hyperlink" Target="https://secretsandbombs.wordpress.com/tag/francesco-tomason/" TargetMode="External"/><Relationship Id="rId357" Type="http://schemas.openxmlformats.org/officeDocument/2006/relationships/hyperlink" Target="https://secretsandbombs.wordpress.com/tag/giovanni-ventura/" TargetMode="External"/><Relationship Id="rId54" Type="http://schemas.openxmlformats.org/officeDocument/2006/relationships/hyperlink" Target="https://secretsandbombs.wordpress.com/tag/aldo-moro/" TargetMode="External"/><Relationship Id="rId217" Type="http://schemas.openxmlformats.org/officeDocument/2006/relationships/hyperlink" Target="http://en.wikipedia.org/wiki/Forza_Italia" TargetMode="External"/><Relationship Id="rId564" Type="http://schemas.openxmlformats.org/officeDocument/2006/relationships/hyperlink" Target="https://secretsandbombs.wordpress.com/tag/gerardo-dambrosio/" TargetMode="External"/><Relationship Id="rId771" Type="http://schemas.openxmlformats.org/officeDocument/2006/relationships/hyperlink" Target="https://secretsandbombs.wordpress.com/tag/avanguardia-nazionale/" TargetMode="External"/><Relationship Id="rId869" Type="http://schemas.openxmlformats.org/officeDocument/2006/relationships/hyperlink" Target="https://secretsandbombs.wordpress.com/tag/venice-ordine-nuovo/" TargetMode="External"/><Relationship Id="rId424" Type="http://schemas.openxmlformats.org/officeDocument/2006/relationships/hyperlink" Target="https://secretsandbombs.wordpress.com/tag/ele-lovati/" TargetMode="External"/><Relationship Id="rId631" Type="http://schemas.openxmlformats.org/officeDocument/2006/relationships/hyperlink" Target="https://secretsandbombs.wordpress.com/tag/cesare-musatti/" TargetMode="External"/><Relationship Id="rId729" Type="http://schemas.openxmlformats.org/officeDocument/2006/relationships/hyperlink" Target="https://secretsandbombs.wordpress.com/tag/justice-is-like-a-tiller-it-goes-where-it-is-steered/" TargetMode="External"/><Relationship Id="rId270" Type="http://schemas.openxmlformats.org/officeDocument/2006/relationships/hyperlink" Target="https://secretsandbombs.wordpress.com/tag/ordine-nuovo/" TargetMode="External"/><Relationship Id="rId65" Type="http://schemas.openxmlformats.org/officeDocument/2006/relationships/hyperlink" Target="https://secretsandbombs.wordpress.com/tag/banca-nazionale-dellagricoltura/" TargetMode="External"/><Relationship Id="rId130" Type="http://schemas.openxmlformats.org/officeDocument/2006/relationships/hyperlink" Target="https://secretsandbombs.wordpress.com/tag/il-tempo/" TargetMode="External"/><Relationship Id="rId368" Type="http://schemas.openxmlformats.org/officeDocument/2006/relationships/hyperlink" Target="https://secretsandbombs.wordpress.com/tag/marco-revelli/" TargetMode="External"/><Relationship Id="rId575" Type="http://schemas.openxmlformats.org/officeDocument/2006/relationships/hyperlink" Target="https://secretsandbombs.wordpress.com/tag/licio-gelli/" TargetMode="External"/><Relationship Id="rId782" Type="http://schemas.openxmlformats.org/officeDocument/2006/relationships/hyperlink" Target="https://secretsandbombs.wordpress.com/tag/giovanni-corradini/" TargetMode="External"/><Relationship Id="rId228" Type="http://schemas.openxmlformats.org/officeDocument/2006/relationships/hyperlink" Target="http://it.wikipedia.org/wiki/Movimento_Sociale-Fiamma_Tricolore" TargetMode="External"/><Relationship Id="rId435" Type="http://schemas.openxmlformats.org/officeDocument/2006/relationships/hyperlink" Target="https://secretsandbombs.wordpress.com/tag/general-gianadelio-maletti/" TargetMode="External"/><Relationship Id="rId642" Type="http://schemas.openxmlformats.org/officeDocument/2006/relationships/hyperlink" Target="https://secretsandbombs.wordpress.com/tag/gian-maria-volonte/" TargetMode="External"/><Relationship Id="rId281" Type="http://schemas.openxmlformats.org/officeDocument/2006/relationships/hyperlink" Target="https://secretsandbombs.wordpress.com/category/italy/" TargetMode="External"/><Relationship Id="rId502" Type="http://schemas.openxmlformats.org/officeDocument/2006/relationships/hyperlink" Target="http://antonella.beccaria.org/tag/pasquale-juliano/" TargetMode="External"/><Relationship Id="rId76" Type="http://schemas.openxmlformats.org/officeDocument/2006/relationships/hyperlink" Target="https://secretsandbombs.wordpress.com/tag/cornelio-rolandi/" TargetMode="External"/><Relationship Id="rId141" Type="http://schemas.openxmlformats.org/officeDocument/2006/relationships/hyperlink" Target="https://secretsandbombs.wordpress.com/tag/maddalena-valpreda/" TargetMode="External"/><Relationship Id="rId379" Type="http://schemas.openxmlformats.org/officeDocument/2006/relationships/hyperlink" Target="https://secretsandbombs.wordpress.com/tag/sergio-minetto/" TargetMode="External"/><Relationship Id="rId586" Type="http://schemas.openxmlformats.org/officeDocument/2006/relationships/hyperlink" Target="https://secretsandbombs.wordpress.com/tag/salo-republic/" TargetMode="External"/><Relationship Id="rId793" Type="http://schemas.openxmlformats.org/officeDocument/2006/relationships/hyperlink" Target="https://secretsandbombs.wordpress.com/tag/piazza-fontana-massacre/" TargetMode="External"/><Relationship Id="rId807" Type="http://schemas.openxmlformats.org/officeDocument/2006/relationships/hyperlink" Target="https://secretsandbombs.wordpress.com/tag/valpreda-law/" TargetMode="External"/><Relationship Id="rId7" Type="http://schemas.openxmlformats.org/officeDocument/2006/relationships/hyperlink" Target="https://secretsandbombs.files.wordpress.com/2012/01/gladio2.jpg" TargetMode="External"/><Relationship Id="rId239" Type="http://schemas.openxmlformats.org/officeDocument/2006/relationships/hyperlink" Target="http://libcom.org/library/strategy-tension" TargetMode="External"/><Relationship Id="rId446" Type="http://schemas.openxmlformats.org/officeDocument/2006/relationships/hyperlink" Target="https://secretsandbombs.wordpress.com/tag/judge-corrado-carnevale/" TargetMode="External"/><Relationship Id="rId653" Type="http://schemas.openxmlformats.org/officeDocument/2006/relationships/hyperlink" Target="https://secretsandbombs.wordpress.com/tag/lespresso/" TargetMode="External"/><Relationship Id="rId292" Type="http://schemas.openxmlformats.org/officeDocument/2006/relationships/hyperlink" Target="http://en.wikipedia.org/wiki/Mario_Tanassi" TargetMode="External"/><Relationship Id="rId306" Type="http://schemas.openxmlformats.org/officeDocument/2006/relationships/image" Target="media/image7.jpeg"/><Relationship Id="rId860" Type="http://schemas.openxmlformats.org/officeDocument/2006/relationships/hyperlink" Target="https://secretsandbombs.wordpress.com/tag/reggio-calabria-express-train-attacks/" TargetMode="External"/><Relationship Id="rId87" Type="http://schemas.openxmlformats.org/officeDocument/2006/relationships/hyperlink" Target="https://secretsandbombs.wordpress.com/tag/enrico-di-cola/" TargetMode="External"/><Relationship Id="rId513" Type="http://schemas.openxmlformats.org/officeDocument/2006/relationships/hyperlink" Target="https://secretsandbombs.files.wordpress.com/2012/01/maletti1a1.jpg" TargetMode="External"/><Relationship Id="rId597" Type="http://schemas.openxmlformats.org/officeDocument/2006/relationships/hyperlink" Target="https://secretsandbombs.wordpress.com/2012/01/13/secrets-and-bombs-16-inspector-window/" TargetMode="External"/><Relationship Id="rId720" Type="http://schemas.openxmlformats.org/officeDocument/2006/relationships/hyperlink" Target="https://secretsandbombs.wordpress.com/tag/franco-freda/" TargetMode="External"/><Relationship Id="rId818" Type="http://schemas.openxmlformats.org/officeDocument/2006/relationships/hyperlink" Target="https://secretsandbombs.files.wordpress.com/2012/01/ecccer.jpg" TargetMode="External"/><Relationship Id="rId152" Type="http://schemas.openxmlformats.org/officeDocument/2006/relationships/hyperlink" Target="https://secretsandbombs.wordpress.com/tag/mauro-marzorati/" TargetMode="External"/><Relationship Id="rId457" Type="http://schemas.openxmlformats.org/officeDocument/2006/relationships/hyperlink" Target="https://secretsandbombs.wordpress.com/tag/mario-zagari/" TargetMode="External"/><Relationship Id="rId664" Type="http://schemas.openxmlformats.org/officeDocument/2006/relationships/hyperlink" Target="https://secretsandbombs.wordpress.com/tag/panessa/" TargetMode="External"/><Relationship Id="rId871" Type="http://schemas.openxmlformats.org/officeDocument/2006/relationships/hyperlink" Target="https://secretsandbombs.wordpress.com/category/italy/" TargetMode="External"/><Relationship Id="rId14" Type="http://schemas.openxmlformats.org/officeDocument/2006/relationships/hyperlink" Target="http://www.lastoriasiamonoi.rai.it/pop/schedaVideo.aspx?id=2243" TargetMode="External"/><Relationship Id="rId317" Type="http://schemas.openxmlformats.org/officeDocument/2006/relationships/hyperlink" Target="http://www.strano.net/stragi/tstragi/salvini/salvin54.htm" TargetMode="External"/><Relationship Id="rId524" Type="http://schemas.openxmlformats.org/officeDocument/2006/relationships/hyperlink" Target="http://www.archivio900.it/it/documenti/doc.aspx?id=34" TargetMode="External"/><Relationship Id="rId731" Type="http://schemas.openxmlformats.org/officeDocument/2006/relationships/hyperlink" Target="https://secretsandbombs.wordpress.com/tag/marco-pozzan/" TargetMode="External"/><Relationship Id="rId98" Type="http://schemas.openxmlformats.org/officeDocument/2006/relationships/hyperlink" Target="https://secretsandbombs.wordpress.com/tag/gaetano-tanzilli/" TargetMode="External"/><Relationship Id="rId163" Type="http://schemas.openxmlformats.org/officeDocument/2006/relationships/hyperlink" Target="https://secretsandbombs.wordpress.com/tag/piazza-della-loggia/" TargetMode="External"/><Relationship Id="rId370" Type="http://schemas.openxmlformats.org/officeDocument/2006/relationships/hyperlink" Target="https://secretsandbombs.wordpress.com/tag/mario-tanassi/" TargetMode="External"/><Relationship Id="rId829" Type="http://schemas.openxmlformats.org/officeDocument/2006/relationships/hyperlink" Target="https://secretsandbombs.wordpress.com/tag/avanguardia-nazionale/" TargetMode="External"/><Relationship Id="rId230" Type="http://schemas.openxmlformats.org/officeDocument/2006/relationships/hyperlink" Target="http://en.wikipedia.org/wiki/File:Movimento_Sociale_Italiano_1946-71.jpg" TargetMode="External"/><Relationship Id="rId468" Type="http://schemas.openxmlformats.org/officeDocument/2006/relationships/hyperlink" Target="https://secretsandbombs.wordpress.com/tag/roberto-gargamelli/" TargetMode="External"/><Relationship Id="rId675" Type="http://schemas.openxmlformats.org/officeDocument/2006/relationships/hyperlink" Target="https://secretsandbombs.wordpress.com/category/state-massacre/" TargetMode="External"/><Relationship Id="rId882" Type="http://schemas.openxmlformats.org/officeDocument/2006/relationships/image" Target="media/image54.jpeg"/><Relationship Id="rId25" Type="http://schemas.openxmlformats.org/officeDocument/2006/relationships/hyperlink" Target="http://www.lastoriasiamonoi.rai.it/pop/schedaVideo.aspx?id=1945" TargetMode="External"/><Relationship Id="rId67" Type="http://schemas.openxmlformats.org/officeDocument/2006/relationships/hyperlink" Target="https://secretsandbombs.wordpress.com/tag/bureau-of-confidential-affairs/" TargetMode="External"/><Relationship Id="rId272" Type="http://schemas.openxmlformats.org/officeDocument/2006/relationships/hyperlink" Target="https://secretsandbombs.wordpress.com/tag/piazza-fontana-massacre/" TargetMode="External"/><Relationship Id="rId328" Type="http://schemas.openxmlformats.org/officeDocument/2006/relationships/hyperlink" Target="http://en.wikipedia.org/wiki/Bettino_Craxi" TargetMode="External"/><Relationship Id="rId535" Type="http://schemas.openxmlformats.org/officeDocument/2006/relationships/hyperlink" Target="http://books.google.co.uk/books?id=Qa2sSeAdM6MC&amp;pg=PA143&amp;lpg=PA143&amp;dq=Giannettini+e+Mario+Scialoja&amp;source=bl&amp;ots=-vitCpJARY&amp;sig=H6UOHQXhTCLh9GwDivvWxuHUixk&amp;hl=en&amp;sa=X&amp;ei=_JoQT6HoBcj88QPGkfTIAw&amp;sqi=2&amp;ved=0CCUQ6AEwAA" TargetMode="External"/><Relationship Id="rId577" Type="http://schemas.openxmlformats.org/officeDocument/2006/relationships/hyperlink" Target="https://secretsandbombs.wordpress.com/tag/mario-zanella/" TargetMode="External"/><Relationship Id="rId700" Type="http://schemas.openxmlformats.org/officeDocument/2006/relationships/hyperlink" Target="https://secretsandbombs.wordpress.com/tag/aldo-trinco/" TargetMode="External"/><Relationship Id="rId742" Type="http://schemas.openxmlformats.org/officeDocument/2006/relationships/hyperlink" Target="https://secretsandbombs.wordpress.com/tag/ruggero-pan/" TargetMode="External"/><Relationship Id="rId132" Type="http://schemas.openxmlformats.org/officeDocument/2006/relationships/hyperlink" Target="https://secretsandbombs.wordpress.com/tag/italian-communist-party/" TargetMode="External"/><Relationship Id="rId174" Type="http://schemas.openxmlformats.org/officeDocument/2006/relationships/hyperlink" Target="https://secretsandbombs.wordpress.com/tag/rinascita/" TargetMode="External"/><Relationship Id="rId381" Type="http://schemas.openxmlformats.org/officeDocument/2006/relationships/hyperlink" Target="https://secretsandbombs.wordpress.com/tag/stet-iri-group/" TargetMode="External"/><Relationship Id="rId602" Type="http://schemas.openxmlformats.org/officeDocument/2006/relationships/image" Target="media/image25.jpeg"/><Relationship Id="rId784" Type="http://schemas.openxmlformats.org/officeDocument/2006/relationships/hyperlink" Target="https://secretsandbombs.wordpress.com/tag/gruppi-di-iniziativa-anarchica-gia/" TargetMode="External"/><Relationship Id="rId241" Type="http://schemas.openxmlformats.org/officeDocument/2006/relationships/hyperlink" Target="http://it.wikipedia.org/wiki/Gianadelio_Maletti" TargetMode="External"/><Relationship Id="rId437" Type="http://schemas.openxmlformats.org/officeDocument/2006/relationships/hyperlink" Target="https://secretsandbombs.wordpress.com/tag/gerard-dambrosio/" TargetMode="External"/><Relationship Id="rId479" Type="http://schemas.openxmlformats.org/officeDocument/2006/relationships/hyperlink" Target="https://secretsandbombs.wordpress.com/2012/01/14/secrets-and-bombs-17-the-wild-goose-chase-is-the-important-thing/" TargetMode="External"/><Relationship Id="rId644" Type="http://schemas.openxmlformats.org/officeDocument/2006/relationships/hyperlink" Target="https://secretsandbombs.wordpress.com/tag/giorgio-pietrostefani/" TargetMode="External"/><Relationship Id="rId686" Type="http://schemas.openxmlformats.org/officeDocument/2006/relationships/hyperlink" Target="https://secretsandbombs.files.wordpress.com/2012/01/muraro.jpg" TargetMode="External"/><Relationship Id="rId851" Type="http://schemas.openxmlformats.org/officeDocument/2006/relationships/hyperlink" Target="https://secretsandbombs.wordpress.com/tag/martino-siciliano/" TargetMode="External"/><Relationship Id="rId893" Type="http://schemas.openxmlformats.org/officeDocument/2006/relationships/hyperlink" Target="https://secretsandbombs.wordpress.com/tag/giuseppe-pinelli/" TargetMode="External"/><Relationship Id="rId907" Type="http://schemas.openxmlformats.org/officeDocument/2006/relationships/hyperlink" Target="http://secretsandbombs.files.wordpress.com/2011/12/fontana.jpg" TargetMode="External"/><Relationship Id="rId36" Type="http://schemas.openxmlformats.org/officeDocument/2006/relationships/hyperlink" Target="http://www.youtube.com/watch?v=qIrfk0qBGog&amp;feature=related" TargetMode="External"/><Relationship Id="rId283" Type="http://schemas.openxmlformats.org/officeDocument/2006/relationships/hyperlink" Target="https://secretsandbombs.wordpress.com/category/state-massacre/" TargetMode="External"/><Relationship Id="rId339" Type="http://schemas.openxmlformats.org/officeDocument/2006/relationships/hyperlink" Target="https://secretsandbombs.wordpress.com/tag/captain-theodore-richard/" TargetMode="External"/><Relationship Id="rId490" Type="http://schemas.openxmlformats.org/officeDocument/2006/relationships/hyperlink" Target="https://secretsandbombs.files.wordpress.com/2012/01/brescia4.png" TargetMode="External"/><Relationship Id="rId504" Type="http://schemas.openxmlformats.org/officeDocument/2006/relationships/hyperlink" Target="http://anarca-bolo.ch/a-rivista/363/85_en.htm" TargetMode="External"/><Relationship Id="rId546" Type="http://schemas.openxmlformats.org/officeDocument/2006/relationships/hyperlink" Target="https://secretsandbombs.wordpress.com/tag/antonio-labruna/" TargetMode="External"/><Relationship Id="rId711" Type="http://schemas.openxmlformats.org/officeDocument/2006/relationships/hyperlink" Target="https://secretsandbombs.wordpress.com/tag/diego-giannolla/" TargetMode="External"/><Relationship Id="rId753" Type="http://schemas.openxmlformats.org/officeDocument/2006/relationships/hyperlink" Target="https://secretsandbombs.wordpress.com/2012/01/11/secrets-and-bombs-14-stick-it-to-the-anarchist/" TargetMode="External"/><Relationship Id="rId78" Type="http://schemas.openxmlformats.org/officeDocument/2006/relationships/hyperlink" Target="https://secretsandbombs.wordpress.com/tag/corriere-della-sera/" TargetMode="External"/><Relationship Id="rId101" Type="http://schemas.openxmlformats.org/officeDocument/2006/relationships/hyperlink" Target="https://secretsandbombs.wordpress.com/tag/giambattista-cannata/" TargetMode="External"/><Relationship Id="rId143" Type="http://schemas.openxmlformats.org/officeDocument/2006/relationships/hyperlink" Target="https://secretsandbombs.wordpress.com/tag/marco-pozzan/" TargetMode="External"/><Relationship Id="rId185" Type="http://schemas.openxmlformats.org/officeDocument/2006/relationships/hyperlink" Target="https://secretsandbombs.wordpress.com/tag/stefano-delle-chiaie/" TargetMode="External"/><Relationship Id="rId350" Type="http://schemas.openxmlformats.org/officeDocument/2006/relationships/hyperlink" Target="https://secretsandbombs.wordpress.com/tag/franco-restivo/" TargetMode="External"/><Relationship Id="rId406" Type="http://schemas.openxmlformats.org/officeDocument/2006/relationships/hyperlink" Target="http://books.google.co.uk/books?id=r0DG3uk9o8oC&amp;pg=PA106&amp;lpg=PA106&amp;dq=General+Saverio+Malizia&amp;source=bl&amp;ots=UAlBI62q3L&amp;sig=fLKE_b56_m8nZl03Zi4p20rThKk&amp;hl=en&amp;sa=X&amp;ei=c8MST5efBsy_8gO7343nCw&amp;ved=0CC0Q6AEwAQ" TargetMode="External"/><Relationship Id="rId588" Type="http://schemas.openxmlformats.org/officeDocument/2006/relationships/hyperlink" Target="https://secretsandbombs.wordpress.com/tag/sid/" TargetMode="External"/><Relationship Id="rId795" Type="http://schemas.openxmlformats.org/officeDocument/2006/relationships/hyperlink" Target="https://secretsandbombs.wordpress.com/tag/pino-rauti/" TargetMode="External"/><Relationship Id="rId809" Type="http://schemas.openxmlformats.org/officeDocument/2006/relationships/hyperlink" Target="https://secretsandbombs.wordpress.com/category/italy/" TargetMode="External"/><Relationship Id="rId9" Type="http://schemas.openxmlformats.org/officeDocument/2006/relationships/hyperlink" Target="https://secretsandbombs.files.wordpress.com/2012/01/gladio1.jpg" TargetMode="External"/><Relationship Id="rId210" Type="http://schemas.openxmlformats.org/officeDocument/2006/relationships/hyperlink" Target="http://www.economypoint.org/s/servizio-informazioni-difesa.html" TargetMode="External"/><Relationship Id="rId392" Type="http://schemas.openxmlformats.org/officeDocument/2006/relationships/hyperlink" Target="https://secretsandbombs.files.wordpress.com/2012/01/valpredaberga2.jpg" TargetMode="External"/><Relationship Id="rId448" Type="http://schemas.openxmlformats.org/officeDocument/2006/relationships/hyperlink" Target="https://secretsandbombs.wordpress.com/tag/la-giustizia-e-cosa-nostra/" TargetMode="External"/><Relationship Id="rId613" Type="http://schemas.openxmlformats.org/officeDocument/2006/relationships/hyperlink" Target="https://secretsandbombs.files.wordpress.com/2012/01/aacartoon.jpg" TargetMode="External"/><Relationship Id="rId655" Type="http://schemas.openxmlformats.org/officeDocument/2006/relationships/hyperlink" Target="https://secretsandbombs.wordpress.com/tag/lo-grano/" TargetMode="External"/><Relationship Id="rId697" Type="http://schemas.openxmlformats.org/officeDocument/2006/relationships/hyperlink" Target="https://secretsandbombs.wordpress.com/tag/12-december-bombings/" TargetMode="External"/><Relationship Id="rId820" Type="http://schemas.openxmlformats.org/officeDocument/2006/relationships/hyperlink" Target="https://secretsandbombs.files.wordpress.com/2012/01/feltrinelli.jpg" TargetMode="External"/><Relationship Id="rId862" Type="http://schemas.openxmlformats.org/officeDocument/2006/relationships/hyperlink" Target="https://secretsandbombs.wordpress.com/tag/sergio-calore/" TargetMode="External"/><Relationship Id="rId918" Type="http://schemas.openxmlformats.org/officeDocument/2006/relationships/hyperlink" Target="https://secretsandbombs.wordpress.com/category/gladio/" TargetMode="External"/><Relationship Id="rId252" Type="http://schemas.openxmlformats.org/officeDocument/2006/relationships/hyperlink" Target="https://secretsandbombs.wordpress.com/tag/felice-casson/" TargetMode="External"/><Relationship Id="rId294" Type="http://schemas.openxmlformats.org/officeDocument/2006/relationships/hyperlink" Target="http://www.enotes.com/topic/Unified_PSI%E2%80%93PSDI" TargetMode="External"/><Relationship Id="rId308" Type="http://schemas.openxmlformats.org/officeDocument/2006/relationships/hyperlink" Target="http://it.wikipedia.org/wiki/Enzo_Marchesi" TargetMode="External"/><Relationship Id="rId515" Type="http://schemas.openxmlformats.org/officeDocument/2006/relationships/hyperlink" Target="http://books.google.co.uk/books?id=Ine0YW3zQTIC&amp;pg=PA47&amp;lpg=PA47&amp;dq=General+Gianadelio+Maletti&amp;source=bl&amp;ots=hgg00Ce9Ft&amp;sig=OAJADeRaKOszHSECu8tOW_NFVVQ&amp;hl=en&amp;sa=X&amp;ei=KnAQT6WTLsTr8QOG3MGDBA&amp;ved=0CFcQ6AEwBg" TargetMode="External"/><Relationship Id="rId722" Type="http://schemas.openxmlformats.org/officeDocument/2006/relationships/hyperlink" Target="https://secretsandbombs.wordpress.com/tag/giancarlo-marchesin/" TargetMode="External"/><Relationship Id="rId47" Type="http://schemas.openxmlformats.org/officeDocument/2006/relationships/hyperlink" Target="https://secretsandbombs.wordpress.com/tag/25-april-1969/" TargetMode="External"/><Relationship Id="rId89" Type="http://schemas.openxmlformats.org/officeDocument/2006/relationships/hyperlink" Target="https://secretsandbombs.wordpress.com/tag/ettore-malcangi/" TargetMode="External"/><Relationship Id="rId112" Type="http://schemas.openxmlformats.org/officeDocument/2006/relationships/hyperlink" Target="https://secretsandbombs.wordpress.com/tag/giovanni-caizzi/" TargetMode="External"/><Relationship Id="rId154" Type="http://schemas.openxmlformats.org/officeDocument/2006/relationships/hyperlink" Target="https://secretsandbombs.wordpress.com/tag/michele-santoro/" TargetMode="External"/><Relationship Id="rId361" Type="http://schemas.openxmlformats.org/officeDocument/2006/relationships/hyperlink" Target="https://secretsandbombs.wordpress.com/tag/hung-fendwich/" TargetMode="External"/><Relationship Id="rId557" Type="http://schemas.openxmlformats.org/officeDocument/2006/relationships/hyperlink" Target="https://secretsandbombs.wordpress.com/tag/d-bureau-at-the-sid/" TargetMode="External"/><Relationship Id="rId599" Type="http://schemas.openxmlformats.org/officeDocument/2006/relationships/hyperlink" Target="https://secretsandbombs.files.wordpress.com/2012/01/calbresicorpse.png" TargetMode="External"/><Relationship Id="rId764" Type="http://schemas.openxmlformats.org/officeDocument/2006/relationships/hyperlink" Target="http://www.lastoriasiamonoi.rai.it/pop/schedaVideo.aspx?id=2244" TargetMode="External"/><Relationship Id="rId196" Type="http://schemas.openxmlformats.org/officeDocument/2006/relationships/hyperlink" Target="https://secretsandbombs.wordpress.com/category/state-massacre/" TargetMode="External"/><Relationship Id="rId417" Type="http://schemas.openxmlformats.org/officeDocument/2006/relationships/hyperlink" Target="https://secretsandbombs.wordpress.com/tag/24-december-1984-bombing/" TargetMode="External"/><Relationship Id="rId459" Type="http://schemas.openxmlformats.org/officeDocument/2006/relationships/hyperlink" Target="https://secretsandbombs.wordpress.com/tag/olimpia-torri/" TargetMode="External"/><Relationship Id="rId624" Type="http://schemas.openxmlformats.org/officeDocument/2006/relationships/hyperlink" Target="https://secretsandbombs.wordpress.com/tag/adriano-sofri/" TargetMode="External"/><Relationship Id="rId666" Type="http://schemas.openxmlformats.org/officeDocument/2006/relationships/hyperlink" Target="https://secretsandbombs.wordpress.com/tag/pietro-mucilli/" TargetMode="External"/><Relationship Id="rId831" Type="http://schemas.openxmlformats.org/officeDocument/2006/relationships/hyperlink" Target="https://secretsandbombs.wordpress.com/tag/banca-nazionale-del-lavoro/" TargetMode="External"/><Relationship Id="rId873" Type="http://schemas.openxmlformats.org/officeDocument/2006/relationships/hyperlink" Target="https://secretsandbombs.wordpress.com/category/state-massacre/" TargetMode="External"/><Relationship Id="rId16" Type="http://schemas.openxmlformats.org/officeDocument/2006/relationships/hyperlink" Target="http://www.lastoriasiamonoi.rai.it/pop/schedaVideo.aspx?id=2245" TargetMode="External"/><Relationship Id="rId221" Type="http://schemas.openxmlformats.org/officeDocument/2006/relationships/hyperlink" Target="http://en.wikipedia.org/wiki/Luigi_Longo" TargetMode="External"/><Relationship Id="rId263" Type="http://schemas.openxmlformats.org/officeDocument/2006/relationships/hyperlink" Target="https://secretsandbombs.wordpress.com/tag/grazia-pradella/" TargetMode="External"/><Relationship Id="rId319" Type="http://schemas.openxmlformats.org/officeDocument/2006/relationships/hyperlink" Target="http://en.wikipedia.org/wiki/Enrico_Berlinguer" TargetMode="External"/><Relationship Id="rId470" Type="http://schemas.openxmlformats.org/officeDocument/2006/relationships/hyperlink" Target="https://secretsandbombs.wordpress.com/tag/stefano-delle-chiaie/" TargetMode="External"/><Relationship Id="rId526" Type="http://schemas.openxmlformats.org/officeDocument/2006/relationships/image" Target="media/image20.jpeg"/><Relationship Id="rId58" Type="http://schemas.openxmlformats.org/officeDocument/2006/relationships/hyperlink" Target="https://secretsandbombs.wordpress.com/tag/angelo-piero-della-savia/" TargetMode="External"/><Relationship Id="rId123" Type="http://schemas.openxmlformats.org/officeDocument/2006/relationships/hyperlink" Target="https://secretsandbombs.wordpress.com/tag/guido-giannettini/" TargetMode="External"/><Relationship Id="rId330" Type="http://schemas.openxmlformats.org/officeDocument/2006/relationships/hyperlink" Target="http://www.amazon.com/due-destre-politiche-postfordismo-Italian/dp/8833909727" TargetMode="External"/><Relationship Id="rId568" Type="http://schemas.openxmlformats.org/officeDocument/2006/relationships/hyperlink" Target="https://secretsandbombs.wordpress.com/tag/guide-to-the-inns-and-restaurants-of-italy/" TargetMode="External"/><Relationship Id="rId733" Type="http://schemas.openxmlformats.org/officeDocument/2006/relationships/hyperlink" Target="https://secretsandbombs.wordpress.com/tag/niccolo-pezzato/" TargetMode="External"/><Relationship Id="rId775" Type="http://schemas.openxmlformats.org/officeDocument/2006/relationships/hyperlink" Target="https://secretsandbombs.wordpress.com/tag/comrade-andrea/" TargetMode="External"/><Relationship Id="rId165" Type="http://schemas.openxmlformats.org/officeDocument/2006/relationships/hyperlink" Target="https://secretsandbombs.wordpress.com/tag/piero-mucilli/" TargetMode="External"/><Relationship Id="rId372" Type="http://schemas.openxmlformats.org/officeDocument/2006/relationships/hyperlink" Target="https://secretsandbombs.wordpress.com/tag/mauro-ferri/" TargetMode="External"/><Relationship Id="rId428" Type="http://schemas.openxmlformats.org/officeDocument/2006/relationships/hyperlink" Target="https://secretsandbombs.wordpress.com/tag/emilio-bagnoli/" TargetMode="External"/><Relationship Id="rId635" Type="http://schemas.openxmlformats.org/officeDocument/2006/relationships/hyperlink" Target="https://secretsandbombs.wordpress.com/tag/elvio-fachinelli/" TargetMode="External"/><Relationship Id="rId677" Type="http://schemas.openxmlformats.org/officeDocument/2006/relationships/hyperlink" Target="https://secretsandbombs.wordpress.com/2012/01/12/secrets-and-bombs-15-on-the-trail-of-the-fascists/" TargetMode="External"/><Relationship Id="rId800" Type="http://schemas.openxmlformats.org/officeDocument/2006/relationships/hyperlink" Target="https://secretsandbombs.wordpress.com/tag/sid/" TargetMode="External"/><Relationship Id="rId842" Type="http://schemas.openxmlformats.org/officeDocument/2006/relationships/hyperlink" Target="https://secretsandbombs.wordpress.com/tag/giancarlo-rognoni/" TargetMode="External"/><Relationship Id="rId232" Type="http://schemas.openxmlformats.org/officeDocument/2006/relationships/hyperlink" Target="http://it.wikipedia.org/wiki/Libero_Mancuso" TargetMode="External"/><Relationship Id="rId274" Type="http://schemas.openxmlformats.org/officeDocument/2006/relationships/hyperlink" Target="https://secretsandbombs.wordpress.com/tag/sid/" TargetMode="External"/><Relationship Id="rId481" Type="http://schemas.openxmlformats.org/officeDocument/2006/relationships/hyperlink" Target="https://secretsandbombs.wordpress.com/2012/01/14/secrets-and-bombs-17-the-wild-goose-chase-is-the-important-thing/" TargetMode="External"/><Relationship Id="rId702" Type="http://schemas.openxmlformats.org/officeDocument/2006/relationships/hyperlink" Target="https://secretsandbombs.wordpress.com/tag/antonio-massari/" TargetMode="External"/><Relationship Id="rId884" Type="http://schemas.openxmlformats.org/officeDocument/2006/relationships/hyperlink" Target="http://ita.anarchopedia.org/Croce_Nera_Anarchica" TargetMode="External"/><Relationship Id="rId27" Type="http://schemas.openxmlformats.org/officeDocument/2006/relationships/hyperlink" Target="http://www.youtube.com/watch?v=hu4fznSZvfE&amp;feature=related" TargetMode="External"/><Relationship Id="rId69" Type="http://schemas.openxmlformats.org/officeDocument/2006/relationships/hyperlink" Target="https://secretsandbombs.wordpress.com/tag/carlo-mainardi/" TargetMode="External"/><Relationship Id="rId134" Type="http://schemas.openxmlformats.org/officeDocument/2006/relationships/hyperlink" Target="https://secretsandbombs.wordpress.com/tag/ivo-della-savia/" TargetMode="External"/><Relationship Id="rId537" Type="http://schemas.openxmlformats.org/officeDocument/2006/relationships/hyperlink" Target="http://it.wikipedia.org/wiki/Massimo_Caprara" TargetMode="External"/><Relationship Id="rId579" Type="http://schemas.openxmlformats.org/officeDocument/2006/relationships/hyperlink" Target="https://secretsandbombs.wordpress.com/tag/nato-intelligence-service/" TargetMode="External"/><Relationship Id="rId744" Type="http://schemas.openxmlformats.org/officeDocument/2006/relationships/hyperlink" Target="https://secretsandbombs.wordpress.com/tag/talo-zaninello/" TargetMode="External"/><Relationship Id="rId786" Type="http://schemas.openxmlformats.org/officeDocument/2006/relationships/hyperlink" Target="https://secretsandbombs.wordpress.com/tag/inspector-dr-luigi-calabresi/" TargetMode="External"/><Relationship Id="rId80" Type="http://schemas.openxmlformats.org/officeDocument/2006/relationships/hyperlink" Target="https://secretsandbombs.wordpress.com/tag/ele-lovati-valpreda/" TargetMode="External"/><Relationship Id="rId176" Type="http://schemas.openxmlformats.org/officeDocument/2006/relationships/hyperlink" Target="https://secretsandbombs.wordpress.com/tag/roberto-palotto/" TargetMode="External"/><Relationship Id="rId341" Type="http://schemas.openxmlformats.org/officeDocument/2006/relationships/hyperlink" Target="https://secretsandbombs.wordpress.com/tag/christian-democrats/" TargetMode="External"/><Relationship Id="rId383" Type="http://schemas.openxmlformats.org/officeDocument/2006/relationships/hyperlink" Target="https://secretsandbombs.wordpress.com/tag/unified-socialist-party/" TargetMode="External"/><Relationship Id="rId439" Type="http://schemas.openxmlformats.org/officeDocument/2006/relationships/hyperlink" Target="https://secretsandbombs.wordpress.com/tag/giovanni-ventura/" TargetMode="External"/><Relationship Id="rId590" Type="http://schemas.openxmlformats.org/officeDocument/2006/relationships/hyperlink" Target="https://secretsandbombs.wordpress.com/tag/turris-film-company/" TargetMode="External"/><Relationship Id="rId604" Type="http://schemas.openxmlformats.org/officeDocument/2006/relationships/image" Target="media/image26.jpeg"/><Relationship Id="rId646" Type="http://schemas.openxmlformats.org/officeDocument/2006/relationships/hyperlink" Target="https://secretsandbombs.wordpress.com/tag/giulio-maccacaro/" TargetMode="External"/><Relationship Id="rId811" Type="http://schemas.openxmlformats.org/officeDocument/2006/relationships/hyperlink" Target="https://secretsandbombs.wordpress.com/category/state-massacre/" TargetMode="External"/><Relationship Id="rId201" Type="http://schemas.openxmlformats.org/officeDocument/2006/relationships/hyperlink" Target="https://secretsandbombs.files.wordpress.com/2012/01/morelli.jpg" TargetMode="External"/><Relationship Id="rId243" Type="http://schemas.openxmlformats.org/officeDocument/2006/relationships/hyperlink" Target="http://espresso.repubblica.it/multimedia/24226612/1/2" TargetMode="External"/><Relationship Id="rId285" Type="http://schemas.openxmlformats.org/officeDocument/2006/relationships/hyperlink" Target="https://secretsandbombs.wordpress.com/2012/01/16/secrets-and-bombs-19-state-massacre/" TargetMode="External"/><Relationship Id="rId450" Type="http://schemas.openxmlformats.org/officeDocument/2006/relationships/hyperlink" Target="https://secretsandbombs.wordpress.com/tag/luciano-franci/" TargetMode="External"/><Relationship Id="rId506" Type="http://schemas.openxmlformats.org/officeDocument/2006/relationships/hyperlink" Target="https://secretsandbombs.files.wordpress.com/2012/01/miceli.jpg" TargetMode="External"/><Relationship Id="rId688" Type="http://schemas.openxmlformats.org/officeDocument/2006/relationships/hyperlink" Target="http://www.lafeltrinelli.it/products/9788895842615/Il_cuore_occulto_del_potere_Storia_dell%27ufficio_affari_riservati_del_Viminale/Pacini_Giacomo.html" TargetMode="External"/><Relationship Id="rId853" Type="http://schemas.openxmlformats.org/officeDocument/2006/relationships/hyperlink" Target="https://secretsandbombs.wordpress.com/tag/mosbach-gruber/" TargetMode="External"/><Relationship Id="rId895" Type="http://schemas.openxmlformats.org/officeDocument/2006/relationships/hyperlink" Target="https://secretsandbombs.wordpress.com/tag/paolo-finzi/" TargetMode="External"/><Relationship Id="rId909" Type="http://schemas.openxmlformats.org/officeDocument/2006/relationships/hyperlink" Target="http://en.wikipedia.org/wiki/Piazza_Fontana_bombing" TargetMode="External"/><Relationship Id="rId38" Type="http://schemas.openxmlformats.org/officeDocument/2006/relationships/hyperlink" Target="http://www.youtube.com/watch?v=togVnOmQNwY&amp;feature=mfu_in_order&amp;list=UL" TargetMode="External"/><Relationship Id="rId103" Type="http://schemas.openxmlformats.org/officeDocument/2006/relationships/hyperlink" Target="https://secretsandbombs.wordpress.com/tag/giancarlo-dovidio/" TargetMode="External"/><Relationship Id="rId310" Type="http://schemas.openxmlformats.org/officeDocument/2006/relationships/hyperlink" Target="http://en.wikipedia.org/wiki/Golpe_Borghese" TargetMode="External"/><Relationship Id="rId492" Type="http://schemas.openxmlformats.org/officeDocument/2006/relationships/hyperlink" Target="http://en.wikipedia.org/wiki/Communist_Party_of_Italy" TargetMode="External"/><Relationship Id="rId548" Type="http://schemas.openxmlformats.org/officeDocument/2006/relationships/hyperlink" Target="https://secretsandbombs.wordpress.com/tag/attilio-monti-group/" TargetMode="External"/><Relationship Id="rId713" Type="http://schemas.openxmlformats.org/officeDocument/2006/relationships/hyperlink" Target="https://secretsandbombs.wordpress.com/tag/elvio-catenacci/" TargetMode="External"/><Relationship Id="rId755" Type="http://schemas.openxmlformats.org/officeDocument/2006/relationships/image" Target="media/image44.jpeg"/><Relationship Id="rId797" Type="http://schemas.openxmlformats.org/officeDocument/2006/relationships/hyperlink" Target="https://secretsandbombs.wordpress.com/tag/roberto-gargamelli/" TargetMode="External"/><Relationship Id="rId920" Type="http://schemas.openxmlformats.org/officeDocument/2006/relationships/hyperlink" Target="https://secretsandbombs.wordpress.com/category/piazza-fontana/" TargetMode="External"/><Relationship Id="rId91" Type="http://schemas.openxmlformats.org/officeDocument/2006/relationships/hyperlink" Target="https://secretsandbombs.wordpress.com/tag/francesco-cossiga/" TargetMode="External"/><Relationship Id="rId145" Type="http://schemas.openxmlformats.org/officeDocument/2006/relationships/hyperlink" Target="https://secretsandbombs.wordpress.com/tag/mario-merlino/" TargetMode="External"/><Relationship Id="rId187" Type="http://schemas.openxmlformats.org/officeDocument/2006/relationships/hyperlink" Target="https://secretsandbombs.wordpress.com/tag/stefano-tringali/" TargetMode="External"/><Relationship Id="rId352" Type="http://schemas.openxmlformats.org/officeDocument/2006/relationships/hyperlink" Target="https://secretsandbombs.wordpress.com/tag/general-ugo-ricci/" TargetMode="External"/><Relationship Id="rId394" Type="http://schemas.openxmlformats.org/officeDocument/2006/relationships/hyperlink" Target="http://stragedistato.wordpress.com/2011/04/30/umanita-nova-19-febbraio-1972-la-difesa-attacca-falco/" TargetMode="External"/><Relationship Id="rId408" Type="http://schemas.openxmlformats.org/officeDocument/2006/relationships/hyperlink" Target="http://en.wikipedia.org/wiki/Corrado_Carnevale" TargetMode="External"/><Relationship Id="rId615" Type="http://schemas.openxmlformats.org/officeDocument/2006/relationships/hyperlink" Target="https://secretsandbombs.files.wordpress.com/2012/01/licia-pinelli.gif" TargetMode="External"/><Relationship Id="rId822" Type="http://schemas.openxmlformats.org/officeDocument/2006/relationships/hyperlink" Target="https://secretsandbombs.files.wordpress.com/2012/01/strage-di-brescia.jpg" TargetMode="External"/><Relationship Id="rId212" Type="http://schemas.openxmlformats.org/officeDocument/2006/relationships/hyperlink" Target="http://books.google.co.uk/books?id=Ine0YW3zQTIC&amp;pg=PA20&amp;lpg=PA20&amp;dq=Giancarlo+Stiz&amp;source=bl&amp;ots=hgg14z8cBv&amp;sig=hTjLFmoYe_OEvgb-EkDQ3jTPNMw&amp;hl=en&amp;sa=X&amp;ei=UEElT4aICoOn0QWfpInPCg&amp;ved=0CEcQ6AEwBQ" TargetMode="External"/><Relationship Id="rId254" Type="http://schemas.openxmlformats.org/officeDocument/2006/relationships/hyperlink" Target="https://secretsandbombs.wordpress.com/tag/franco-freda/" TargetMode="External"/><Relationship Id="rId657" Type="http://schemas.openxmlformats.org/officeDocument/2006/relationships/hyperlink" Target="https://secretsandbombs.wordpress.com/tag/lucio-gambi/" TargetMode="External"/><Relationship Id="rId699" Type="http://schemas.openxmlformats.org/officeDocument/2006/relationships/hyperlink" Target="https://secretsandbombs.wordpress.com/tag/alberto-muraro/" TargetMode="External"/><Relationship Id="rId864" Type="http://schemas.openxmlformats.org/officeDocument/2006/relationships/hyperlink" Target="https://secretsandbombs.wordpress.com/tag/squadre-dazione-mussolini-sam/" TargetMode="External"/><Relationship Id="rId49" Type="http://schemas.openxmlformats.org/officeDocument/2006/relationships/hyperlink" Target="https://secretsandbombs.wordpress.com/tag/adriano-sofri/" TargetMode="External"/><Relationship Id="rId114" Type="http://schemas.openxmlformats.org/officeDocument/2006/relationships/hyperlink" Target="https://secretsandbombs.wordpress.com/tag/giovanni-leone/" TargetMode="External"/><Relationship Id="rId296" Type="http://schemas.openxmlformats.org/officeDocument/2006/relationships/hyperlink" Target="https://secretsandbombs.files.wordpress.com/2012/01/picture-4.png" TargetMode="External"/><Relationship Id="rId461" Type="http://schemas.openxmlformats.org/officeDocument/2006/relationships/hyperlink" Target="https://secretsandbombs.wordpress.com/tag/piero-loredan-di-volpato-del-montello/" TargetMode="External"/><Relationship Id="rId517" Type="http://schemas.openxmlformats.org/officeDocument/2006/relationships/image" Target="media/image19.jpeg"/><Relationship Id="rId559" Type="http://schemas.openxmlformats.org/officeDocument/2006/relationships/hyperlink" Target="https://secretsandbombs.wordpress.com/tag/emilio-alessandrini/" TargetMode="External"/><Relationship Id="rId724" Type="http://schemas.openxmlformats.org/officeDocument/2006/relationships/hyperlink" Target="https://secretsandbombs.wordpress.com/tag/giancarlo-stiz/" TargetMode="External"/><Relationship Id="rId766" Type="http://schemas.openxmlformats.org/officeDocument/2006/relationships/hyperlink" Target="https://secretsandbombs.wordpress.com/tag/25-april-bombings/" TargetMode="External"/><Relationship Id="rId60" Type="http://schemas.openxmlformats.org/officeDocument/2006/relationships/hyperlink" Target="https://secretsandbombs.wordpress.com/tag/antonio-amati/" TargetMode="External"/><Relationship Id="rId156" Type="http://schemas.openxmlformats.org/officeDocument/2006/relationships/hyperlink" Target="https://secretsandbombs.wordpress.com/tag/olimpia-torri-lovati/" TargetMode="External"/><Relationship Id="rId198" Type="http://schemas.openxmlformats.org/officeDocument/2006/relationships/hyperlink" Target="https://secretsandbombs.wordpress.com/2012/01/29/secrets-and-bombs-year-zero/" TargetMode="External"/><Relationship Id="rId321" Type="http://schemas.openxmlformats.org/officeDocument/2006/relationships/hyperlink" Target="http://en.wikipedia.org/wiki/Giangiacomo_Feltrinelli" TargetMode="External"/><Relationship Id="rId363" Type="http://schemas.openxmlformats.org/officeDocument/2006/relationships/hyperlink" Target="https://secretsandbombs.wordpress.com/tag/italian-communist-party/" TargetMode="External"/><Relationship Id="rId419" Type="http://schemas.openxmlformats.org/officeDocument/2006/relationships/hyperlink" Target="https://secretsandbombs.wordpress.com/tag/addalena-valpreda/" TargetMode="External"/><Relationship Id="rId570" Type="http://schemas.openxmlformats.org/officeDocument/2006/relationships/hyperlink" Target="https://secretsandbombs.wordpress.com/tag/guido-paglia/" TargetMode="External"/><Relationship Id="rId626" Type="http://schemas.openxmlformats.org/officeDocument/2006/relationships/hyperlink" Target="https://secretsandbombs.wordpress.com/tag/bianca-guidetti-serra/" TargetMode="External"/><Relationship Id="rId223" Type="http://schemas.openxmlformats.org/officeDocument/2006/relationships/hyperlink" Target="http://en.wikipedia.org/wiki/Alfredo_Mantica" TargetMode="External"/><Relationship Id="rId430" Type="http://schemas.openxmlformats.org/officeDocument/2006/relationships/hyperlink" Target="https://secretsandbombs.wordpress.com/tag/enrico-de-peppo/" TargetMode="External"/><Relationship Id="rId668" Type="http://schemas.openxmlformats.org/officeDocument/2006/relationships/hyperlink" Target="https://secretsandbombs.wordpress.com/tag/ponte-della-ghisolfa-circle/" TargetMode="External"/><Relationship Id="rId833" Type="http://schemas.openxmlformats.org/officeDocument/2006/relationships/hyperlink" Target="https://secretsandbombs.wordpress.com/tag/captain-hamid/" TargetMode="External"/><Relationship Id="rId875" Type="http://schemas.openxmlformats.org/officeDocument/2006/relationships/hyperlink" Target="https://secretsandbombs.wordpress.com/2011/12/29/2-13-december-1969-open-up-this-is-the-police/" TargetMode="External"/><Relationship Id="rId18" Type="http://schemas.openxmlformats.org/officeDocument/2006/relationships/hyperlink" Target="http://www.lastoriasiamonoi.rai.it/pop/schedaVideo.aspx?id=2247" TargetMode="External"/><Relationship Id="rId265" Type="http://schemas.openxmlformats.org/officeDocument/2006/relationships/hyperlink" Target="https://secretsandbombs.wordpress.com/tag/guido-salvini/" TargetMode="External"/><Relationship Id="rId472" Type="http://schemas.openxmlformats.org/officeDocument/2006/relationships/hyperlink" Target="https://secretsandbombs.wordpress.com/tag/umberto-toscani/" TargetMode="External"/><Relationship Id="rId528" Type="http://schemas.openxmlformats.org/officeDocument/2006/relationships/hyperlink" Target="http://en.wikipedia.org/wiki/Guido_Giannettini" TargetMode="External"/><Relationship Id="rId735" Type="http://schemas.openxmlformats.org/officeDocument/2006/relationships/hyperlink" Target="https://secretsandbombs.wordpress.com/tag/pietro-calogero/" TargetMode="External"/><Relationship Id="rId900" Type="http://schemas.openxmlformats.org/officeDocument/2006/relationships/hyperlink" Target="https://secretsandbombs.wordpress.com/category/italy/" TargetMode="External"/><Relationship Id="rId125" Type="http://schemas.openxmlformats.org/officeDocument/2006/relationships/hyperlink" Target="https://secretsandbombs.wordpress.com/tag/guido-salvini/" TargetMode="External"/><Relationship Id="rId167" Type="http://schemas.openxmlformats.org/officeDocument/2006/relationships/hyperlink" Target="https://secretsandbombs.wordpress.com/tag/pietro-calogero/" TargetMode="External"/><Relationship Id="rId332" Type="http://schemas.openxmlformats.org/officeDocument/2006/relationships/hyperlink" Target="https://secretsandbombs.wordpress.com/tag/7-december-1970/" TargetMode="External"/><Relationship Id="rId374" Type="http://schemas.openxmlformats.org/officeDocument/2006/relationships/hyperlink" Target="https://secretsandbombs.wordpress.com/tag/piazza-fontana-massacre/" TargetMode="External"/><Relationship Id="rId581" Type="http://schemas.openxmlformats.org/officeDocument/2006/relationships/hyperlink" Target="https://secretsandbombs.wordpress.com/tag/p2/" TargetMode="External"/><Relationship Id="rId777" Type="http://schemas.openxmlformats.org/officeDocument/2006/relationships/hyperlink" Target="https://secretsandbombs.wordpress.com/tag/eliane-vincileone/" TargetMode="External"/><Relationship Id="rId71" Type="http://schemas.openxmlformats.org/officeDocument/2006/relationships/hyperlink" Target="https://secretsandbombs.wordpress.com/tag/cinzia-de-lorenzo/" TargetMode="External"/><Relationship Id="rId234" Type="http://schemas.openxmlformats.org/officeDocument/2006/relationships/hyperlink" Target="http://en.wikipedia.org/wiki/SISMI" TargetMode="External"/><Relationship Id="rId637" Type="http://schemas.openxmlformats.org/officeDocument/2006/relationships/hyperlink" Target="https://secretsandbombs.wordpress.com/tag/ennio-morricone/" TargetMode="External"/><Relationship Id="rId679" Type="http://schemas.openxmlformats.org/officeDocument/2006/relationships/hyperlink" Target="https://secretsandbombs.wordpress.com/2012/01/12/secrets-and-bombs-15-on-the-trail-of-the-fascists/" TargetMode="External"/><Relationship Id="rId802" Type="http://schemas.openxmlformats.org/officeDocument/2006/relationships/hyperlink" Target="https://secretsandbombs.wordpress.com/tag/stefano-serpieri/" TargetMode="External"/><Relationship Id="rId844" Type="http://schemas.openxmlformats.org/officeDocument/2006/relationships/hyperlink" Target="https://secretsandbombs.wordpress.com/tag/giangiacomo-feltrinelli/" TargetMode="External"/><Relationship Id="rId886" Type="http://schemas.openxmlformats.org/officeDocument/2006/relationships/image" Target="media/image55.jpeg"/><Relationship Id="rId2" Type="http://schemas.openxmlformats.org/officeDocument/2006/relationships/settings" Target="settings.xml"/><Relationship Id="rId29" Type="http://schemas.openxmlformats.org/officeDocument/2006/relationships/hyperlink" Target="http://www.youtube.com/watch?v=wQb9Bb_0sGM&amp;feature=related" TargetMode="External"/><Relationship Id="rId276" Type="http://schemas.openxmlformats.org/officeDocument/2006/relationships/hyperlink" Target="https://secretsandbombs.wordpress.com/tag/sismi/" TargetMode="External"/><Relationship Id="rId441" Type="http://schemas.openxmlformats.org/officeDocument/2006/relationships/hyperlink" Target="https://secretsandbombs.wordpress.com/tag/giulio-andreotti/" TargetMode="External"/><Relationship Id="rId483" Type="http://schemas.openxmlformats.org/officeDocument/2006/relationships/image" Target="media/image14.jpeg"/><Relationship Id="rId539" Type="http://schemas.openxmlformats.org/officeDocument/2006/relationships/hyperlink" Target="https://secretsandbombs.files.wordpress.com/2012/01/andreotti.png" TargetMode="External"/><Relationship Id="rId690" Type="http://schemas.openxmlformats.org/officeDocument/2006/relationships/image" Target="media/image40.jpeg"/><Relationship Id="rId704" Type="http://schemas.openxmlformats.org/officeDocument/2006/relationships/hyperlink" Target="https://secretsandbombs.wordpress.com/tag/banca-commerciale/" TargetMode="External"/><Relationship Id="rId746" Type="http://schemas.openxmlformats.org/officeDocument/2006/relationships/hyperlink" Target="https://secretsandbombs.wordpress.com/category/gladio/" TargetMode="External"/><Relationship Id="rId911" Type="http://schemas.openxmlformats.org/officeDocument/2006/relationships/hyperlink" Target="http://secretsandbombs.files.wordpress.com/2011/12/01-banca1.jpg" TargetMode="External"/><Relationship Id="rId40" Type="http://schemas.openxmlformats.org/officeDocument/2006/relationships/hyperlink" Target="http://www.youtube.com/watch?v=3N_Oy6UIu1A&amp;feature=related" TargetMode="External"/><Relationship Id="rId136" Type="http://schemas.openxmlformats.org/officeDocument/2006/relationships/hyperlink" Target="https://secretsandbombs.wordpress.com/tag/judge-orlando-falco/" TargetMode="External"/><Relationship Id="rId178" Type="http://schemas.openxmlformats.org/officeDocument/2006/relationships/hyperlink" Target="https://secretsandbombs.wordpress.com/tag/sandro-romagnoli/" TargetMode="External"/><Relationship Id="rId301" Type="http://schemas.openxmlformats.org/officeDocument/2006/relationships/hyperlink" Target="http://en.wikipedia.org/wiki/George_Marshall" TargetMode="External"/><Relationship Id="rId343" Type="http://schemas.openxmlformats.org/officeDocument/2006/relationships/hyperlink" Target="https://secretsandbombs.wordpress.com/tag/colonel-amos-spiazzi/" TargetMode="External"/><Relationship Id="rId550" Type="http://schemas.openxmlformats.org/officeDocument/2006/relationships/hyperlink" Target="https://secretsandbombs.wordpress.com/tag/bureau-of-confidential-affairs/" TargetMode="External"/><Relationship Id="rId788" Type="http://schemas.openxmlformats.org/officeDocument/2006/relationships/hyperlink" Target="https://secretsandbombs.wordpress.com/tag/law-no-773/" TargetMode="External"/><Relationship Id="rId82" Type="http://schemas.openxmlformats.org/officeDocument/2006/relationships/hyperlink" Target="https://secretsandbombs.wordpress.com/tag/emilio-alessandrini/" TargetMode="External"/><Relationship Id="rId203" Type="http://schemas.openxmlformats.org/officeDocument/2006/relationships/hyperlink" Target="http://en.wikipedia.org/wiki/Court_of_Cassation_%28Italy%29" TargetMode="External"/><Relationship Id="rId385" Type="http://schemas.openxmlformats.org/officeDocument/2006/relationships/hyperlink" Target="https://secretsandbombs.wordpress.com/category/italy/" TargetMode="External"/><Relationship Id="rId592" Type="http://schemas.openxmlformats.org/officeDocument/2006/relationships/hyperlink" Target="https://secretsandbombs.wordpress.com/category/italy/" TargetMode="External"/><Relationship Id="rId606" Type="http://schemas.openxmlformats.org/officeDocument/2006/relationships/image" Target="media/image27.jpeg"/><Relationship Id="rId648" Type="http://schemas.openxmlformats.org/officeDocument/2006/relationships/hyperlink" Target="https://secretsandbombs.wordpress.com/tag/giuseppe-pinell/" TargetMode="External"/><Relationship Id="rId813" Type="http://schemas.openxmlformats.org/officeDocument/2006/relationships/hyperlink" Target="https://secretsandbombs.wordpress.com/2012/01/10/secrets-and-bombs-13-25-april-1969-with-murderous-intent/" TargetMode="External"/><Relationship Id="rId855" Type="http://schemas.openxmlformats.org/officeDocument/2006/relationships/hyperlink" Target="https://secretsandbombs.wordpress.com/tag/mussolini-action-squads/" TargetMode="External"/><Relationship Id="rId245" Type="http://schemas.openxmlformats.org/officeDocument/2006/relationships/hyperlink" Target="https://secretsandbombs.wordpress.com/tag/alfredo-mantica/" TargetMode="External"/><Relationship Id="rId287" Type="http://schemas.openxmlformats.org/officeDocument/2006/relationships/hyperlink" Target="https://secretsandbombs.wordpress.com/2012/01/16/secrets-and-bombs-19-state-massacre/" TargetMode="External"/><Relationship Id="rId410" Type="http://schemas.openxmlformats.org/officeDocument/2006/relationships/image" Target="media/image11.jpeg"/><Relationship Id="rId452" Type="http://schemas.openxmlformats.org/officeDocument/2006/relationships/hyperlink" Target="https://secretsandbombs.wordpress.com/tag/marco-pozzan/" TargetMode="External"/><Relationship Id="rId494" Type="http://schemas.openxmlformats.org/officeDocument/2006/relationships/image" Target="media/image16.png"/><Relationship Id="rId508" Type="http://schemas.openxmlformats.org/officeDocument/2006/relationships/hyperlink" Target="http://it.wikipedia.org/wiki/Vito_Miceli" TargetMode="External"/><Relationship Id="rId715" Type="http://schemas.openxmlformats.org/officeDocument/2006/relationships/hyperlink" Target="https://secretsandbombs.wordpress.com/tag/ernesto-cudillo/" TargetMode="External"/><Relationship Id="rId897" Type="http://schemas.openxmlformats.org/officeDocument/2006/relationships/hyperlink" Target="https://secretsandbombs.wordpress.com/tag/soccorso-rojo/" TargetMode="External"/><Relationship Id="rId922" Type="http://schemas.openxmlformats.org/officeDocument/2006/relationships/hyperlink" Target="https://secretsandbombs.wordpress.com/category/strategy-of-tension/" TargetMode="External"/><Relationship Id="rId105" Type="http://schemas.openxmlformats.org/officeDocument/2006/relationships/hyperlink" Target="https://secretsandbombs.wordpress.com/tag/giancarlo-rognoni/" TargetMode="External"/><Relationship Id="rId147" Type="http://schemas.openxmlformats.org/officeDocument/2006/relationships/hyperlink" Target="https://secretsandbombs.wordpress.com/tag/mario-tanassi/" TargetMode="External"/><Relationship Id="rId312" Type="http://schemas.openxmlformats.org/officeDocument/2006/relationships/hyperlink" Target="http://www.osteriacalcutta.com/articoli/COMITATI%20RESISTENZA%20DEMOCRATICA.html" TargetMode="External"/><Relationship Id="rId354" Type="http://schemas.openxmlformats.org/officeDocument/2006/relationships/hyperlink" Target="https://secretsandbombs.wordpress.com/tag/george-marshall/" TargetMode="External"/><Relationship Id="rId757" Type="http://schemas.openxmlformats.org/officeDocument/2006/relationships/image" Target="media/image45.jpeg"/><Relationship Id="rId799" Type="http://schemas.openxmlformats.org/officeDocument/2006/relationships/hyperlink" Target="https://secretsandbombs.wordpress.com/tag/salvatore-ippolito/" TargetMode="External"/><Relationship Id="rId51" Type="http://schemas.openxmlformats.org/officeDocument/2006/relationships/hyperlink" Target="https://secretsandbombs.wordpress.com/tag/alberto-steccanella/" TargetMode="External"/><Relationship Id="rId93" Type="http://schemas.openxmlformats.org/officeDocument/2006/relationships/hyperlink" Target="https://secretsandbombs.wordpress.com/tag/francesco-neami/" TargetMode="External"/><Relationship Id="rId189" Type="http://schemas.openxmlformats.org/officeDocument/2006/relationships/hyperlink" Target="https://secretsandbombs.wordpress.com/tag/udo-lemke/" TargetMode="External"/><Relationship Id="rId396" Type="http://schemas.openxmlformats.org/officeDocument/2006/relationships/hyperlink" Target="http://stragedistato.wordpress.com/tag/cornelio-rolandi/" TargetMode="External"/><Relationship Id="rId561" Type="http://schemas.openxmlformats.org/officeDocument/2006/relationships/hyperlink" Target="https://secretsandbombs.wordpress.com/tag/franco-freda/" TargetMode="External"/><Relationship Id="rId617" Type="http://schemas.openxmlformats.org/officeDocument/2006/relationships/hyperlink" Target="https://secretsandbombs.files.wordpress.com/2012/01/calabresiplaque.jpg" TargetMode="External"/><Relationship Id="rId659" Type="http://schemas.openxmlformats.org/officeDocument/2006/relationships/hyperlink" Target="https://secretsandbombs.wordpress.com/tag/marcello-guida/" TargetMode="External"/><Relationship Id="rId824" Type="http://schemas.openxmlformats.org/officeDocument/2006/relationships/hyperlink" Target="https://secretsandbombs.wordpress.com/tag/25-april-1969/" TargetMode="External"/><Relationship Id="rId866" Type="http://schemas.openxmlformats.org/officeDocument/2006/relationships/hyperlink" Target="https://secretsandbombs.wordpress.com/tag/teonesto-cerri/" TargetMode="External"/><Relationship Id="rId214" Type="http://schemas.openxmlformats.org/officeDocument/2006/relationships/hyperlink" Target="http://stragedistato.wordpress.com/tag/ernesto-cudillo/page/2/" TargetMode="External"/><Relationship Id="rId256" Type="http://schemas.openxmlformats.org/officeDocument/2006/relationships/hyperlink" Target="https://secretsandbombs.wordpress.com/tag/gianadelio-maletti/" TargetMode="External"/><Relationship Id="rId298" Type="http://schemas.openxmlformats.org/officeDocument/2006/relationships/hyperlink" Target="http://en.wikipedia.org/wiki/AFL%E2%80%93CIO" TargetMode="External"/><Relationship Id="rId421" Type="http://schemas.openxmlformats.org/officeDocument/2006/relationships/hyperlink" Target="https://secretsandbombs.wordpress.com/tag/catanzaro-court-of-assizes/" TargetMode="External"/><Relationship Id="rId463" Type="http://schemas.openxmlformats.org/officeDocument/2006/relationships/hyperlink" Target="https://secretsandbombs.wordpress.com/tag/pippo-calo/" TargetMode="External"/><Relationship Id="rId519" Type="http://schemas.openxmlformats.org/officeDocument/2006/relationships/hyperlink" Target="http://books.google.co.uk/books?id=9g-UIMo1SaYC&amp;pg=PA132&amp;lpg=PA132&amp;dq=Guido+Paglia+fascist&amp;source=bl&amp;ots=73-uQHDpYC&amp;sig=x3-FEs3VHMUM5BspD8C_omU0vOQ&amp;hl=en&amp;sa=X&amp;ei=VHQQT5vPCorw8QPf4MXfAw&amp;sqi=2&amp;ved=0CCAQ6AEwAA" TargetMode="External"/><Relationship Id="rId670" Type="http://schemas.openxmlformats.org/officeDocument/2006/relationships/hyperlink" Target="https://secretsandbombs.wordpress.com/tag/spoon-river-anthology/" TargetMode="External"/><Relationship Id="rId116" Type="http://schemas.openxmlformats.org/officeDocument/2006/relationships/hyperlink" Target="https://secretsandbombs.wordpress.com/tag/giovanni-ventura/" TargetMode="External"/><Relationship Id="rId158" Type="http://schemas.openxmlformats.org/officeDocument/2006/relationships/hyperlink" Target="https://secretsandbombs.wordpress.com/tag/ovidio-bompressi/" TargetMode="External"/><Relationship Id="rId323" Type="http://schemas.openxmlformats.org/officeDocument/2006/relationships/hyperlink" Target="http://www.lastoriasiamonoi.rai.it/pop/schedaVideo.aspx?id=2243" TargetMode="External"/><Relationship Id="rId530" Type="http://schemas.openxmlformats.org/officeDocument/2006/relationships/hyperlink" Target="https://secretsandbombs.files.wordpress.com/2012/01/ventura.jpg" TargetMode="External"/><Relationship Id="rId726" Type="http://schemas.openxmlformats.org/officeDocument/2006/relationships/hyperlink" Target="https://secretsandbombs.wordpress.com/tag/guido-giannettini/" TargetMode="External"/><Relationship Id="rId768" Type="http://schemas.openxmlformats.org/officeDocument/2006/relationships/hyperlink" Target="https://secretsandbombs.wordpress.com/tag/aldo-rossi/" TargetMode="External"/><Relationship Id="rId20" Type="http://schemas.openxmlformats.org/officeDocument/2006/relationships/hyperlink" Target="https://www.youtube.com/watch?v=Yny4Jsf4XsE&amp;feature=youtube_gdata" TargetMode="External"/><Relationship Id="rId62" Type="http://schemas.openxmlformats.org/officeDocument/2006/relationships/hyperlink" Target="https://secretsandbombs.wordpress.com/tag/antonio-massari/" TargetMode="External"/><Relationship Id="rId365" Type="http://schemas.openxmlformats.org/officeDocument/2006/relationships/hyperlink" Target="https://secretsandbombs.wordpress.com/tag/judge-guido-salvini/" TargetMode="External"/><Relationship Id="rId572" Type="http://schemas.openxmlformats.org/officeDocument/2006/relationships/hyperlink" Target="https://secretsandbombs.wordpress.com/tag/il-resto-del-carlino/" TargetMode="External"/><Relationship Id="rId628" Type="http://schemas.openxmlformats.org/officeDocument/2006/relationships/hyperlink" Target="https://secretsandbombs.wordpress.com/tag/carlo-biotti/" TargetMode="External"/><Relationship Id="rId835" Type="http://schemas.openxmlformats.org/officeDocument/2006/relationships/hyperlink" Target="https://secretsandbombs.wordpress.com/tag/cristiano-de-eccher/" TargetMode="External"/><Relationship Id="rId225" Type="http://schemas.openxmlformats.org/officeDocument/2006/relationships/hyperlink" Target="http://en.wikipedia.org/wiki/National_Alliance_%28Italy%29" TargetMode="External"/><Relationship Id="rId267" Type="http://schemas.openxmlformats.org/officeDocument/2006/relationships/hyperlink" Target="https://secretsandbombs.wordpress.com/tag/manlio-del-gaudio/" TargetMode="External"/><Relationship Id="rId432" Type="http://schemas.openxmlformats.org/officeDocument/2006/relationships/hyperlink" Target="https://secretsandbombs.wordpress.com/tag/francesco-piscopo/" TargetMode="External"/><Relationship Id="rId474" Type="http://schemas.openxmlformats.org/officeDocument/2006/relationships/hyperlink" Target="https://secretsandbombs.wordpress.com/category/gladio/" TargetMode="External"/><Relationship Id="rId877" Type="http://schemas.openxmlformats.org/officeDocument/2006/relationships/hyperlink" Target="https://secretsandbombs.wordpress.com/2011/12/29/2-13-december-1969-open-up-this-is-the-police/" TargetMode="External"/><Relationship Id="rId127" Type="http://schemas.openxmlformats.org/officeDocument/2006/relationships/hyperlink" Target="https://secretsandbombs.wordpress.com/tag/ida-zanon/" TargetMode="External"/><Relationship Id="rId681" Type="http://schemas.openxmlformats.org/officeDocument/2006/relationships/image" Target="media/image36.jpeg"/><Relationship Id="rId737" Type="http://schemas.openxmlformats.org/officeDocument/2006/relationships/hyperlink" Target="https://secretsandbombs.wordpress.com/tag/pino-rauti/" TargetMode="External"/><Relationship Id="rId779" Type="http://schemas.openxmlformats.org/officeDocument/2006/relationships/hyperlink" Target="https://secretsandbombs.wordpress.com/tag/enrico-di-cola/" TargetMode="External"/><Relationship Id="rId902" Type="http://schemas.openxmlformats.org/officeDocument/2006/relationships/hyperlink" Target="https://secretsandbombs.wordpress.com/category/state-massacre/" TargetMode="External"/><Relationship Id="rId31" Type="http://schemas.openxmlformats.org/officeDocument/2006/relationships/hyperlink" Target="http://www.youtube.com/watch?v=LW0FfxP1Of0&amp;feature=related" TargetMode="External"/><Relationship Id="rId73" Type="http://schemas.openxmlformats.org/officeDocument/2006/relationships/hyperlink" Target="https://secretsandbombs.wordpress.com/tag/circolo-ponte-della-ghisolfa/" TargetMode="External"/><Relationship Id="rId169" Type="http://schemas.openxmlformats.org/officeDocument/2006/relationships/hyperlink" Target="https://secretsandbombs.wordpress.com/tag/pietro-valpreda/" TargetMode="External"/><Relationship Id="rId334" Type="http://schemas.openxmlformats.org/officeDocument/2006/relationships/hyperlink" Target="https://secretsandbombs.wordpress.com/tag/afl-cio/" TargetMode="External"/><Relationship Id="rId376" Type="http://schemas.openxmlformats.org/officeDocument/2006/relationships/hyperlink" Target="https://secretsandbombs.wordpress.com/tag/rinascita/" TargetMode="External"/><Relationship Id="rId541" Type="http://schemas.openxmlformats.org/officeDocument/2006/relationships/hyperlink" Target="http://ricerca.repubblica.it/repubblica/archivio/repubblica/2000/06/04/ambasciata-della-vergogna.html" TargetMode="External"/><Relationship Id="rId583" Type="http://schemas.openxmlformats.org/officeDocument/2006/relationships/hyperlink" Target="https://secretsandbombs.wordpress.com/tag/pci/" TargetMode="External"/><Relationship Id="rId639" Type="http://schemas.openxmlformats.org/officeDocument/2006/relationships/hyperlink" Target="https://secretsandbombs.wordpress.com/tag/enrico-emanueli/" TargetMode="External"/><Relationship Id="rId790" Type="http://schemas.openxmlformats.org/officeDocument/2006/relationships/hyperlink" Target="https://secretsandbombs.wordpress.com/tag/mario-merlino/" TargetMode="External"/><Relationship Id="rId804" Type="http://schemas.openxmlformats.org/officeDocument/2006/relationships/hyperlink" Target="https://secretsandbombs.wordpress.com/tag/terra-e-liberta/" TargetMode="External"/><Relationship Id="rId4" Type="http://schemas.openxmlformats.org/officeDocument/2006/relationships/hyperlink" Target="https://secretsandbombs.wordpress.com/2012/01/29/secrets-and-bombs-21-timetable-a-basic-chronology-with-video-links/" TargetMode="External"/><Relationship Id="rId180" Type="http://schemas.openxmlformats.org/officeDocument/2006/relationships/hyperlink" Target="https://secretsandbombs.wordpress.com/tag/sergio-calore/" TargetMode="External"/><Relationship Id="rId236" Type="http://schemas.openxmlformats.org/officeDocument/2006/relationships/hyperlink" Target="http://en.wikipedia.org/wiki/Federico_Umberto_D%27Amato" TargetMode="External"/><Relationship Id="rId278" Type="http://schemas.openxmlformats.org/officeDocument/2006/relationships/hyperlink" Target="https://secretsandbombs.wordpress.com/tag/vincenzo-fragala/" TargetMode="External"/><Relationship Id="rId401" Type="http://schemas.openxmlformats.org/officeDocument/2006/relationships/image" Target="media/image10.jpeg"/><Relationship Id="rId443" Type="http://schemas.openxmlformats.org/officeDocument/2006/relationships/hyperlink" Target="https://secretsandbombs.wordpress.com/tag/guido-giannettini/" TargetMode="External"/><Relationship Id="rId650" Type="http://schemas.openxmlformats.org/officeDocument/2006/relationships/hyperlink" Target="https://secretsandbombs.wordpress.com/tag/inspector-window/" TargetMode="External"/><Relationship Id="rId846" Type="http://schemas.openxmlformats.org/officeDocument/2006/relationships/hyperlink" Target="https://secretsandbombs.wordpress.com/tag/junghan-diehl-timers/" TargetMode="External"/><Relationship Id="rId888" Type="http://schemas.openxmlformats.org/officeDocument/2006/relationships/hyperlink" Target="http://it.wikipedia.org/wiki/Circolo_anarchico_Ponte_della_Ghisolfa" TargetMode="External"/><Relationship Id="rId303" Type="http://schemas.openxmlformats.org/officeDocument/2006/relationships/image" Target="media/image6.jpeg"/><Relationship Id="rId485" Type="http://schemas.openxmlformats.org/officeDocument/2006/relationships/hyperlink" Target="http://en.wikipedia.org/wiki/Federico_Umberto_D%27Amato" TargetMode="External"/><Relationship Id="rId692" Type="http://schemas.openxmlformats.org/officeDocument/2006/relationships/image" Target="media/image41.jpeg"/><Relationship Id="rId706" Type="http://schemas.openxmlformats.org/officeDocument/2006/relationships/hyperlink" Target="https://secretsandbombs.wordpress.com/tag/carlo-digilio/" TargetMode="External"/><Relationship Id="rId748" Type="http://schemas.openxmlformats.org/officeDocument/2006/relationships/hyperlink" Target="https://secretsandbombs.wordpress.com/category/piazza-fontana/" TargetMode="External"/><Relationship Id="rId913" Type="http://schemas.openxmlformats.org/officeDocument/2006/relationships/hyperlink" Target="https://secretsandbombs.wordpress.com/tag/giuseppe-pinelli/" TargetMode="External"/><Relationship Id="rId42" Type="http://schemas.openxmlformats.org/officeDocument/2006/relationships/hyperlink" Target="http://www.youtube.com/watch?v=R86LeVcKP3M&amp;feature=related" TargetMode="External"/><Relationship Id="rId84" Type="http://schemas.openxmlformats.org/officeDocument/2006/relationships/hyperlink" Target="https://secretsandbombs.wordpress.com/tag/emilio-colombo/" TargetMode="External"/><Relationship Id="rId138" Type="http://schemas.openxmlformats.org/officeDocument/2006/relationships/hyperlink" Target="https://secretsandbombs.wordpress.com/tag/licio-gelli/" TargetMode="External"/><Relationship Id="rId345" Type="http://schemas.openxmlformats.org/officeDocument/2006/relationships/hyperlink" Target="https://secretsandbombs.wordpress.com/tag/delfo-zorzi/" TargetMode="External"/><Relationship Id="rId387" Type="http://schemas.openxmlformats.org/officeDocument/2006/relationships/hyperlink" Target="https://secretsandbombs.wordpress.com/category/state-massacre/" TargetMode="External"/><Relationship Id="rId510" Type="http://schemas.openxmlformats.org/officeDocument/2006/relationships/hyperlink" Target="http://it.wikipedia.org/wiki/Gianadelio_Maletti" TargetMode="External"/><Relationship Id="rId552" Type="http://schemas.openxmlformats.org/officeDocument/2006/relationships/hyperlink" Target="https://secretsandbombs.wordpress.com/tag/captain-giancarlo-dovidio/" TargetMode="External"/><Relationship Id="rId594" Type="http://schemas.openxmlformats.org/officeDocument/2006/relationships/hyperlink" Target="https://secretsandbombs.wordpress.com/category/state-massacre/" TargetMode="External"/><Relationship Id="rId608" Type="http://schemas.openxmlformats.org/officeDocument/2006/relationships/image" Target="media/image28.jpeg"/><Relationship Id="rId815" Type="http://schemas.openxmlformats.org/officeDocument/2006/relationships/hyperlink" Target="https://secretsandbombs.wordpress.com/2012/01/10/secrets-and-bombs-13-25-april-1969-with-murderous-intent/" TargetMode="External"/><Relationship Id="rId191" Type="http://schemas.openxmlformats.org/officeDocument/2006/relationships/hyperlink" Target="https://secretsandbombs.wordpress.com/tag/united-antifascist-committee/" TargetMode="External"/><Relationship Id="rId205" Type="http://schemas.openxmlformats.org/officeDocument/2006/relationships/hyperlink" Target="http://en.wikipedia.org/wiki/Ordine_Nuovo" TargetMode="External"/><Relationship Id="rId247" Type="http://schemas.openxmlformats.org/officeDocument/2006/relationships/hyperlink" Target="https://secretsandbombs.wordpress.com/tag/carlo-digilio/" TargetMode="External"/><Relationship Id="rId412" Type="http://schemas.openxmlformats.org/officeDocument/2006/relationships/image" Target="media/image12.jpeg"/><Relationship Id="rId857" Type="http://schemas.openxmlformats.org/officeDocument/2006/relationships/hyperlink" Target="https://secretsandbombs.wordpress.com/tag/piazza-della-loggia-bombing/" TargetMode="External"/><Relationship Id="rId899" Type="http://schemas.openxmlformats.org/officeDocument/2006/relationships/hyperlink" Target="https://secretsandbombs.wordpress.com/category/gladio/" TargetMode="External"/><Relationship Id="rId107" Type="http://schemas.openxmlformats.org/officeDocument/2006/relationships/hyperlink" Target="https://secretsandbombs.wordpress.com/tag/gianfranco-bertoli/" TargetMode="External"/><Relationship Id="rId289" Type="http://schemas.openxmlformats.org/officeDocument/2006/relationships/image" Target="media/image4.jpeg"/><Relationship Id="rId454" Type="http://schemas.openxmlformats.org/officeDocument/2006/relationships/hyperlink" Target="https://secretsandbombs.wordpress.com/tag/mario-merlino/" TargetMode="External"/><Relationship Id="rId496" Type="http://schemas.openxmlformats.org/officeDocument/2006/relationships/hyperlink" Target="http://en.wikipedia.org/wiki/National_Vanguard_%28Italy%29" TargetMode="External"/><Relationship Id="rId661" Type="http://schemas.openxmlformats.org/officeDocument/2006/relationships/hyperlink" Target="https://secretsandbombs.wordpress.com/tag/mario-spinelli/" TargetMode="External"/><Relationship Id="rId717" Type="http://schemas.openxmlformats.org/officeDocument/2006/relationships/hyperlink" Target="https://secretsandbombs.wordpress.com/tag/francesco-allitto-bonanno/" TargetMode="External"/><Relationship Id="rId759" Type="http://schemas.openxmlformats.org/officeDocument/2006/relationships/image" Target="media/image46.jpeg"/><Relationship Id="rId924" Type="http://schemas.openxmlformats.org/officeDocument/2006/relationships/theme" Target="theme/theme1.xml"/><Relationship Id="rId11" Type="http://schemas.openxmlformats.org/officeDocument/2006/relationships/hyperlink" Target="http://www.lastoriasiamonoi.rai.it/pop/schedaVideo.aspx?id=2173" TargetMode="External"/><Relationship Id="rId53" Type="http://schemas.openxmlformats.org/officeDocument/2006/relationships/hyperlink" Target="https://secretsandbombs.wordpress.com/tag/aldo-giannuli/" TargetMode="External"/><Relationship Id="rId149" Type="http://schemas.openxmlformats.org/officeDocument/2006/relationships/hyperlink" Target="https://secretsandbombs.wordpress.com/tag/martino-siciliano/" TargetMode="External"/><Relationship Id="rId314" Type="http://schemas.openxmlformats.org/officeDocument/2006/relationships/hyperlink" Target="http://www.radioradicale.it/exagora/p2-la-controstoria-7-la-p2-nel-1970-1974-stato-politici-eversione-destabilizzare-per-stabilizzare" TargetMode="External"/><Relationship Id="rId356" Type="http://schemas.openxmlformats.org/officeDocument/2006/relationships/hyperlink" Target="https://secretsandbombs.wordpress.com/tag/giangiacomo-feltrinelli/" TargetMode="External"/><Relationship Id="rId398" Type="http://schemas.openxmlformats.org/officeDocument/2006/relationships/image" Target="media/image9.jpeg"/><Relationship Id="rId521" Type="http://schemas.openxmlformats.org/officeDocument/2006/relationships/hyperlink" Target="http://www.maebrussell.com/Italy%20Scandals/Sindona%20Denies%20Link%20With%20Gelli.html" TargetMode="External"/><Relationship Id="rId563" Type="http://schemas.openxmlformats.org/officeDocument/2006/relationships/hyperlink" Target="https://secretsandbombs.wordpress.com/tag/general-vito-miceli/" TargetMode="External"/><Relationship Id="rId619" Type="http://schemas.openxmlformats.org/officeDocument/2006/relationships/hyperlink" Target="https://secretsandbombs.files.wordpress.com/2012/01/gianfranco_bertoli_small.png" TargetMode="External"/><Relationship Id="rId770" Type="http://schemas.openxmlformats.org/officeDocument/2006/relationships/hyperlink" Target="https://secretsandbombs.wordpress.com/tag/antonio-amati/" TargetMode="External"/><Relationship Id="rId95" Type="http://schemas.openxmlformats.org/officeDocument/2006/relationships/hyperlink" Target="https://secretsandbombs.wordpress.com/tag/franco-donati/" TargetMode="External"/><Relationship Id="rId160" Type="http://schemas.openxmlformats.org/officeDocument/2006/relationships/hyperlink" Target="https://secretsandbombs.wordpress.com/tag/paolo-braschi/" TargetMode="External"/><Relationship Id="rId216" Type="http://schemas.openxmlformats.org/officeDocument/2006/relationships/hyperlink" Target="http://archiviostorico.corriere.it/2002/giugno/15/Arrestato_pentito_Martino_Siciliano_nell_co_0_02061510151.shtml" TargetMode="External"/><Relationship Id="rId423" Type="http://schemas.openxmlformats.org/officeDocument/2006/relationships/hyperlink" Target="https://secretsandbombs.wordpress.com/tag/cornelio-roland/" TargetMode="External"/><Relationship Id="rId826" Type="http://schemas.openxmlformats.org/officeDocument/2006/relationships/hyperlink" Target="https://secretsandbombs.wordpress.com/tag/28-may-1974/" TargetMode="External"/><Relationship Id="rId868" Type="http://schemas.openxmlformats.org/officeDocument/2006/relationships/hyperlink" Target="https://secretsandbombs.wordpress.com/tag/tullio-fabris/" TargetMode="External"/><Relationship Id="rId258" Type="http://schemas.openxmlformats.org/officeDocument/2006/relationships/hyperlink" Target="https://secretsandbombs.wordpress.com/tag/giancarlo-stiz/" TargetMode="External"/><Relationship Id="rId465" Type="http://schemas.openxmlformats.org/officeDocument/2006/relationships/hyperlink" Target="https://secretsandbombs.wordpress.com/tag/prima-linea-organisation/" TargetMode="External"/><Relationship Id="rId630" Type="http://schemas.openxmlformats.org/officeDocument/2006/relationships/hyperlink" Target="https://secretsandbombs.wordpress.com/tag/carlo-salinari/" TargetMode="External"/><Relationship Id="rId672" Type="http://schemas.openxmlformats.org/officeDocument/2006/relationships/hyperlink" Target="https://secretsandbombs.wordpress.com/category/gladio/" TargetMode="External"/><Relationship Id="rId728" Type="http://schemas.openxmlformats.org/officeDocument/2006/relationships/hyperlink" Target="https://secretsandbombs.wordpress.com/tag/gustavo-bocchini/" TargetMode="External"/><Relationship Id="rId22" Type="http://schemas.openxmlformats.org/officeDocument/2006/relationships/hyperlink" Target="http://www.lastoriasiamonoi.rai.it/pop/schedaVideo.aspx?id=1414" TargetMode="External"/><Relationship Id="rId64" Type="http://schemas.openxmlformats.org/officeDocument/2006/relationships/hyperlink" Target="https://secretsandbombs.wordpress.com/tag/banca-nazionale-del-lavoro/" TargetMode="External"/><Relationship Id="rId118" Type="http://schemas.openxmlformats.org/officeDocument/2006/relationships/hyperlink" Target="https://secretsandbombs.wordpress.com/tag/giuseppe-caracuta/" TargetMode="External"/><Relationship Id="rId325" Type="http://schemas.openxmlformats.org/officeDocument/2006/relationships/hyperlink" Target="http://books.google.co.uk/books?id=9g-UIMo1SaYC&amp;pg=PA29&amp;lpg=PA29&amp;dq=Judge+Giovanni+Tamburino&amp;source=bl&amp;ots=73-uTCCmWC&amp;sig=CVgzZllPeJ10HNGWRCnP81z6Bd4&amp;hl=en&amp;sa=X&amp;ei=vD8UT6PGOsrU8gP9j6naAw&amp;ved=0CCMQ6AEwAA" TargetMode="External"/><Relationship Id="rId367" Type="http://schemas.openxmlformats.org/officeDocument/2006/relationships/hyperlink" Target="https://secretsandbombs.wordpress.com/tag/kgb/" TargetMode="External"/><Relationship Id="rId532" Type="http://schemas.openxmlformats.org/officeDocument/2006/relationships/hyperlink" Target="http://it.wikipedia.org/wiki/Giovanni_Ventura" TargetMode="External"/><Relationship Id="rId574" Type="http://schemas.openxmlformats.org/officeDocument/2006/relationships/hyperlink" Target="https://secretsandbombs.wordpress.com/tag/judge-giovanni-caizzi/" TargetMode="External"/><Relationship Id="rId171" Type="http://schemas.openxmlformats.org/officeDocument/2006/relationships/hyperlink" Target="https://secretsandbombs.wordpress.com/tag/pio-baldelli/" TargetMode="External"/><Relationship Id="rId227" Type="http://schemas.openxmlformats.org/officeDocument/2006/relationships/hyperlink" Target="http://en.wikipedia.org/wiki/Pino_Rauti" TargetMode="External"/><Relationship Id="rId781" Type="http://schemas.openxmlformats.org/officeDocument/2006/relationships/hyperlink" Target="https://secretsandbombs.wordpress.com/tag/francois-claudius-koenigstein/" TargetMode="External"/><Relationship Id="rId837" Type="http://schemas.openxmlformats.org/officeDocument/2006/relationships/hyperlink" Target="https://secretsandbombs.wordpress.com/tag/elettrocontrolli/" TargetMode="External"/><Relationship Id="rId879" Type="http://schemas.openxmlformats.org/officeDocument/2006/relationships/image" Target="media/image53.jpeg"/><Relationship Id="rId269" Type="http://schemas.openxmlformats.org/officeDocument/2006/relationships/hyperlink" Target="https://secretsandbombs.wordpress.com/tag/massimo-meroni/" TargetMode="External"/><Relationship Id="rId434" Type="http://schemas.openxmlformats.org/officeDocument/2006/relationships/hyperlink" Target="https://secretsandbombs.wordpress.com/tag/gaetano-tanzilli/" TargetMode="External"/><Relationship Id="rId476" Type="http://schemas.openxmlformats.org/officeDocument/2006/relationships/hyperlink" Target="https://secretsandbombs.wordpress.com/category/piazza-fontana/" TargetMode="External"/><Relationship Id="rId641" Type="http://schemas.openxmlformats.org/officeDocument/2006/relationships/hyperlink" Target="https://secretsandbombs.wordpress.com/tag/gerardo-dambrosio/" TargetMode="External"/><Relationship Id="rId683" Type="http://schemas.openxmlformats.org/officeDocument/2006/relationships/image" Target="media/image37.png"/><Relationship Id="rId739" Type="http://schemas.openxmlformats.org/officeDocument/2006/relationships/hyperlink" Target="https://secretsandbombs.wordpress.com/tag/renato-angiolillo/" TargetMode="External"/><Relationship Id="rId890" Type="http://schemas.openxmlformats.org/officeDocument/2006/relationships/hyperlink" Target="https://secretsandbombs.wordpress.com/tag/croce-nera-anarchica/" TargetMode="External"/><Relationship Id="rId904" Type="http://schemas.openxmlformats.org/officeDocument/2006/relationships/hyperlink" Target="https://secretsandbombs.wordpress.com/2011/12/28/i-12-december-1969-an-explosive-day-3/" TargetMode="External"/><Relationship Id="rId33" Type="http://schemas.openxmlformats.org/officeDocument/2006/relationships/hyperlink" Target="http://www.youtube.com/watch?v=TvwsFHZwN38" TargetMode="External"/><Relationship Id="rId129" Type="http://schemas.openxmlformats.org/officeDocument/2006/relationships/hyperlink" Target="https://secretsandbombs.wordpress.com/tag/il-mondo/" TargetMode="External"/><Relationship Id="rId280" Type="http://schemas.openxmlformats.org/officeDocument/2006/relationships/hyperlink" Target="https://secretsandbombs.wordpress.com/category/gladio/" TargetMode="External"/><Relationship Id="rId336" Type="http://schemas.openxmlformats.org/officeDocument/2006/relationships/hyperlink" Target="https://secretsandbombs.wordpress.com/tag/bureau-of-confidential-affairs/" TargetMode="External"/><Relationship Id="rId501" Type="http://schemas.openxmlformats.org/officeDocument/2006/relationships/hyperlink" Target="http://it.wikipedia.org/wiki/Delfo_Zorzi" TargetMode="External"/><Relationship Id="rId543" Type="http://schemas.openxmlformats.org/officeDocument/2006/relationships/hyperlink" Target="https://secretsandbombs.wordpress.com/tag/17-december-1969/" TargetMode="External"/><Relationship Id="rId75" Type="http://schemas.openxmlformats.org/officeDocument/2006/relationships/hyperlink" Target="https://secretsandbombs.wordpress.com/tag/claudio-orsi/" TargetMode="External"/><Relationship Id="rId140" Type="http://schemas.openxmlformats.org/officeDocument/2006/relationships/hyperlink" Target="https://secretsandbombs.wordpress.com/tag/luigi-ventura/" TargetMode="External"/><Relationship Id="rId182" Type="http://schemas.openxmlformats.org/officeDocument/2006/relationships/hyperlink" Target="https://secretsandbombs.wordpress.com/tag/silvio-berlusconi/" TargetMode="External"/><Relationship Id="rId378" Type="http://schemas.openxmlformats.org/officeDocument/2006/relationships/hyperlink" Target="https://secretsandbombs.wordpress.com/tag/selenia-company/" TargetMode="External"/><Relationship Id="rId403" Type="http://schemas.openxmlformats.org/officeDocument/2006/relationships/hyperlink" Target="http://en.wikipedia.org/wiki/Mariano_Rumor" TargetMode="External"/><Relationship Id="rId585" Type="http://schemas.openxmlformats.org/officeDocument/2006/relationships/hyperlink" Target="https://secretsandbombs.wordpress.com/tag/ponte-della-ghisolfa-circle/" TargetMode="External"/><Relationship Id="rId750" Type="http://schemas.openxmlformats.org/officeDocument/2006/relationships/hyperlink" Target="https://secretsandbombs.wordpress.com/category/strategy-of-tension/" TargetMode="External"/><Relationship Id="rId792" Type="http://schemas.openxmlformats.org/officeDocument/2006/relationships/hyperlink" Target="https://secretsandbombs.wordpress.com/tag/paolo-braschi/" TargetMode="External"/><Relationship Id="rId806" Type="http://schemas.openxmlformats.org/officeDocument/2006/relationships/hyperlink" Target="https://secretsandbombs.wordpress.com/tag/umberto-improta/" TargetMode="External"/><Relationship Id="rId848" Type="http://schemas.openxmlformats.org/officeDocument/2006/relationships/hyperlink" Target="https://secretsandbombs.wordpress.com/tag/loretta-galeazzo/" TargetMode="External"/><Relationship Id="rId6" Type="http://schemas.openxmlformats.org/officeDocument/2006/relationships/hyperlink" Target="https://secretsandbombs.wordpress.com/2012/01/29/secrets-and-bombs-21-timetable-a-basic-chronology-with-video-links/" TargetMode="External"/><Relationship Id="rId238" Type="http://schemas.openxmlformats.org/officeDocument/2006/relationships/hyperlink" Target="http://www.lavocedifiore.org/SPIP/article.php3?id_article=4548" TargetMode="External"/><Relationship Id="rId445" Type="http://schemas.openxmlformats.org/officeDocument/2006/relationships/hyperlink" Target="https://secretsandbombs.wordpress.com/tag/ivo-della-savia/" TargetMode="External"/><Relationship Id="rId487" Type="http://schemas.openxmlformats.org/officeDocument/2006/relationships/hyperlink" Target="http://en.wikipedia.org/wiki/Organization_for_Vigilance_and_Repression_of_Anti-Fascism" TargetMode="External"/><Relationship Id="rId610" Type="http://schemas.openxmlformats.org/officeDocument/2006/relationships/image" Target="media/image29.jpeg"/><Relationship Id="rId652" Type="http://schemas.openxmlformats.org/officeDocument/2006/relationships/hyperlink" Target="https://secretsandbombs.wordpress.com/tag/judge-caizzi/" TargetMode="External"/><Relationship Id="rId694" Type="http://schemas.openxmlformats.org/officeDocument/2006/relationships/image" Target="media/image42.jpeg"/><Relationship Id="rId708" Type="http://schemas.openxmlformats.org/officeDocument/2006/relationships/hyperlink" Target="https://secretsandbombs.wordpress.com/tag/confidential-affairs-bureau-of-the-interior-ministry/" TargetMode="External"/><Relationship Id="rId915" Type="http://schemas.openxmlformats.org/officeDocument/2006/relationships/hyperlink" Target="https://secretsandbombs.wordpress.com/tag/state-massacre-2/" TargetMode="External"/><Relationship Id="rId291" Type="http://schemas.openxmlformats.org/officeDocument/2006/relationships/hyperlink" Target="http://it.wikipedia.org/wiki/Mauro_Ferri" TargetMode="External"/><Relationship Id="rId305" Type="http://schemas.openxmlformats.org/officeDocument/2006/relationships/hyperlink" Target="https://secretsandbombs.files.wordpress.com/2012/01/1greek2.jpg" TargetMode="External"/><Relationship Id="rId347" Type="http://schemas.openxmlformats.org/officeDocument/2006/relationships/hyperlink" Target="https://secretsandbombs.wordpress.com/tag/enzo-marchesi/" TargetMode="External"/><Relationship Id="rId512" Type="http://schemas.openxmlformats.org/officeDocument/2006/relationships/hyperlink" Target="http://libcom.org/library/appendix-j-interview-la-bruna" TargetMode="External"/><Relationship Id="rId44" Type="http://schemas.openxmlformats.org/officeDocument/2006/relationships/hyperlink" Target="http://www.youtube.com/watch?v=BNYi9SDKS8g&amp;feature=related" TargetMode="External"/><Relationship Id="rId86" Type="http://schemas.openxmlformats.org/officeDocument/2006/relationships/hyperlink" Target="https://secretsandbombs.wordpress.com/tag/enrico-berlinguer/" TargetMode="External"/><Relationship Id="rId151" Type="http://schemas.openxmlformats.org/officeDocument/2006/relationships/hyperlink" Target="https://secretsandbombs.wordpress.com/tag/massimo-meroni/" TargetMode="External"/><Relationship Id="rId389" Type="http://schemas.openxmlformats.org/officeDocument/2006/relationships/hyperlink" Target="https://secretsandbombs.wordpress.com/2012/01/15/secrets-and-bombs-18-the-carnevale-verdict/" TargetMode="External"/><Relationship Id="rId554" Type="http://schemas.openxmlformats.org/officeDocument/2006/relationships/hyperlink" Target="https://secretsandbombs.wordpress.com/tag/colonel-antonio-viezzer/" TargetMode="External"/><Relationship Id="rId596" Type="http://schemas.openxmlformats.org/officeDocument/2006/relationships/hyperlink" Target="https://secretsandbombs.wordpress.com/2012/01/13/secrets-and-bombs-16-inspector-window/" TargetMode="External"/><Relationship Id="rId761" Type="http://schemas.openxmlformats.org/officeDocument/2006/relationships/image" Target="media/image47.jpeg"/><Relationship Id="rId817" Type="http://schemas.openxmlformats.org/officeDocument/2006/relationships/image" Target="media/image49.png"/><Relationship Id="rId859" Type="http://schemas.openxmlformats.org/officeDocument/2006/relationships/hyperlink" Target="https://secretsandbombs.wordpress.com/tag/pino-rauti/" TargetMode="External"/><Relationship Id="rId193" Type="http://schemas.openxmlformats.org/officeDocument/2006/relationships/hyperlink" Target="https://secretsandbombs.wordpress.com/category/gladio/" TargetMode="External"/><Relationship Id="rId207" Type="http://schemas.openxmlformats.org/officeDocument/2006/relationships/hyperlink" Target="http://www.reti-invisibili.net/piazzafontana/articles/art_5423.html" TargetMode="External"/><Relationship Id="rId249" Type="http://schemas.openxmlformats.org/officeDocument/2006/relationships/hyperlink" Target="https://secretsandbombs.wordpress.com/tag/delfo-zorzi/" TargetMode="External"/><Relationship Id="rId414" Type="http://schemas.openxmlformats.org/officeDocument/2006/relationships/hyperlink" Target="http://en.wikipedia.org/wiki/Train_904_bombing" TargetMode="External"/><Relationship Id="rId456" Type="http://schemas.openxmlformats.org/officeDocument/2006/relationships/hyperlink" Target="https://secretsandbombs.wordpress.com/tag/mario-tuti/" TargetMode="External"/><Relationship Id="rId498" Type="http://schemas.openxmlformats.org/officeDocument/2006/relationships/hyperlink" Target="http://www.lastoriasiamonoi.rai.it/pop/schedaVideo.aspx?id=2243" TargetMode="External"/><Relationship Id="rId621" Type="http://schemas.openxmlformats.org/officeDocument/2006/relationships/hyperlink" Target="https://secretsandbombs.files.wordpress.com/2012/01/calabresiaccused.jpg" TargetMode="External"/><Relationship Id="rId663" Type="http://schemas.openxmlformats.org/officeDocument/2006/relationships/hyperlink" Target="https://secretsandbombs.wordpress.com/tag/ovidio-bompressi/" TargetMode="External"/><Relationship Id="rId870" Type="http://schemas.openxmlformats.org/officeDocument/2006/relationships/hyperlink" Target="https://secretsandbombs.wordpress.com/category/gladio/" TargetMode="External"/><Relationship Id="rId13" Type="http://schemas.openxmlformats.org/officeDocument/2006/relationships/hyperlink" Target="http://www.lastoriasiamonoi.rai.it/pop/schedaVideo.aspx?id=2242" TargetMode="External"/><Relationship Id="rId109" Type="http://schemas.openxmlformats.org/officeDocument/2006/relationships/hyperlink" Target="https://secretsandbombs.wordpress.com/tag/giorgio-boffelli/" TargetMode="External"/><Relationship Id="rId260" Type="http://schemas.openxmlformats.org/officeDocument/2006/relationships/hyperlink" Target="https://secretsandbombs.wordpress.com/tag/gianni-casalini/" TargetMode="External"/><Relationship Id="rId316" Type="http://schemas.openxmlformats.org/officeDocument/2006/relationships/hyperlink" Target="http://it.wikipedia.org/wiki/Comando_Forze_Terrestri_Alleate_del_Sud_Europa" TargetMode="External"/><Relationship Id="rId523" Type="http://schemas.openxmlformats.org/officeDocument/2006/relationships/hyperlink" Target="http://en.wikipedia.org/wiki/Licio_Gelli" TargetMode="External"/><Relationship Id="rId719" Type="http://schemas.openxmlformats.org/officeDocument/2006/relationships/hyperlink" Target="https://secretsandbombs.wordpress.com/tag/franco-comacchio/" TargetMode="External"/><Relationship Id="rId55" Type="http://schemas.openxmlformats.org/officeDocument/2006/relationships/hyperlink" Target="https://secretsandbombs.wordpress.com/tag/alianza-nazionale/" TargetMode="External"/><Relationship Id="rId97" Type="http://schemas.openxmlformats.org/officeDocument/2006/relationships/hyperlink" Target="https://secretsandbombs.wordpress.com/tag/fronte-nazionale/" TargetMode="External"/><Relationship Id="rId120" Type="http://schemas.openxmlformats.org/officeDocument/2006/relationships/hyperlink" Target="https://secretsandbombs.wordpress.com/tag/giuseppe-saragat/" TargetMode="External"/><Relationship Id="rId358" Type="http://schemas.openxmlformats.org/officeDocument/2006/relationships/hyperlink" Target="https://secretsandbombs.wordpress.com/tag/giulio-andreotti/" TargetMode="External"/><Relationship Id="rId565" Type="http://schemas.openxmlformats.org/officeDocument/2006/relationships/hyperlink" Target="https://secretsandbombs.wordpress.com/tag/giovanni-ventura/" TargetMode="External"/><Relationship Id="rId730" Type="http://schemas.openxmlformats.org/officeDocument/2006/relationships/hyperlink" Target="https://secretsandbombs.wordpress.com/tag/luigi-ventura/" TargetMode="External"/><Relationship Id="rId772" Type="http://schemas.openxmlformats.org/officeDocument/2006/relationships/hyperlink" Target="https://secretsandbombs.wordpress.com/tag/bandiera-nera-group/" TargetMode="External"/><Relationship Id="rId828" Type="http://schemas.openxmlformats.org/officeDocument/2006/relationships/hyperlink" Target="https://secretsandbombs.wordpress.com/tag/alvise-munari/" TargetMode="External"/><Relationship Id="rId162" Type="http://schemas.openxmlformats.org/officeDocument/2006/relationships/hyperlink" Target="https://secretsandbombs.wordpress.com/tag/paolo-signorelli/" TargetMode="External"/><Relationship Id="rId218" Type="http://schemas.openxmlformats.org/officeDocument/2006/relationships/hyperlink" Target="https://secretsandbombs.wordpress.com/wp-admin/post.php?post=477&amp;action=edit" TargetMode="External"/><Relationship Id="rId425" Type="http://schemas.openxmlformats.org/officeDocument/2006/relationships/hyperlink" Target="https://secretsandbombs.wordpress.com/tag/elena-segre/" TargetMode="External"/><Relationship Id="rId467" Type="http://schemas.openxmlformats.org/officeDocument/2006/relationships/hyperlink" Target="https://secretsandbombs.wordpress.com/tag/raffaele-cutolo/" TargetMode="External"/><Relationship Id="rId632" Type="http://schemas.openxmlformats.org/officeDocument/2006/relationships/hyperlink" Target="https://secretsandbombs.wordpress.com/tag/cesare-vurchio/" TargetMode="External"/><Relationship Id="rId271" Type="http://schemas.openxmlformats.org/officeDocument/2006/relationships/hyperlink" Target="https://secretsandbombs.wordpress.com/tag/paolo-emilio-taviani/" TargetMode="External"/><Relationship Id="rId674" Type="http://schemas.openxmlformats.org/officeDocument/2006/relationships/hyperlink" Target="https://secretsandbombs.wordpress.com/category/piazza-fontana/" TargetMode="External"/><Relationship Id="rId881" Type="http://schemas.openxmlformats.org/officeDocument/2006/relationships/hyperlink" Target="http://secretsandbombs.files.wordpress.com/2011/12/paolo-finzi70.jpg" TargetMode="External"/><Relationship Id="rId24" Type="http://schemas.openxmlformats.org/officeDocument/2006/relationships/hyperlink" Target="http://www.lastoriasiamonoi.rai.it/pop/schedaVideo.aspx?id=1686" TargetMode="External"/><Relationship Id="rId66" Type="http://schemas.openxmlformats.org/officeDocument/2006/relationships/hyperlink" Target="https://secretsandbombs.wordpress.com/tag/bianca-guidetti-serra/" TargetMode="External"/><Relationship Id="rId131" Type="http://schemas.openxmlformats.org/officeDocument/2006/relationships/hyperlink" Target="https://secretsandbombs.wordpress.com/tag/inspector-luigi-calabresi/" TargetMode="External"/><Relationship Id="rId327" Type="http://schemas.openxmlformats.org/officeDocument/2006/relationships/hyperlink" Target="http://libcom.org/library/strategy-tension" TargetMode="External"/><Relationship Id="rId369" Type="http://schemas.openxmlformats.org/officeDocument/2006/relationships/hyperlink" Target="https://secretsandbombs.wordpress.com/tag/mariano-rumor/" TargetMode="External"/><Relationship Id="rId534" Type="http://schemas.openxmlformats.org/officeDocument/2006/relationships/image" Target="media/image22.jpeg"/><Relationship Id="rId576" Type="http://schemas.openxmlformats.org/officeDocument/2006/relationships/hyperlink" Target="https://secretsandbombs.wordpress.com/tag/marco-pozzan/" TargetMode="External"/><Relationship Id="rId741" Type="http://schemas.openxmlformats.org/officeDocument/2006/relationships/hyperlink" Target="https://secretsandbombs.wordpress.com/tag/rinaldo-tomba/" TargetMode="External"/><Relationship Id="rId783" Type="http://schemas.openxmlformats.org/officeDocument/2006/relationships/hyperlink" Target="https://secretsandbombs.wordpress.com/tag/giuseppe-pinelli/" TargetMode="External"/><Relationship Id="rId839" Type="http://schemas.openxmlformats.org/officeDocument/2006/relationships/hyperlink" Target="https://secretsandbombs.wordpress.com/tag/franco-castrezzati/" TargetMode="External"/><Relationship Id="rId173" Type="http://schemas.openxmlformats.org/officeDocument/2006/relationships/hyperlink" Target="https://secretsandbombs.wordpress.com/tag/rachele-torri/" TargetMode="External"/><Relationship Id="rId229" Type="http://schemas.openxmlformats.org/officeDocument/2006/relationships/hyperlink" Target="http://en.wikipedia.org/wiki/Giorgio_Almirante" TargetMode="External"/><Relationship Id="rId380" Type="http://schemas.openxmlformats.org/officeDocument/2006/relationships/hyperlink" Target="https://secretsandbombs.wordpress.com/tag/sid/" TargetMode="External"/><Relationship Id="rId436" Type="http://schemas.openxmlformats.org/officeDocument/2006/relationships/hyperlink" Target="https://secretsandbombs.wordpress.com/tag/general-saverio-malizia/" TargetMode="External"/><Relationship Id="rId601" Type="http://schemas.openxmlformats.org/officeDocument/2006/relationships/hyperlink" Target="https://secretsandbombs.files.wordpress.com/2012/01/calabresicar.jpg" TargetMode="External"/><Relationship Id="rId643" Type="http://schemas.openxmlformats.org/officeDocument/2006/relationships/hyperlink" Target="https://secretsandbombs.wordpress.com/tag/gianfranco-bertoli/" TargetMode="External"/><Relationship Id="rId240" Type="http://schemas.openxmlformats.org/officeDocument/2006/relationships/hyperlink" Target="http://ricerca.repubblica.it/repubblica/archivio/repubblica/1987/06/04/un-colonnello-finisce-in-cella-per-reticenza.html" TargetMode="External"/><Relationship Id="rId478" Type="http://schemas.openxmlformats.org/officeDocument/2006/relationships/hyperlink" Target="https://secretsandbombs.wordpress.com/category/strategy-of-tension/" TargetMode="External"/><Relationship Id="rId685" Type="http://schemas.openxmlformats.org/officeDocument/2006/relationships/image" Target="media/image38.jpeg"/><Relationship Id="rId850" Type="http://schemas.openxmlformats.org/officeDocument/2006/relationships/hyperlink" Target="https://secretsandbombs.wordpress.com/tag/marco-foscari/" TargetMode="External"/><Relationship Id="rId892" Type="http://schemas.openxmlformats.org/officeDocument/2006/relationships/hyperlink" Target="https://secretsandbombs.wordpress.com/tag/errico-malatesta/" TargetMode="External"/><Relationship Id="rId906" Type="http://schemas.openxmlformats.org/officeDocument/2006/relationships/hyperlink" Target="https://secretsandbombs.wordpress.com/2011/12/28/i-12-december-1969-an-explosive-day-3/" TargetMode="External"/><Relationship Id="rId35" Type="http://schemas.openxmlformats.org/officeDocument/2006/relationships/hyperlink" Target="http://www.youtube.com/watch?v=dpU6hydOyUY&amp;feature=youtube_gdata" TargetMode="External"/><Relationship Id="rId77" Type="http://schemas.openxmlformats.org/officeDocument/2006/relationships/hyperlink" Target="https://secretsandbombs.wordpress.com/tag/corrado-carnevale/" TargetMode="External"/><Relationship Id="rId100" Type="http://schemas.openxmlformats.org/officeDocument/2006/relationships/hyperlink" Target="https://secretsandbombs.wordpress.com/tag/gerardo-dambrosio/" TargetMode="External"/><Relationship Id="rId282" Type="http://schemas.openxmlformats.org/officeDocument/2006/relationships/hyperlink" Target="https://secretsandbombs.wordpress.com/category/piazza-fontana/" TargetMode="External"/><Relationship Id="rId338" Type="http://schemas.openxmlformats.org/officeDocument/2006/relationships/hyperlink" Target="https://secretsandbombs.wordpress.com/tag/captain-david-carrett/" TargetMode="External"/><Relationship Id="rId503" Type="http://schemas.openxmlformats.org/officeDocument/2006/relationships/hyperlink" Target="http://en.wikipedia.org/wiki/Giuseppe_Pinelli" TargetMode="External"/><Relationship Id="rId545" Type="http://schemas.openxmlformats.org/officeDocument/2006/relationships/hyperlink" Target="https://secretsandbombs.wordpress.com/tag/agent-zeta/" TargetMode="External"/><Relationship Id="rId587" Type="http://schemas.openxmlformats.org/officeDocument/2006/relationships/hyperlink" Target="https://secretsandbombs.wordpress.com/tag/servizio-informazioni-difesa/" TargetMode="External"/><Relationship Id="rId710" Type="http://schemas.openxmlformats.org/officeDocument/2006/relationships/hyperlink" Target="https://secretsandbombs.wordpress.com/tag/count-piero-loredan/" TargetMode="External"/><Relationship Id="rId752" Type="http://schemas.openxmlformats.org/officeDocument/2006/relationships/hyperlink" Target="https://secretsandbombs.wordpress.com/2012/01/11/secrets-and-bombs-14-stick-it-to-the-anarchist/" TargetMode="External"/><Relationship Id="rId808" Type="http://schemas.openxmlformats.org/officeDocument/2006/relationships/hyperlink" Target="https://secretsandbombs.wordpress.com/category/gladio/" TargetMode="External"/><Relationship Id="rId8" Type="http://schemas.openxmlformats.org/officeDocument/2006/relationships/image" Target="media/image1.jpeg"/><Relationship Id="rId142" Type="http://schemas.openxmlformats.org/officeDocument/2006/relationships/hyperlink" Target="https://secretsandbombs.wordpress.com/tag/marcello-gentili/" TargetMode="External"/><Relationship Id="rId184" Type="http://schemas.openxmlformats.org/officeDocument/2006/relationships/hyperlink" Target="https://secretsandbombs.wordpress.com/tag/state-massacre-2/" TargetMode="External"/><Relationship Id="rId391" Type="http://schemas.openxmlformats.org/officeDocument/2006/relationships/hyperlink" Target="https://secretsandbombs.wordpress.com/2012/01/15/secrets-and-bombs-18-the-carnevale-verdict/" TargetMode="External"/><Relationship Id="rId405" Type="http://schemas.openxmlformats.org/officeDocument/2006/relationships/hyperlink" Target="http://it.wikipedia.org/wiki/Mario_Zagari" TargetMode="External"/><Relationship Id="rId447" Type="http://schemas.openxmlformats.org/officeDocument/2006/relationships/hyperlink" Target="https://secretsandbombs.wordpress.com/tag/judge-rocco-chinnici/" TargetMode="External"/><Relationship Id="rId612" Type="http://schemas.openxmlformats.org/officeDocument/2006/relationships/image" Target="media/image30.jpeg"/><Relationship Id="rId794" Type="http://schemas.openxmlformats.org/officeDocument/2006/relationships/hyperlink" Target="https://secretsandbombs.wordpress.com/tag/pietro-valpreda/" TargetMode="External"/><Relationship Id="rId251" Type="http://schemas.openxmlformats.org/officeDocument/2006/relationships/hyperlink" Target="https://secretsandbombs.wordpress.com/tag/federico-umberto-damato/" TargetMode="External"/><Relationship Id="rId489" Type="http://schemas.openxmlformats.org/officeDocument/2006/relationships/hyperlink" Target="http://en.wikipedia.org/wiki/Piazza_della_Loggia_bombing" TargetMode="External"/><Relationship Id="rId654" Type="http://schemas.openxmlformats.org/officeDocument/2006/relationships/hyperlink" Target="https://secretsandbombs.wordpress.com/tag/leonardo-marino/" TargetMode="External"/><Relationship Id="rId696" Type="http://schemas.openxmlformats.org/officeDocument/2006/relationships/image" Target="media/image43.jpeg"/><Relationship Id="rId861" Type="http://schemas.openxmlformats.org/officeDocument/2006/relationships/hyperlink" Target="https://secretsandbombs.wordpress.com/tag/ruhla-brand-timer/" TargetMode="External"/><Relationship Id="rId917" Type="http://schemas.openxmlformats.org/officeDocument/2006/relationships/hyperlink" Target="https://secretsandbombs.wordpress.com/tag/strategy-of-tension/" TargetMode="External"/><Relationship Id="rId46" Type="http://schemas.openxmlformats.org/officeDocument/2006/relationships/hyperlink" Target="http://www.youtube.com/watch?v=IEgFdGlygxE&amp;feature=related" TargetMode="External"/><Relationship Id="rId293" Type="http://schemas.openxmlformats.org/officeDocument/2006/relationships/hyperlink" Target="http://en.wikipedia.org/wiki/Christian_Democracy_%28Italy%29" TargetMode="External"/><Relationship Id="rId307" Type="http://schemas.openxmlformats.org/officeDocument/2006/relationships/hyperlink" Target="http://it.wikipedia.org/wiki/Franco_Restivo" TargetMode="External"/><Relationship Id="rId349" Type="http://schemas.openxmlformats.org/officeDocument/2006/relationships/hyperlink" Target="https://secretsandbombs.wordpress.com/tag/franco-freda/" TargetMode="External"/><Relationship Id="rId514" Type="http://schemas.openxmlformats.org/officeDocument/2006/relationships/image" Target="media/image18.jpeg"/><Relationship Id="rId556" Type="http://schemas.openxmlformats.org/officeDocument/2006/relationships/hyperlink" Target="https://secretsandbombs.wordpress.com/tag/d-bureau/" TargetMode="External"/><Relationship Id="rId721" Type="http://schemas.openxmlformats.org/officeDocument/2006/relationships/hyperlink" Target="https://secretsandbombs.wordpress.com/tag/gerardo-dambrosio/" TargetMode="External"/><Relationship Id="rId763" Type="http://schemas.openxmlformats.org/officeDocument/2006/relationships/image" Target="media/image48.png"/><Relationship Id="rId88" Type="http://schemas.openxmlformats.org/officeDocument/2006/relationships/hyperlink" Target="https://secretsandbombs.wordpress.com/tag/enzo-santarelli/" TargetMode="External"/><Relationship Id="rId111" Type="http://schemas.openxmlformats.org/officeDocument/2006/relationships/hyperlink" Target="https://secretsandbombs.wordpress.com/tag/giorgio-zicari/" TargetMode="External"/><Relationship Id="rId153" Type="http://schemas.openxmlformats.org/officeDocument/2006/relationships/hyperlink" Target="https://secretsandbombs.wordpress.com/tag/michele-lener/" TargetMode="External"/><Relationship Id="rId195" Type="http://schemas.openxmlformats.org/officeDocument/2006/relationships/hyperlink" Target="https://secretsandbombs.wordpress.com/category/piazza-fontana/" TargetMode="External"/><Relationship Id="rId209" Type="http://schemas.openxmlformats.org/officeDocument/2006/relationships/hyperlink" Target="http://it.wikipedia.org/wiki/Giovanni_Ventura" TargetMode="External"/><Relationship Id="rId360" Type="http://schemas.openxmlformats.org/officeDocument/2006/relationships/hyperlink" Target="https://secretsandbombs.wordpress.com/tag/guido-giannettin/" TargetMode="External"/><Relationship Id="rId416" Type="http://schemas.openxmlformats.org/officeDocument/2006/relationships/image" Target="media/image13.jpeg"/><Relationship Id="rId598" Type="http://schemas.openxmlformats.org/officeDocument/2006/relationships/hyperlink" Target="https://secretsandbombs.wordpress.com/2012/01/13/secrets-and-bombs-16-inspector-window/" TargetMode="External"/><Relationship Id="rId819" Type="http://schemas.openxmlformats.org/officeDocument/2006/relationships/image" Target="media/image50.jpeg"/><Relationship Id="rId220" Type="http://schemas.openxmlformats.org/officeDocument/2006/relationships/hyperlink" Target="http://en.wikipedia.org/wiki/National_Vanguard_%28Italy%29" TargetMode="External"/><Relationship Id="rId458" Type="http://schemas.openxmlformats.org/officeDocument/2006/relationships/hyperlink" Target="https://secretsandbombs.wordpress.com/tag/nuova-camorra-organizzata/" TargetMode="External"/><Relationship Id="rId623" Type="http://schemas.openxmlformats.org/officeDocument/2006/relationships/hyperlink" Target="https://secretsandbombs.wordpress.com/tag/17-may-1972/" TargetMode="External"/><Relationship Id="rId665" Type="http://schemas.openxmlformats.org/officeDocument/2006/relationships/hyperlink" Target="https://secretsandbombs.wordpress.com/tag/pcis-youth-federation/" TargetMode="External"/><Relationship Id="rId830" Type="http://schemas.openxmlformats.org/officeDocument/2006/relationships/hyperlink" Target="https://secretsandbombs.wordpress.com/tag/banca-commerciale-italiana/" TargetMode="External"/><Relationship Id="rId872" Type="http://schemas.openxmlformats.org/officeDocument/2006/relationships/hyperlink" Target="https://secretsandbombs.wordpress.com/category/piazza-fontana/" TargetMode="External"/><Relationship Id="rId15" Type="http://schemas.openxmlformats.org/officeDocument/2006/relationships/hyperlink" Target="http://www.lastoriasiamonoi.rai.it/pop/schedaVideo.aspx?id=2244" TargetMode="External"/><Relationship Id="rId57" Type="http://schemas.openxmlformats.org/officeDocument/2006/relationships/hyperlink" Target="https://secretsandbombs.wordpress.com/tag/angelo-izzo/" TargetMode="External"/><Relationship Id="rId262" Type="http://schemas.openxmlformats.org/officeDocument/2006/relationships/hyperlink" Target="https://secretsandbombs.wordpress.com/tag/giovanni-ventura/" TargetMode="External"/><Relationship Id="rId318" Type="http://schemas.openxmlformats.org/officeDocument/2006/relationships/hyperlink" Target="http://www.reti-invisibili.net/piazzafontana/articles/art_5423.html" TargetMode="External"/><Relationship Id="rId525" Type="http://schemas.openxmlformats.org/officeDocument/2006/relationships/hyperlink" Target="https://secretsandbombs.files.wordpress.com/2012/01/marcopozzan.jpg" TargetMode="External"/><Relationship Id="rId567" Type="http://schemas.openxmlformats.org/officeDocument/2006/relationships/hyperlink" Target="https://secretsandbombs.wordpress.com/tag/guelfo-osmani/" TargetMode="External"/><Relationship Id="rId732" Type="http://schemas.openxmlformats.org/officeDocument/2006/relationships/hyperlink" Target="https://secretsandbombs.wordpress.com/tag/massimiliano-fachini/" TargetMode="External"/><Relationship Id="rId99" Type="http://schemas.openxmlformats.org/officeDocument/2006/relationships/hyperlink" Target="https://secretsandbombs.wordpress.com/tag/general-saverio-malizia/" TargetMode="External"/><Relationship Id="rId122" Type="http://schemas.openxmlformats.org/officeDocument/2006/relationships/hyperlink" Target="https://secretsandbombs.wordpress.com/tag/guelfo-osmani/" TargetMode="External"/><Relationship Id="rId164" Type="http://schemas.openxmlformats.org/officeDocument/2006/relationships/hyperlink" Target="https://secretsandbombs.wordpress.com/tag/piazza-fontana/" TargetMode="External"/><Relationship Id="rId371" Type="http://schemas.openxmlformats.org/officeDocument/2006/relationships/hyperlink" Target="https://secretsandbombs.wordpress.com/tag/mario-zagari/" TargetMode="External"/><Relationship Id="rId774" Type="http://schemas.openxmlformats.org/officeDocument/2006/relationships/hyperlink" Target="https://secretsandbombs.wordpress.com/tag/circolo-bakunin/" TargetMode="External"/><Relationship Id="rId427" Type="http://schemas.openxmlformats.org/officeDocument/2006/relationships/hyperlink" Target="https://secretsandbombs.wordpress.com/tag/emilio-alessandrini/" TargetMode="External"/><Relationship Id="rId469" Type="http://schemas.openxmlformats.org/officeDocument/2006/relationships/hyperlink" Target="https://secretsandbombs.wordpress.com/tag/rocco-ventre/" TargetMode="External"/><Relationship Id="rId634" Type="http://schemas.openxmlformats.org/officeDocument/2006/relationships/hyperlink" Target="https://secretsandbombs.wordpress.com/tag/elio-petri/" TargetMode="External"/><Relationship Id="rId676" Type="http://schemas.openxmlformats.org/officeDocument/2006/relationships/hyperlink" Target="https://secretsandbombs.wordpress.com/category/strategy-of-tension/" TargetMode="External"/><Relationship Id="rId841" Type="http://schemas.openxmlformats.org/officeDocument/2006/relationships/hyperlink" Target="https://secretsandbombs.wordpress.com/tag/gerardo-dambrosio/" TargetMode="External"/><Relationship Id="rId883" Type="http://schemas.openxmlformats.org/officeDocument/2006/relationships/hyperlink" Target="http://it.wikipedia.org/wiki/Soccorso_Rosso_Internazionale" TargetMode="External"/><Relationship Id="rId26" Type="http://schemas.openxmlformats.org/officeDocument/2006/relationships/hyperlink" Target="http://www.youtube.com/watch?v=mPH1JgF8IUg&amp;feature=youtube_gdata" TargetMode="External"/><Relationship Id="rId231" Type="http://schemas.openxmlformats.org/officeDocument/2006/relationships/hyperlink" Target="http://en.wikipedia.org/wiki/Gianfranco_Fini" TargetMode="External"/><Relationship Id="rId273" Type="http://schemas.openxmlformats.org/officeDocument/2006/relationships/hyperlink" Target="https://secretsandbombs.wordpress.com/tag/pietro-valpreda/" TargetMode="External"/><Relationship Id="rId329" Type="http://schemas.openxmlformats.org/officeDocument/2006/relationships/hyperlink" Target="http://it.wikipedia.org/wiki/Marco_Revelli" TargetMode="External"/><Relationship Id="rId480" Type="http://schemas.openxmlformats.org/officeDocument/2006/relationships/hyperlink" Target="https://secretsandbombs.wordpress.com/2012/01/14/secrets-and-bombs-17-the-wild-goose-chase-is-the-important-thing/" TargetMode="External"/><Relationship Id="rId536" Type="http://schemas.openxmlformats.org/officeDocument/2006/relationships/hyperlink" Target="http://en.wikipedia.org/wiki/Giulio_Andreotti" TargetMode="External"/><Relationship Id="rId701" Type="http://schemas.openxmlformats.org/officeDocument/2006/relationships/hyperlink" Target="https://secretsandbombs.wordpress.com/tag/alvise-munari/" TargetMode="External"/><Relationship Id="rId68" Type="http://schemas.openxmlformats.org/officeDocument/2006/relationships/hyperlink" Target="https://secretsandbombs.wordpress.com/tag/carlo-digilio/" TargetMode="External"/><Relationship Id="rId133" Type="http://schemas.openxmlformats.org/officeDocument/2006/relationships/hyperlink" Target="https://secretsandbombs.wordpress.com/tag/italicus-train-bombing/" TargetMode="External"/><Relationship Id="rId175" Type="http://schemas.openxmlformats.org/officeDocument/2006/relationships/hyperlink" Target="https://secretsandbombs.wordpress.com/tag/roberto-gargamelli/" TargetMode="External"/><Relationship Id="rId340" Type="http://schemas.openxmlformats.org/officeDocument/2006/relationships/hyperlink" Target="https://secretsandbombs.wordpress.com/tag/carlo-digilio/" TargetMode="External"/><Relationship Id="rId578" Type="http://schemas.openxmlformats.org/officeDocument/2006/relationships/hyperlink" Target="https://secretsandbombs.wordpress.com/tag/massimiliano-fachini/" TargetMode="External"/><Relationship Id="rId743" Type="http://schemas.openxmlformats.org/officeDocument/2006/relationships/hyperlink" Target="https://secretsandbombs.wordpress.com/tag/sid/" TargetMode="External"/><Relationship Id="rId785" Type="http://schemas.openxmlformats.org/officeDocument/2006/relationships/hyperlink" Target="https://secretsandbombs.wordpress.com/tag/i-iconoclasti-group/" TargetMode="External"/><Relationship Id="rId200" Type="http://schemas.openxmlformats.org/officeDocument/2006/relationships/hyperlink" Target="https://secretsandbombs.wordpress.com/2012/01/29/secrets-and-bombs-year-zero/" TargetMode="External"/><Relationship Id="rId382" Type="http://schemas.openxmlformats.org/officeDocument/2006/relationships/hyperlink" Target="https://secretsandbombs.wordpress.com/tag/strategy-of-tension/" TargetMode="External"/><Relationship Id="rId438" Type="http://schemas.openxmlformats.org/officeDocument/2006/relationships/hyperlink" Target="https://secretsandbombs.wordpress.com/tag/gianadelio-maletti/" TargetMode="External"/><Relationship Id="rId603" Type="http://schemas.openxmlformats.org/officeDocument/2006/relationships/hyperlink" Target="https://secretsandbombs.files.wordpress.com/2012/01/calabassass.jpg" TargetMode="External"/><Relationship Id="rId645" Type="http://schemas.openxmlformats.org/officeDocument/2006/relationships/hyperlink" Target="https://secretsandbombs.wordpress.com/tag/giovanni-caizzi/" TargetMode="External"/><Relationship Id="rId687" Type="http://schemas.openxmlformats.org/officeDocument/2006/relationships/image" Target="media/image39.jpeg"/><Relationship Id="rId810" Type="http://schemas.openxmlformats.org/officeDocument/2006/relationships/hyperlink" Target="https://secretsandbombs.wordpress.com/category/piazza-fontana/" TargetMode="External"/><Relationship Id="rId852" Type="http://schemas.openxmlformats.org/officeDocument/2006/relationships/hyperlink" Target="https://secretsandbombs.wordpress.com/tag/massimiliano-fachini/" TargetMode="External"/><Relationship Id="rId908" Type="http://schemas.openxmlformats.org/officeDocument/2006/relationships/image" Target="media/image56.jpeg"/><Relationship Id="rId242" Type="http://schemas.openxmlformats.org/officeDocument/2006/relationships/hyperlink" Target="http://espresso.repubblica.it/multimedia/24226612/1/2" TargetMode="External"/><Relationship Id="rId284" Type="http://schemas.openxmlformats.org/officeDocument/2006/relationships/hyperlink" Target="https://secretsandbombs.wordpress.com/category/strategy-of-tension/" TargetMode="External"/><Relationship Id="rId491" Type="http://schemas.openxmlformats.org/officeDocument/2006/relationships/image" Target="media/image15.png"/><Relationship Id="rId505" Type="http://schemas.openxmlformats.org/officeDocument/2006/relationships/hyperlink" Target="http://it.wikipedia.org/wiki/Servizio_Informazioni_Difesa" TargetMode="External"/><Relationship Id="rId712" Type="http://schemas.openxmlformats.org/officeDocument/2006/relationships/hyperlink" Target="https://secretsandbombs.wordpress.com/tag/don-pietro-sartorio/" TargetMode="External"/><Relationship Id="rId894" Type="http://schemas.openxmlformats.org/officeDocument/2006/relationships/hyperlink" Target="https://secretsandbombs.wordpress.com/tag/mariano-rumor/" TargetMode="External"/><Relationship Id="rId37" Type="http://schemas.openxmlformats.org/officeDocument/2006/relationships/hyperlink" Target="http://www.youtube.com/watch?v=e7JElXIvT5c&amp;feature=related" TargetMode="External"/><Relationship Id="rId79" Type="http://schemas.openxmlformats.org/officeDocument/2006/relationships/hyperlink" Target="https://secretsandbombs.wordpress.com/tag/cristiano-de-eccher/" TargetMode="External"/><Relationship Id="rId102" Type="http://schemas.openxmlformats.org/officeDocument/2006/relationships/hyperlink" Target="https://secretsandbombs.wordpress.com/tag/gianadelio-maletti/" TargetMode="External"/><Relationship Id="rId144" Type="http://schemas.openxmlformats.org/officeDocument/2006/relationships/hyperlink" Target="https://secretsandbombs.wordpress.com/tag/mariano-rumor/" TargetMode="External"/><Relationship Id="rId547" Type="http://schemas.openxmlformats.org/officeDocument/2006/relationships/hyperlink" Target="https://secretsandbombs.wordpress.com/tag/atlantic-alliance-security-office/" TargetMode="External"/><Relationship Id="rId589" Type="http://schemas.openxmlformats.org/officeDocument/2006/relationships/hyperlink" Target="https://secretsandbombs.wordpress.com/tag/stefano-delle-chiaie/" TargetMode="External"/><Relationship Id="rId754" Type="http://schemas.openxmlformats.org/officeDocument/2006/relationships/hyperlink" Target="https://secretsandbombs.files.wordpress.com/2012/01/calabresiexterior.jpg" TargetMode="External"/><Relationship Id="rId796" Type="http://schemas.openxmlformats.org/officeDocument/2006/relationships/hyperlink" Target="https://secretsandbombs.wordpress.com/tag/ravachol/" TargetMode="External"/><Relationship Id="rId90" Type="http://schemas.openxmlformats.org/officeDocument/2006/relationships/hyperlink" Target="https://secretsandbombs.wordpress.com/tag/federico-umberto-damato/" TargetMode="External"/><Relationship Id="rId186" Type="http://schemas.openxmlformats.org/officeDocument/2006/relationships/hyperlink" Target="https://secretsandbombs.wordpress.com/tag/stefano-serpieri/" TargetMode="External"/><Relationship Id="rId351" Type="http://schemas.openxmlformats.org/officeDocument/2006/relationships/hyperlink" Target="https://secretsandbombs.wordpress.com/tag/ftase-base/" TargetMode="External"/><Relationship Id="rId393" Type="http://schemas.openxmlformats.org/officeDocument/2006/relationships/image" Target="media/image8.jpeg"/><Relationship Id="rId407" Type="http://schemas.openxmlformats.org/officeDocument/2006/relationships/hyperlink" Target="http://en.wikipedia.org/wiki/Prima_Linea" TargetMode="External"/><Relationship Id="rId449" Type="http://schemas.openxmlformats.org/officeDocument/2006/relationships/hyperlink" Target="https://secretsandbombs.wordpress.com/tag/licio-gelli/" TargetMode="External"/><Relationship Id="rId614" Type="http://schemas.openxmlformats.org/officeDocument/2006/relationships/image" Target="media/image31.jpeg"/><Relationship Id="rId656" Type="http://schemas.openxmlformats.org/officeDocument/2006/relationships/hyperlink" Target="https://secretsandbombs.wordpress.com/tag/lotta-continua/" TargetMode="External"/><Relationship Id="rId821" Type="http://schemas.openxmlformats.org/officeDocument/2006/relationships/image" Target="media/image51.jpeg"/><Relationship Id="rId863" Type="http://schemas.openxmlformats.org/officeDocument/2006/relationships/hyperlink" Target="https://secretsandbombs.wordpress.com/tag/sibilla-melega/" TargetMode="External"/><Relationship Id="rId211" Type="http://schemas.openxmlformats.org/officeDocument/2006/relationships/hyperlink" Target="http://en.wikipedia.org/wiki/Guido_Giannettini" TargetMode="External"/><Relationship Id="rId253" Type="http://schemas.openxmlformats.org/officeDocument/2006/relationships/hyperlink" Target="https://secretsandbombs.wordpress.com/tag/forza-italia/" TargetMode="External"/><Relationship Id="rId295" Type="http://schemas.openxmlformats.org/officeDocument/2006/relationships/hyperlink" Target="http://libcom.org/history/organising-fiat-1969" TargetMode="External"/><Relationship Id="rId309" Type="http://schemas.openxmlformats.org/officeDocument/2006/relationships/hyperlink" Target="http://it.wikipedia.org/wiki/Rosa_dei_venti_%28storia%29" TargetMode="External"/><Relationship Id="rId460" Type="http://schemas.openxmlformats.org/officeDocument/2006/relationships/hyperlink" Target="https://secretsandbombs.wordpress.com/tag/orlando-falco/" TargetMode="External"/><Relationship Id="rId516" Type="http://schemas.openxmlformats.org/officeDocument/2006/relationships/hyperlink" Target="https://secretsandbombs.files.wordpress.com/2012/01/1labruna.jpg" TargetMode="External"/><Relationship Id="rId698" Type="http://schemas.openxmlformats.org/officeDocument/2006/relationships/hyperlink" Target="https://secretsandbombs.wordpress.com/tag/albert-steccanella/" TargetMode="External"/><Relationship Id="rId919" Type="http://schemas.openxmlformats.org/officeDocument/2006/relationships/hyperlink" Target="https://secretsandbombs.wordpress.com/category/italy/" TargetMode="External"/><Relationship Id="rId48" Type="http://schemas.openxmlformats.org/officeDocument/2006/relationships/hyperlink" Target="https://secretsandbombs.wordpress.com/tag/active-misfortune/" TargetMode="External"/><Relationship Id="rId113" Type="http://schemas.openxmlformats.org/officeDocument/2006/relationships/hyperlink" Target="https://secretsandbombs.wordpress.com/tag/giovanni-corradini/" TargetMode="External"/><Relationship Id="rId320" Type="http://schemas.openxmlformats.org/officeDocument/2006/relationships/hyperlink" Target="http://www.rinascita.eu/?action=catl&amp;l=en" TargetMode="External"/><Relationship Id="rId558" Type="http://schemas.openxmlformats.org/officeDocument/2006/relationships/hyperlink" Target="https://secretsandbombs.wordpress.com/tag/delfo-zorzi/" TargetMode="External"/><Relationship Id="rId723" Type="http://schemas.openxmlformats.org/officeDocument/2006/relationships/hyperlink" Target="https://secretsandbombs.wordpress.com/tag/giancarlo-patrese/" TargetMode="External"/><Relationship Id="rId765" Type="http://schemas.openxmlformats.org/officeDocument/2006/relationships/hyperlink" Target="http://www.lastoriasiamonoi.rai.it/pop/schedaVideo.aspx?id=2246" TargetMode="External"/><Relationship Id="rId155" Type="http://schemas.openxmlformats.org/officeDocument/2006/relationships/hyperlink" Target="https://secretsandbombs.wordpress.com/tag/nico-azzi/" TargetMode="External"/><Relationship Id="rId197" Type="http://schemas.openxmlformats.org/officeDocument/2006/relationships/hyperlink" Target="https://secretsandbombs.wordpress.com/category/strategy-of-tension/" TargetMode="External"/><Relationship Id="rId362" Type="http://schemas.openxmlformats.org/officeDocument/2006/relationships/hyperlink" Target="https://secretsandbombs.wordpress.com/tag/iniziativa-socialista/" TargetMode="External"/><Relationship Id="rId418" Type="http://schemas.openxmlformats.org/officeDocument/2006/relationships/hyperlink" Target="https://secretsandbombs.wordpress.com/tag/29-january-1979/" TargetMode="External"/><Relationship Id="rId625" Type="http://schemas.openxmlformats.org/officeDocument/2006/relationships/hyperlink" Target="https://secretsandbombs.wordpress.com/tag/antonino-allegra/" TargetMode="External"/><Relationship Id="rId832" Type="http://schemas.openxmlformats.org/officeDocument/2006/relationships/hyperlink" Target="https://secretsandbombs.wordpress.com/tag/brescia-united-antifascist-committee/" TargetMode="External"/><Relationship Id="rId222" Type="http://schemas.openxmlformats.org/officeDocument/2006/relationships/hyperlink" Target="http://en.wikipedia.org/wiki/Enrico_Berlinguer" TargetMode="External"/><Relationship Id="rId264" Type="http://schemas.openxmlformats.org/officeDocument/2006/relationships/hyperlink" Target="https://secretsandbombs.wordpress.com/tag/guido-giannettini/" TargetMode="External"/><Relationship Id="rId471" Type="http://schemas.openxmlformats.org/officeDocument/2006/relationships/hyperlink" Target="https://secretsandbombs.wordpress.com/tag/stefano-serpieri/" TargetMode="External"/><Relationship Id="rId667" Type="http://schemas.openxmlformats.org/officeDocument/2006/relationships/hyperlink" Target="https://secretsandbombs.wordpress.com/tag/pio-baldelli/" TargetMode="External"/><Relationship Id="rId874" Type="http://schemas.openxmlformats.org/officeDocument/2006/relationships/hyperlink" Target="https://secretsandbombs.wordpress.com/category/strategy-of-tension/" TargetMode="External"/><Relationship Id="rId17" Type="http://schemas.openxmlformats.org/officeDocument/2006/relationships/hyperlink" Target="http://www.lastoriasiamonoi.rai.it/pop/schedaVideo.aspx?id=2246" TargetMode="External"/><Relationship Id="rId59" Type="http://schemas.openxmlformats.org/officeDocument/2006/relationships/hyperlink" Target="https://secretsandbombs.wordpress.com/tag/angelo-ventura/" TargetMode="External"/><Relationship Id="rId124" Type="http://schemas.openxmlformats.org/officeDocument/2006/relationships/hyperlink" Target="https://secretsandbombs.wordpress.com/tag/guido-lorenzon/" TargetMode="External"/><Relationship Id="rId527" Type="http://schemas.openxmlformats.org/officeDocument/2006/relationships/hyperlink" Target="http://books.google.co.uk/books?id=9g-UIMo1SaYC&amp;pg=PA124&amp;lpg=PA124&amp;dq=Marco+Pozzan+strage&amp;source=bl&amp;ots=73-uQHEp1G&amp;sig=pO6vGf9HzsQOaLHaMbWO6yr4ZvY&amp;hl=en&amp;sa=X&amp;ei=c3gQT67yKc3q8QOQ5M2FBA&amp;ved=0CCsQ6AEwAjgK" TargetMode="External"/><Relationship Id="rId569" Type="http://schemas.openxmlformats.org/officeDocument/2006/relationships/hyperlink" Target="https://secretsandbombs.wordpress.com/tag/guido-giannettini/" TargetMode="External"/><Relationship Id="rId734" Type="http://schemas.openxmlformats.org/officeDocument/2006/relationships/hyperlink" Target="https://secretsandbombs.wordpress.com/tag/pasquale-juliano/" TargetMode="External"/><Relationship Id="rId776" Type="http://schemas.openxmlformats.org/officeDocument/2006/relationships/hyperlink" Target="https://secretsandbombs.wordpress.com/tag/dario-fo/" TargetMode="External"/><Relationship Id="rId70" Type="http://schemas.openxmlformats.org/officeDocument/2006/relationships/hyperlink" Target="https://secretsandbombs.wordpress.com/tag/carlo-maria-maggi/" TargetMode="External"/><Relationship Id="rId166" Type="http://schemas.openxmlformats.org/officeDocument/2006/relationships/hyperlink" Target="https://secretsandbombs.wordpress.com/tag/pietro-battiston/" TargetMode="External"/><Relationship Id="rId331" Type="http://schemas.openxmlformats.org/officeDocument/2006/relationships/hyperlink" Target="http://it.wikipedia.org/wiki/Partito_Comunista_Italiano" TargetMode="External"/><Relationship Id="rId373" Type="http://schemas.openxmlformats.org/officeDocument/2006/relationships/hyperlink" Target="https://secretsandbombs.wordpress.com/tag/mirafiori-plant/" TargetMode="External"/><Relationship Id="rId429" Type="http://schemas.openxmlformats.org/officeDocument/2006/relationships/hyperlink" Target="https://secretsandbombs.wordpress.com/tag/enrici-di-cola/" TargetMode="External"/><Relationship Id="rId580" Type="http://schemas.openxmlformats.org/officeDocument/2006/relationships/hyperlink" Target="https://secretsandbombs.wordpress.com/tag/ordine-nuovo/" TargetMode="External"/><Relationship Id="rId636" Type="http://schemas.openxmlformats.org/officeDocument/2006/relationships/hyperlink" Target="https://secretsandbombs.wordpress.com/tag/emilio-guicciardi/" TargetMode="External"/><Relationship Id="rId801" Type="http://schemas.openxmlformats.org/officeDocument/2006/relationships/hyperlink" Target="https://secretsandbombs.wordpress.com/tag/state-massacre-2/" TargetMode="External"/><Relationship Id="rId1" Type="http://schemas.openxmlformats.org/officeDocument/2006/relationships/styles" Target="styles.xml"/><Relationship Id="rId233" Type="http://schemas.openxmlformats.org/officeDocument/2006/relationships/hyperlink" Target="http://en.wikipedia.org/wiki/Felice_Casson" TargetMode="External"/><Relationship Id="rId440" Type="http://schemas.openxmlformats.org/officeDocument/2006/relationships/hyperlink" Target="https://secretsandbombs.wordpress.com/tag/giuliano-spazzali/" TargetMode="External"/><Relationship Id="rId678" Type="http://schemas.openxmlformats.org/officeDocument/2006/relationships/hyperlink" Target="https://secretsandbombs.wordpress.com/2012/01/12/secrets-and-bombs-15-on-the-trail-of-the-fascists/" TargetMode="External"/><Relationship Id="rId843" Type="http://schemas.openxmlformats.org/officeDocument/2006/relationships/hyperlink" Target="https://secretsandbombs.wordpress.com/tag/giancarlo-stiz/" TargetMode="External"/><Relationship Id="rId885" Type="http://schemas.openxmlformats.org/officeDocument/2006/relationships/hyperlink" Target="http://secretsandbombs.files.wordpress.com/2011/12/ponteghisolfa2.jpg" TargetMode="External"/><Relationship Id="rId28" Type="http://schemas.openxmlformats.org/officeDocument/2006/relationships/hyperlink" Target="http://www.youtube.com/watch?v=50hnghYv_ic&amp;feature=related" TargetMode="External"/><Relationship Id="rId275" Type="http://schemas.openxmlformats.org/officeDocument/2006/relationships/hyperlink" Target="https://secretsandbombs.wordpress.com/tag/sifar/" TargetMode="External"/><Relationship Id="rId300" Type="http://schemas.openxmlformats.org/officeDocument/2006/relationships/hyperlink" Target="http://it.wikipedia.org/wiki/Mario_Zagari" TargetMode="External"/><Relationship Id="rId482" Type="http://schemas.openxmlformats.org/officeDocument/2006/relationships/hyperlink" Target="https://secretsandbombs.files.wordpress.com/2012/01/umbertod.jpg" TargetMode="External"/><Relationship Id="rId538" Type="http://schemas.openxmlformats.org/officeDocument/2006/relationships/hyperlink" Target="http://www.cristianolovatelliravarinonews.com/articoli/giornalismo.htm" TargetMode="External"/><Relationship Id="rId703" Type="http://schemas.openxmlformats.org/officeDocument/2006/relationships/hyperlink" Target="https://secretsandbombs.wordpress.com/tag/arturo-bocchini/" TargetMode="External"/><Relationship Id="rId745" Type="http://schemas.openxmlformats.org/officeDocument/2006/relationships/hyperlink" Target="https://secretsandbombs.wordpress.com/tag/vittorio-occorsio/" TargetMode="External"/><Relationship Id="rId910" Type="http://schemas.openxmlformats.org/officeDocument/2006/relationships/hyperlink" Target="http://en.wikipedia.org/wiki/Pietro_Valpreda" TargetMode="External"/><Relationship Id="rId81" Type="http://schemas.openxmlformats.org/officeDocument/2006/relationships/hyperlink" Target="https://secretsandbombs.wordpress.com/tag/eliane-vincileone/" TargetMode="External"/><Relationship Id="rId135" Type="http://schemas.openxmlformats.org/officeDocument/2006/relationships/hyperlink" Target="https://secretsandbombs.wordpress.com/tag/judge-biotti/" TargetMode="External"/><Relationship Id="rId177" Type="http://schemas.openxmlformats.org/officeDocument/2006/relationships/hyperlink" Target="https://secretsandbombs.wordpress.com/tag/ruggero-pan/" TargetMode="External"/><Relationship Id="rId342" Type="http://schemas.openxmlformats.org/officeDocument/2006/relationships/hyperlink" Target="https://secretsandbombs.wordpress.com/tag/cia/" TargetMode="External"/><Relationship Id="rId384" Type="http://schemas.openxmlformats.org/officeDocument/2006/relationships/hyperlink" Target="https://secretsandbombs.wordpress.com/category/gladio/" TargetMode="External"/><Relationship Id="rId591" Type="http://schemas.openxmlformats.org/officeDocument/2006/relationships/hyperlink" Target="https://secretsandbombs.wordpress.com/category/gladio/" TargetMode="External"/><Relationship Id="rId605" Type="http://schemas.openxmlformats.org/officeDocument/2006/relationships/hyperlink" Target="https://secretsandbombs.files.wordpress.com/2012/01/calabresiassa.jpg" TargetMode="External"/><Relationship Id="rId787" Type="http://schemas.openxmlformats.org/officeDocument/2006/relationships/hyperlink" Target="https://secretsandbombs.wordpress.com/tag/italian-anarchist-federation-fai/" TargetMode="External"/><Relationship Id="rId812" Type="http://schemas.openxmlformats.org/officeDocument/2006/relationships/hyperlink" Target="https://secretsandbombs.wordpress.com/category/strategy-of-tension/" TargetMode="External"/><Relationship Id="rId202" Type="http://schemas.openxmlformats.org/officeDocument/2006/relationships/image" Target="media/image3.jpeg"/><Relationship Id="rId244" Type="http://schemas.openxmlformats.org/officeDocument/2006/relationships/hyperlink" Target="http://stragedistato.wordpress.com/2011/04/17/elenco-dei-fascisti-che-fecero-il-viaggio-in-grecia-il-16-aprile-1968-quello-che-segue-e-l%E2%80%99elenco-ufficiale-acquisito-dalla-magistratura/" TargetMode="External"/><Relationship Id="rId647" Type="http://schemas.openxmlformats.org/officeDocument/2006/relationships/hyperlink" Target="https://secretsandbombs.wordpress.com/tag/giuseppe-caracuta/" TargetMode="External"/><Relationship Id="rId689" Type="http://schemas.openxmlformats.org/officeDocument/2006/relationships/hyperlink" Target="https://secretsandbombs.files.wordpress.com/2012/01/count-piero-loredan-gasparini.jpg" TargetMode="External"/><Relationship Id="rId854" Type="http://schemas.openxmlformats.org/officeDocument/2006/relationships/hyperlink" Target="https://secretsandbombs.wordpress.com/tag/mossad/" TargetMode="External"/><Relationship Id="rId896" Type="http://schemas.openxmlformats.org/officeDocument/2006/relationships/hyperlink" Target="https://secretsandbombs.wordpress.com/tag/ponte-della-ghisolfa/" TargetMode="External"/><Relationship Id="rId39" Type="http://schemas.openxmlformats.org/officeDocument/2006/relationships/hyperlink" Target="http://www.youtube.com/watch?v=SHhlAvZ3qtc&amp;feature=mfu_in_order&amp;list=UL" TargetMode="External"/><Relationship Id="rId286" Type="http://schemas.openxmlformats.org/officeDocument/2006/relationships/hyperlink" Target="https://secretsandbombs.wordpress.com/2012/01/16/secrets-and-bombs-19-state-massacre/" TargetMode="External"/><Relationship Id="rId451" Type="http://schemas.openxmlformats.org/officeDocument/2006/relationships/hyperlink" Target="https://secretsandbombs.wordpress.com/tag/luigi-fenizio/" TargetMode="External"/><Relationship Id="rId493" Type="http://schemas.openxmlformats.org/officeDocument/2006/relationships/hyperlink" Target="https://secretsandbombs.files.wordpress.com/2012/01/dellechiaie.png" TargetMode="External"/><Relationship Id="rId507" Type="http://schemas.openxmlformats.org/officeDocument/2006/relationships/image" Target="media/image17.jpeg"/><Relationship Id="rId549" Type="http://schemas.openxmlformats.org/officeDocument/2006/relationships/hyperlink" Target="https://secretsandbombs.wordpress.com/tag/avanguardia-nazionale/" TargetMode="External"/><Relationship Id="rId714" Type="http://schemas.openxmlformats.org/officeDocument/2006/relationships/hyperlink" Target="https://secretsandbombs.wordpress.com/tag/enrico-opocher/" TargetMode="External"/><Relationship Id="rId756" Type="http://schemas.openxmlformats.org/officeDocument/2006/relationships/hyperlink" Target="https://secretsandbombs.files.wordpress.com/2012/01/ravachol1.jpg" TargetMode="External"/><Relationship Id="rId921" Type="http://schemas.openxmlformats.org/officeDocument/2006/relationships/hyperlink" Target="https://secretsandbombs.wordpress.com/category/state-massacre/" TargetMode="External"/><Relationship Id="rId50" Type="http://schemas.openxmlformats.org/officeDocument/2006/relationships/hyperlink" Target="https://secretsandbombs.wordpress.com/tag/agent-zeta/" TargetMode="External"/><Relationship Id="rId104" Type="http://schemas.openxmlformats.org/officeDocument/2006/relationships/hyperlink" Target="https://secretsandbombs.wordpress.com/tag/giancarlo-marchesin/" TargetMode="External"/><Relationship Id="rId146" Type="http://schemas.openxmlformats.org/officeDocument/2006/relationships/hyperlink" Target="https://secretsandbombs.wordpress.com/tag/mario-ricci/" TargetMode="External"/><Relationship Id="rId188" Type="http://schemas.openxmlformats.org/officeDocument/2006/relationships/hyperlink" Target="https://secretsandbombs.wordpress.com/tag/tito-pulsinelli/" TargetMode="External"/><Relationship Id="rId311" Type="http://schemas.openxmlformats.org/officeDocument/2006/relationships/hyperlink" Target="http://books.google.co.uk/books?id=Ine0YW3zQTIC&amp;pg=PA36&amp;lpg=PA36&amp;dq=Colonel+Amos+Spiazzi&amp;source=bl&amp;ots=hgg03xf9Jt&amp;sig=aY7LF5yGX37m7u2mH3LwJwf_obk&amp;hl=en&amp;sa=X&amp;ei=yUQUT7vKOdOG8gOrkp2IBA&amp;ved=0CDAQ6AEwAg" TargetMode="External"/><Relationship Id="rId353" Type="http://schemas.openxmlformats.org/officeDocument/2006/relationships/hyperlink" Target="https://secretsandbombs.wordpress.com/tag/general-vito-miceli/" TargetMode="External"/><Relationship Id="rId395" Type="http://schemas.openxmlformats.org/officeDocument/2006/relationships/hyperlink" Target="http://it.wikipedia.org/wiki/Vittorio_Occorsio" TargetMode="External"/><Relationship Id="rId409" Type="http://schemas.openxmlformats.org/officeDocument/2006/relationships/hyperlink" Target="https://secretsandbombs.files.wordpress.com/2012/01/carnevale.jpg" TargetMode="External"/><Relationship Id="rId560" Type="http://schemas.openxmlformats.org/officeDocument/2006/relationships/hyperlink" Target="https://secretsandbombs.wordpress.com/tag/federico-umberto-damato/" TargetMode="External"/><Relationship Id="rId798" Type="http://schemas.openxmlformats.org/officeDocument/2006/relationships/hyperlink" Target="https://secretsandbombs.wordpress.com/tag/roberto-mander/" TargetMode="External"/><Relationship Id="rId92" Type="http://schemas.openxmlformats.org/officeDocument/2006/relationships/hyperlink" Target="https://secretsandbombs.wordpress.com/tag/francesco-de-min/" TargetMode="External"/><Relationship Id="rId213" Type="http://schemas.openxmlformats.org/officeDocument/2006/relationships/hyperlink" Target="http://it.wikipedia.org/wiki/Vittorio_Occorsio" TargetMode="External"/><Relationship Id="rId420" Type="http://schemas.openxmlformats.org/officeDocument/2006/relationships/hyperlink" Target="https://secretsandbombs.wordpress.com/tag/antonio-labruna/" TargetMode="External"/><Relationship Id="rId616" Type="http://schemas.openxmlformats.org/officeDocument/2006/relationships/image" Target="media/image32.gif"/><Relationship Id="rId658" Type="http://schemas.openxmlformats.org/officeDocument/2006/relationships/hyperlink" Target="https://secretsandbombs.wordpress.com/tag/marcello-gentili/" TargetMode="External"/><Relationship Id="rId823" Type="http://schemas.openxmlformats.org/officeDocument/2006/relationships/image" Target="media/image52.jpeg"/><Relationship Id="rId865" Type="http://schemas.openxmlformats.org/officeDocument/2006/relationships/hyperlink" Target="https://secretsandbombs.wordpress.com/tag/stefano-delle-chiaie/" TargetMode="External"/><Relationship Id="rId255" Type="http://schemas.openxmlformats.org/officeDocument/2006/relationships/hyperlink" Target="https://secretsandbombs.wordpress.com/tag/gaetano-pecorella/" TargetMode="External"/><Relationship Id="rId297" Type="http://schemas.openxmlformats.org/officeDocument/2006/relationships/image" Target="media/image5.png"/><Relationship Id="rId462" Type="http://schemas.openxmlformats.org/officeDocument/2006/relationships/hyperlink" Target="https://secretsandbombs.wordpress.com/tag/pietro-valpreda/" TargetMode="External"/><Relationship Id="rId518" Type="http://schemas.openxmlformats.org/officeDocument/2006/relationships/hyperlink" Target="http://books.google.co.uk/books?id=xXueScfbDrgC&amp;pg=PA113&amp;lpg=PA113&amp;dq=Attilio+Monti+group&amp;source=bl&amp;ots=-_XpiVSbpH&amp;sig=ZaSmGsmTB5bCoi12uZ_9NXZsA20&amp;hl=en&amp;sa=X&amp;ei=g3MQT6-mCMvc8gODooDOAw&amp;ved=0CCIQ6AEwAA" TargetMode="External"/><Relationship Id="rId725" Type="http://schemas.openxmlformats.org/officeDocument/2006/relationships/hyperlink" Target="https://secretsandbombs.wordpress.com/tag/giovanni-ventura/" TargetMode="External"/><Relationship Id="rId115" Type="http://schemas.openxmlformats.org/officeDocument/2006/relationships/hyperlink" Target="https://secretsandbombs.wordpress.com/tag/giovanni-spadolini/" TargetMode="External"/><Relationship Id="rId157" Type="http://schemas.openxmlformats.org/officeDocument/2006/relationships/hyperlink" Target="https://secretsandbombs.wordpress.com/tag/ordine-nuovo/" TargetMode="External"/><Relationship Id="rId322" Type="http://schemas.openxmlformats.org/officeDocument/2006/relationships/hyperlink" Target="http://www.lastoriasiamonoi.rai.it/pop/schedaVideo.aspx?id=2248" TargetMode="External"/><Relationship Id="rId364" Type="http://schemas.openxmlformats.org/officeDocument/2006/relationships/hyperlink" Target="https://secretsandbombs.wordpress.com/tag/judge-giovanni-tamburino/" TargetMode="External"/><Relationship Id="rId767" Type="http://schemas.openxmlformats.org/officeDocument/2006/relationships/hyperlink" Target="https://secretsandbombs.wordpress.com/tag/a-rivista-anarchica/" TargetMode="External"/><Relationship Id="rId61" Type="http://schemas.openxmlformats.org/officeDocument/2006/relationships/hyperlink" Target="https://secretsandbombs.wordpress.com/tag/antonio-labruna/" TargetMode="External"/><Relationship Id="rId199" Type="http://schemas.openxmlformats.org/officeDocument/2006/relationships/hyperlink" Target="https://secretsandbombs.wordpress.com/2012/01/29/secrets-and-bombs-year-zero/" TargetMode="External"/><Relationship Id="rId571" Type="http://schemas.openxmlformats.org/officeDocument/2006/relationships/hyperlink" Target="https://secretsandbombs.wordpress.com/tag/il-deposito-di-camerino/" TargetMode="External"/><Relationship Id="rId627" Type="http://schemas.openxmlformats.org/officeDocument/2006/relationships/hyperlink" Target="https://secretsandbombs.wordpress.com/tag/brigadiere-vito-panessa/" TargetMode="External"/><Relationship Id="rId669" Type="http://schemas.openxmlformats.org/officeDocument/2006/relationships/hyperlink" Target="https://secretsandbombs.wordpress.com/tag/savino-lo-grano/" TargetMode="External"/><Relationship Id="rId834" Type="http://schemas.openxmlformats.org/officeDocument/2006/relationships/hyperlink" Target="https://secretsandbombs.wordpress.com/tag/colonel-michele-santoro/" TargetMode="External"/><Relationship Id="rId876" Type="http://schemas.openxmlformats.org/officeDocument/2006/relationships/hyperlink" Target="https://secretsandbombs.wordpress.com/2011/12/29/2-13-december-1969-open-up-this-is-the-police/" TargetMode="External"/><Relationship Id="rId19" Type="http://schemas.openxmlformats.org/officeDocument/2006/relationships/hyperlink" Target="http://www.lastoriasiamonoi.rai.it/pop/schedaVideo.aspx?id=2248" TargetMode="External"/><Relationship Id="rId224" Type="http://schemas.openxmlformats.org/officeDocument/2006/relationships/hyperlink" Target="http://it.wikipedia.org/wiki/Vincenzo_Fragal%C3%A0" TargetMode="External"/><Relationship Id="rId266" Type="http://schemas.openxmlformats.org/officeDocument/2006/relationships/hyperlink" Target="https://secretsandbombs.wordpress.com/tag/libero-mancuso/" TargetMode="External"/><Relationship Id="rId431" Type="http://schemas.openxmlformats.org/officeDocument/2006/relationships/hyperlink" Target="https://secretsandbombs.wordpress.com/tag/ernesto-cudillo/" TargetMode="External"/><Relationship Id="rId473" Type="http://schemas.openxmlformats.org/officeDocument/2006/relationships/hyperlink" Target="https://secretsandbombs.wordpress.com/tag/vittorio-occorsio/" TargetMode="External"/><Relationship Id="rId529" Type="http://schemas.openxmlformats.org/officeDocument/2006/relationships/hyperlink" Target="http://it.wikipedia.org/wiki/Lista_degli_appartenenti_alla_P2" TargetMode="External"/><Relationship Id="rId680" Type="http://schemas.openxmlformats.org/officeDocument/2006/relationships/hyperlink" Target="https://secretsandbombs.files.wordpress.com/2012/01/freda.jpg" TargetMode="External"/><Relationship Id="rId736" Type="http://schemas.openxmlformats.org/officeDocument/2006/relationships/hyperlink" Target="https://secretsandbombs.wordpress.com/tag/pietro-valpreda/" TargetMode="External"/><Relationship Id="rId901" Type="http://schemas.openxmlformats.org/officeDocument/2006/relationships/hyperlink" Target="https://secretsandbombs.wordpress.com/category/piazza-fontana/" TargetMode="External"/><Relationship Id="rId30" Type="http://schemas.openxmlformats.org/officeDocument/2006/relationships/hyperlink" Target="http://www.youtube.com/watch?v=FYC3PmivJ7U&amp;feature=related" TargetMode="External"/><Relationship Id="rId126" Type="http://schemas.openxmlformats.org/officeDocument/2006/relationships/hyperlink" Target="https://secretsandbombs.wordpress.com/tag/historic-compromise/" TargetMode="External"/><Relationship Id="rId168" Type="http://schemas.openxmlformats.org/officeDocument/2006/relationships/hyperlink" Target="https://secretsandbombs.wordpress.com/tag/pietro-loredan/" TargetMode="External"/><Relationship Id="rId333" Type="http://schemas.openxmlformats.org/officeDocument/2006/relationships/hyperlink" Target="https://secretsandbombs.wordpress.com/tag/admiral-eugenio-henke/" TargetMode="External"/><Relationship Id="rId540" Type="http://schemas.openxmlformats.org/officeDocument/2006/relationships/image" Target="media/image23.png"/><Relationship Id="rId778" Type="http://schemas.openxmlformats.org/officeDocument/2006/relationships/hyperlink" Target="https://secretsandbombs.wordpress.com/tag/empoli/" TargetMode="External"/><Relationship Id="rId72" Type="http://schemas.openxmlformats.org/officeDocument/2006/relationships/hyperlink" Target="https://secretsandbombs.wordpress.com/tag/circolo-22-marzo/" TargetMode="External"/><Relationship Id="rId375" Type="http://schemas.openxmlformats.org/officeDocument/2006/relationships/hyperlink" Target="https://secretsandbombs.wordpress.com/tag/remo-orlandini/" TargetMode="External"/><Relationship Id="rId582" Type="http://schemas.openxmlformats.org/officeDocument/2006/relationships/hyperlink" Target="https://secretsandbombs.wordpress.com/tag/pasquale-juliano/" TargetMode="External"/><Relationship Id="rId638" Type="http://schemas.openxmlformats.org/officeDocument/2006/relationships/hyperlink" Target="https://secretsandbombs.wordpress.com/tag/enrico-de-peppo/" TargetMode="External"/><Relationship Id="rId803" Type="http://schemas.openxmlformats.org/officeDocument/2006/relationships/hyperlink" Target="https://secretsandbombs.wordpress.com/tag/steve/" TargetMode="External"/><Relationship Id="rId845" Type="http://schemas.openxmlformats.org/officeDocument/2006/relationships/hyperlink" Target="https://secretsandbombs.wordpress.com/tag/holy-roman-empire/" TargetMode="External"/><Relationship Id="rId3" Type="http://schemas.openxmlformats.org/officeDocument/2006/relationships/webSettings" Target="webSettings.xml"/><Relationship Id="rId235" Type="http://schemas.openxmlformats.org/officeDocument/2006/relationships/hyperlink" Target="http://en.wikipedia.org/wiki/Paolo_Emilio_Taviani" TargetMode="External"/><Relationship Id="rId277" Type="http://schemas.openxmlformats.org/officeDocument/2006/relationships/hyperlink" Target="https://secretsandbombs.wordpress.com/tag/stefano-delle-chiaie-avanguardia-nazionale/" TargetMode="External"/><Relationship Id="rId400" Type="http://schemas.openxmlformats.org/officeDocument/2006/relationships/hyperlink" Target="https://secretsandbombs.files.wordpress.com/2012/01/gargamelli2.jpg" TargetMode="External"/><Relationship Id="rId442" Type="http://schemas.openxmlformats.org/officeDocument/2006/relationships/hyperlink" Target="https://secretsandbombs.wordpress.com/tag/greco-brothers/" TargetMode="External"/><Relationship Id="rId484" Type="http://schemas.openxmlformats.org/officeDocument/2006/relationships/hyperlink" Target="http://it.wikipedia.org/wiki/Ufficio_Affari_Riservati" TargetMode="External"/><Relationship Id="rId705" Type="http://schemas.openxmlformats.org/officeDocument/2006/relationships/hyperlink" Target="https://secretsandbombs.wordpress.com/tag/banca-nazionale-del-lavoro/" TargetMode="External"/><Relationship Id="rId887" Type="http://schemas.openxmlformats.org/officeDocument/2006/relationships/hyperlink" Target="http://www.katesharpleylibrary.net/mkkxk6" TargetMode="External"/><Relationship Id="rId137" Type="http://schemas.openxmlformats.org/officeDocument/2006/relationships/hyperlink" Target="https://secretsandbombs.wordpress.com/tag/licia-rognini/" TargetMode="External"/><Relationship Id="rId302" Type="http://schemas.openxmlformats.org/officeDocument/2006/relationships/hyperlink" Target="https://secretsandbombs.files.wordpress.com/2012/01/1greece-1.jpg" TargetMode="External"/><Relationship Id="rId344" Type="http://schemas.openxmlformats.org/officeDocument/2006/relationships/hyperlink" Target="https://secretsandbombs.wordpress.com/tag/d-bureau/" TargetMode="External"/><Relationship Id="rId691" Type="http://schemas.openxmlformats.org/officeDocument/2006/relationships/hyperlink" Target="https://secretsandbombs.files.wordpress.com/2012/01/occorsiocourt.jpg" TargetMode="External"/><Relationship Id="rId747" Type="http://schemas.openxmlformats.org/officeDocument/2006/relationships/hyperlink" Target="https://secretsandbombs.wordpress.com/category/italy/" TargetMode="External"/><Relationship Id="rId789" Type="http://schemas.openxmlformats.org/officeDocument/2006/relationships/hyperlink" Target="https://secretsandbombs.wordpress.com/tag/leonardo-claps/" TargetMode="External"/><Relationship Id="rId912" Type="http://schemas.openxmlformats.org/officeDocument/2006/relationships/image" Target="media/image57.jpeg"/><Relationship Id="rId41" Type="http://schemas.openxmlformats.org/officeDocument/2006/relationships/hyperlink" Target="http://www.youtube.com/watch?v=Q1oUI7IOHu0" TargetMode="External"/><Relationship Id="rId83" Type="http://schemas.openxmlformats.org/officeDocument/2006/relationships/hyperlink" Target="https://secretsandbombs.wordpress.com/tag/emilio-bagnoli/" TargetMode="External"/><Relationship Id="rId179" Type="http://schemas.openxmlformats.org/officeDocument/2006/relationships/hyperlink" Target="https://secretsandbombs.wordpress.com/tag/savino-lograno/" TargetMode="External"/><Relationship Id="rId386" Type="http://schemas.openxmlformats.org/officeDocument/2006/relationships/hyperlink" Target="https://secretsandbombs.wordpress.com/category/piazza-fontana/" TargetMode="External"/><Relationship Id="rId551" Type="http://schemas.openxmlformats.org/officeDocument/2006/relationships/hyperlink" Target="https://secretsandbombs.wordpress.com/tag/camerino-affair/" TargetMode="External"/><Relationship Id="rId593" Type="http://schemas.openxmlformats.org/officeDocument/2006/relationships/hyperlink" Target="https://secretsandbombs.wordpress.com/category/piazza-fontana/" TargetMode="External"/><Relationship Id="rId607" Type="http://schemas.openxmlformats.org/officeDocument/2006/relationships/hyperlink" Target="https://secretsandbombs.files.wordpress.com/2012/01/angelobranmbillo.jpg" TargetMode="External"/><Relationship Id="rId649" Type="http://schemas.openxmlformats.org/officeDocument/2006/relationships/hyperlink" Target="https://secretsandbombs.wordpress.com/tag/inspector-luigi-calabresi/" TargetMode="External"/><Relationship Id="rId814" Type="http://schemas.openxmlformats.org/officeDocument/2006/relationships/hyperlink" Target="https://secretsandbombs.wordpress.com/2012/01/10/secrets-and-bombs-13-25-april-1969-with-murderous-intent/" TargetMode="External"/><Relationship Id="rId856" Type="http://schemas.openxmlformats.org/officeDocument/2006/relationships/hyperlink" Target="https://secretsandbombs.wordpress.com/tag/ordine-nuovo/" TargetMode="External"/><Relationship Id="rId190" Type="http://schemas.openxmlformats.org/officeDocument/2006/relationships/hyperlink" Target="https://secretsandbombs.wordpress.com/tag/unified-socialist-party-psu/" TargetMode="External"/><Relationship Id="rId204" Type="http://schemas.openxmlformats.org/officeDocument/2006/relationships/hyperlink" Target="http://en.wikipedia.org/wiki/Piazza_Fontana_bombing" TargetMode="External"/><Relationship Id="rId246" Type="http://schemas.openxmlformats.org/officeDocument/2006/relationships/hyperlink" Target="https://secretsandbombs.wordpress.com/tag/alleanza-nazionale/" TargetMode="External"/><Relationship Id="rId288" Type="http://schemas.openxmlformats.org/officeDocument/2006/relationships/hyperlink" Target="https://secretsandbombs.files.wordpress.com/2011/12/aamourners2.jpg" TargetMode="External"/><Relationship Id="rId411" Type="http://schemas.openxmlformats.org/officeDocument/2006/relationships/hyperlink" Target="https://secretsandbombs.files.wordpress.com/2012/01/tuti.jpg" TargetMode="External"/><Relationship Id="rId453" Type="http://schemas.openxmlformats.org/officeDocument/2006/relationships/hyperlink" Target="https://secretsandbombs.wordpress.com/tag/mariano-rumor/" TargetMode="External"/><Relationship Id="rId509" Type="http://schemas.openxmlformats.org/officeDocument/2006/relationships/hyperlink" Target="http://books.google.co.uk/books?id=r0DG3uk9o8oC&amp;pg=PA93&amp;lpg=PA93&amp;dq=Admiral+Eugenio+Henke&amp;source=bl&amp;ots=UAlBGb0k4G&amp;sig=_kDkn4chIia521PNE8Zh9i5NDJ0&amp;hl=en&amp;sa=X&amp;ei=YG8QT5SiD4Tu8APC1431Aw&amp;ved=0CDsQ6AEwBA" TargetMode="External"/><Relationship Id="rId660" Type="http://schemas.openxmlformats.org/officeDocument/2006/relationships/hyperlink" Target="https://secretsandbombs.wordpress.com/tag/mariano-rumor/" TargetMode="External"/><Relationship Id="rId898" Type="http://schemas.openxmlformats.org/officeDocument/2006/relationships/hyperlink" Target="https://secretsandbombs.wordpress.com/tag/virgilio-galassi/" TargetMode="External"/><Relationship Id="rId106" Type="http://schemas.openxmlformats.org/officeDocument/2006/relationships/hyperlink" Target="https://secretsandbombs.wordpress.com/tag/giancarlo-stiz/" TargetMode="External"/><Relationship Id="rId313" Type="http://schemas.openxmlformats.org/officeDocument/2006/relationships/hyperlink" Target="http://en.wikipedia.org/wiki/Finmeccanica" TargetMode="External"/><Relationship Id="rId495" Type="http://schemas.openxmlformats.org/officeDocument/2006/relationships/hyperlink" Target="http://issuu.com/skateraw/docs/stefano-delle-chiaie" TargetMode="External"/><Relationship Id="rId716" Type="http://schemas.openxmlformats.org/officeDocument/2006/relationships/hyperlink" Target="https://secretsandbombs.wordpress.com/tag/flavio-messalla/" TargetMode="External"/><Relationship Id="rId758" Type="http://schemas.openxmlformats.org/officeDocument/2006/relationships/hyperlink" Target="https://secretsandbombs.files.wordpress.com/2012/01/robertgargman.jpg" TargetMode="External"/><Relationship Id="rId923" Type="http://schemas.openxmlformats.org/officeDocument/2006/relationships/fontTable" Target="fontTable.xml"/><Relationship Id="rId10" Type="http://schemas.openxmlformats.org/officeDocument/2006/relationships/image" Target="media/image2.jpeg"/><Relationship Id="rId52" Type="http://schemas.openxmlformats.org/officeDocument/2006/relationships/hyperlink" Target="https://secretsandbombs.wordpress.com/tag/aldo-biotti/" TargetMode="External"/><Relationship Id="rId94" Type="http://schemas.openxmlformats.org/officeDocument/2006/relationships/hyperlink" Target="https://secretsandbombs.wordpress.com/tag/franco-comacchio/" TargetMode="External"/><Relationship Id="rId148" Type="http://schemas.openxmlformats.org/officeDocument/2006/relationships/hyperlink" Target="https://secretsandbombs.wordpress.com/tag/mario-zagari/" TargetMode="External"/><Relationship Id="rId355" Type="http://schemas.openxmlformats.org/officeDocument/2006/relationships/hyperlink" Target="https://secretsandbombs.wordpress.com/tag/george-papadopoulos/" TargetMode="External"/><Relationship Id="rId397" Type="http://schemas.openxmlformats.org/officeDocument/2006/relationships/hyperlink" Target="https://secretsandbombs.files.wordpress.com/2012/01/emilio_alessandrini.jpg" TargetMode="External"/><Relationship Id="rId520" Type="http://schemas.openxmlformats.org/officeDocument/2006/relationships/hyperlink" Target="http://it.wikipedia.org/wiki/Presunti_rapporti_tra_servizi_segreti_italiani_e_criminalit%C3%A0" TargetMode="External"/><Relationship Id="rId562" Type="http://schemas.openxmlformats.org/officeDocument/2006/relationships/hyperlink" Target="https://secretsandbombs.wordpress.com/tag/general-gianadelio-maletti/" TargetMode="External"/><Relationship Id="rId618" Type="http://schemas.openxmlformats.org/officeDocument/2006/relationships/image" Target="media/image33.jpeg"/><Relationship Id="rId825" Type="http://schemas.openxmlformats.org/officeDocument/2006/relationships/hyperlink" Target="https://secretsandbombs.wordpress.com/tag/27-october-1970/" TargetMode="External"/><Relationship Id="rId215" Type="http://schemas.openxmlformats.org/officeDocument/2006/relationships/hyperlink" Target="http://en.wikipedia.org/wiki/Pietro_Valpreda" TargetMode="External"/><Relationship Id="rId257" Type="http://schemas.openxmlformats.org/officeDocument/2006/relationships/hyperlink" Target="https://secretsandbombs.wordpress.com/tag/giancarlo-rognoni/" TargetMode="External"/><Relationship Id="rId422" Type="http://schemas.openxmlformats.org/officeDocument/2006/relationships/hyperlink" Target="https://secretsandbombs.wordpress.com/tag/circolo-22-marzo/" TargetMode="External"/><Relationship Id="rId464" Type="http://schemas.openxmlformats.org/officeDocument/2006/relationships/hyperlink" Target="https://secretsandbombs.wordpress.com/tag/placido-la-torre/" TargetMode="External"/><Relationship Id="rId867" Type="http://schemas.openxmlformats.org/officeDocument/2006/relationships/hyperlink" Target="https://secretsandbombs.wordpress.com/tag/tomb-of-the-unknown-soldier/" TargetMode="External"/><Relationship Id="rId299" Type="http://schemas.openxmlformats.org/officeDocument/2006/relationships/hyperlink" Target="http://en.wikipedia.org/wiki/Giuseppe_Saragat" TargetMode="External"/><Relationship Id="rId727" Type="http://schemas.openxmlformats.org/officeDocument/2006/relationships/hyperlink" Target="https://secretsandbombs.wordpress.com/tag/guido-lorenzon/" TargetMode="External"/><Relationship Id="rId63" Type="http://schemas.openxmlformats.org/officeDocument/2006/relationships/hyperlink" Target="https://secretsandbombs.wordpress.com/tag/banca-commerciale/" TargetMode="External"/><Relationship Id="rId159" Type="http://schemas.openxmlformats.org/officeDocument/2006/relationships/hyperlink" Target="https://secretsandbombs.wordpress.com/tag/p2-masonic-lodge/" TargetMode="External"/><Relationship Id="rId366" Type="http://schemas.openxmlformats.org/officeDocument/2006/relationships/hyperlink" Target="https://secretsandbombs.wordpress.com/tag/junio-valerio-borghese/" TargetMode="External"/><Relationship Id="rId573" Type="http://schemas.openxmlformats.org/officeDocument/2006/relationships/hyperlink" Target="https://secretsandbombs.wordpress.com/tag/italian-communist-party/" TargetMode="External"/><Relationship Id="rId780" Type="http://schemas.openxmlformats.org/officeDocument/2006/relationships/hyperlink" Target="https://secretsandbombs.wordpress.com/tag/federated-anarchist-groups-gaf/" TargetMode="External"/><Relationship Id="rId226" Type="http://schemas.openxmlformats.org/officeDocument/2006/relationships/hyperlink" Target="http://en.wikipedia.org/wiki/Giuseppe_Pinelli" TargetMode="External"/><Relationship Id="rId433" Type="http://schemas.openxmlformats.org/officeDocument/2006/relationships/hyperlink" Target="https://secretsandbombs.wordpress.com/tag/franco-freda/" TargetMode="External"/><Relationship Id="rId878" Type="http://schemas.openxmlformats.org/officeDocument/2006/relationships/hyperlink" Target="http://secretsandbombs.files.wordpress.com/2011/12/drcalabresi.jpg" TargetMode="External"/><Relationship Id="rId640" Type="http://schemas.openxmlformats.org/officeDocument/2006/relationships/hyperlink" Target="https://secretsandbombs.wordpress.com/tag/enzo-paci/" TargetMode="External"/><Relationship Id="rId738" Type="http://schemas.openxmlformats.org/officeDocument/2006/relationships/hyperlink" Target="https://secretsandbombs.wordpress.com/tag/red-hands-on-the-armed-forces/" TargetMode="External"/><Relationship Id="rId74" Type="http://schemas.openxmlformats.org/officeDocument/2006/relationships/hyperlink" Target="https://secretsandbombs.wordpress.com/tag/claudio-mutti/" TargetMode="External"/><Relationship Id="rId377" Type="http://schemas.openxmlformats.org/officeDocument/2006/relationships/hyperlink" Target="https://secretsandbombs.wordpress.com/tag/rosa-dei-venti-conspiracy/" TargetMode="External"/><Relationship Id="rId500" Type="http://schemas.openxmlformats.org/officeDocument/2006/relationships/hyperlink" Target="http://books.google.co.uk/books?id=Ine0YW3zQTIC&amp;pg=PA25&amp;lpg=PA25&amp;dq=Carlo+Digilio&amp;source=bl&amp;ots=hgg00CcaAt&amp;sig=vNKzqGvj4pkeNM7prNq6DjcRxfk&amp;hl=en&amp;sa=X&amp;ei=jGgQT4TwG4z38QO1zLCbBQ&amp;ved=0CFAQ6AEwBA" TargetMode="External"/><Relationship Id="rId584" Type="http://schemas.openxmlformats.org/officeDocument/2006/relationships/hyperlink" Target="https://secretsandbombs.wordpress.com/tag/pierangela-baretto/" TargetMode="External"/><Relationship Id="rId805" Type="http://schemas.openxmlformats.org/officeDocument/2006/relationships/hyperlink" Target="https://secretsandbombs.wordpress.com/tag/the-accidental-death-of-an-anarchist/" TargetMode="External"/><Relationship Id="rId5" Type="http://schemas.openxmlformats.org/officeDocument/2006/relationships/hyperlink" Target="https://secretsandbombs.wordpress.com/2012/01/29/secrets-and-bombs-21-timetable-a-basic-chronology-with-video-links/" TargetMode="External"/><Relationship Id="rId237" Type="http://schemas.openxmlformats.org/officeDocument/2006/relationships/hyperlink" Target="http://it.wikipedia.org/wiki/Ufficio_Affari_Riservati" TargetMode="External"/><Relationship Id="rId791" Type="http://schemas.openxmlformats.org/officeDocument/2006/relationships/hyperlink" Target="https://secretsandbombs.wordpress.com/tag/ordine-nuovo/" TargetMode="External"/><Relationship Id="rId889" Type="http://schemas.openxmlformats.org/officeDocument/2006/relationships/hyperlink" Target="http://en.wikipedia.org/wiki/Errico_Malatesta" TargetMode="External"/><Relationship Id="rId444" Type="http://schemas.openxmlformats.org/officeDocument/2006/relationships/hyperlink" Target="https://secretsandbombs.wordpress.com/tag/italicus-massacre-case/" TargetMode="External"/><Relationship Id="rId651" Type="http://schemas.openxmlformats.org/officeDocument/2006/relationships/hyperlink" Target="https://secretsandbombs.wordpress.com/tag/investigation-of-a-citizen-above-suspicion/" TargetMode="External"/><Relationship Id="rId749" Type="http://schemas.openxmlformats.org/officeDocument/2006/relationships/hyperlink" Target="https://secretsandbombs.wordpress.com/category/state-massacre/" TargetMode="External"/><Relationship Id="rId290" Type="http://schemas.openxmlformats.org/officeDocument/2006/relationships/hyperlink" Target="http://en.wikipedia.org/wiki/Mariano_Rumor" TargetMode="External"/><Relationship Id="rId304" Type="http://schemas.openxmlformats.org/officeDocument/2006/relationships/hyperlink" Target="http://en.wikipedia.org/wiki/Georgios_Papadopoulos" TargetMode="External"/><Relationship Id="rId388" Type="http://schemas.openxmlformats.org/officeDocument/2006/relationships/hyperlink" Target="https://secretsandbombs.wordpress.com/category/strategy-of-tension/" TargetMode="External"/><Relationship Id="rId511" Type="http://schemas.openxmlformats.org/officeDocument/2006/relationships/hyperlink" Target="http://it.wikipedia.org/wiki/Storia_dei_servizi_segreti_italiani" TargetMode="External"/><Relationship Id="rId609" Type="http://schemas.openxmlformats.org/officeDocument/2006/relationships/hyperlink" Target="https://secretsandbombs.files.wordpress.com/2012/01/guida.jpg" TargetMode="External"/><Relationship Id="rId85" Type="http://schemas.openxmlformats.org/officeDocument/2006/relationships/hyperlink" Target="https://secretsandbombs.wordpress.com/tag/emilio-guicciardi/" TargetMode="External"/><Relationship Id="rId150" Type="http://schemas.openxmlformats.org/officeDocument/2006/relationships/hyperlink" Target="https://secretsandbombs.wordpress.com/tag/massimiliano-fachini/" TargetMode="External"/><Relationship Id="rId595" Type="http://schemas.openxmlformats.org/officeDocument/2006/relationships/hyperlink" Target="https://secretsandbombs.wordpress.com/category/strategy-of-tension/" TargetMode="External"/><Relationship Id="rId816" Type="http://schemas.openxmlformats.org/officeDocument/2006/relationships/hyperlink" Target="https://secretsandbombs.files.wordpress.com/2012/01/fredaventura75cat.png" TargetMode="External"/><Relationship Id="rId248" Type="http://schemas.openxmlformats.org/officeDocument/2006/relationships/hyperlink" Target="https://secretsandbombs.wordpress.com/tag/carlo-maria-maggi/" TargetMode="External"/><Relationship Id="rId455" Type="http://schemas.openxmlformats.org/officeDocument/2006/relationships/hyperlink" Target="https://secretsandbombs.wordpress.com/tag/mario-tanassi/" TargetMode="External"/><Relationship Id="rId662" Type="http://schemas.openxmlformats.org/officeDocument/2006/relationships/hyperlink" Target="https://secretsandbombs.wordpress.com/tag/michele-lener/" TargetMode="External"/><Relationship Id="rId12" Type="http://schemas.openxmlformats.org/officeDocument/2006/relationships/hyperlink" Target="http://www.lastoriasiamonoi.rai.it/pop/schedaVideo.aspx?id=2241" TargetMode="External"/><Relationship Id="rId108" Type="http://schemas.openxmlformats.org/officeDocument/2006/relationships/hyperlink" Target="https://secretsandbombs.wordpress.com/tag/giangiacomo-feltrinelli/" TargetMode="External"/><Relationship Id="rId315" Type="http://schemas.openxmlformats.org/officeDocument/2006/relationships/hyperlink" Target="http://books.google.co.uk/books?id=Ine0YW3zQTIC&amp;pg=PA57&amp;lpg=PA57&amp;dq=Captain+David+Carrett&amp;source=bl&amp;ots=hgg03xdaBs&amp;sig=3xis6xwdLjwFkUfhUYsOYmPyzfs&amp;hl=en&amp;sa=X&amp;ei=DT0UT5vFJ8HS8gPHkI3zAw&amp;ved=0CD4Q6AEwBA" TargetMode="External"/><Relationship Id="rId522" Type="http://schemas.openxmlformats.org/officeDocument/2006/relationships/hyperlink" Target="http://en.wikipedia.org/wiki/Propaganda_Due" TargetMode="External"/><Relationship Id="rId96" Type="http://schemas.openxmlformats.org/officeDocument/2006/relationships/hyperlink" Target="https://secretsandbombs.wordpress.com/tag/franco-freda/" TargetMode="External"/><Relationship Id="rId161" Type="http://schemas.openxmlformats.org/officeDocument/2006/relationships/hyperlink" Target="https://secretsandbombs.wordpress.com/tag/paolo-faccioli/" TargetMode="External"/><Relationship Id="rId399" Type="http://schemas.openxmlformats.org/officeDocument/2006/relationships/hyperlink" Target="http://it.wikipedia.org/wiki/Omicidio_di_Emilio_Alessandrini" TargetMode="External"/><Relationship Id="rId827" Type="http://schemas.openxmlformats.org/officeDocument/2006/relationships/hyperlink" Target="https://secretsandbombs.wordpress.com/tag/algerian-secret-services/" TargetMode="External"/><Relationship Id="rId259" Type="http://schemas.openxmlformats.org/officeDocument/2006/relationships/hyperlink" Target="https://secretsandbombs.wordpress.com/tag/gianfranco-fini/" TargetMode="External"/><Relationship Id="rId466" Type="http://schemas.openxmlformats.org/officeDocument/2006/relationships/hyperlink" Target="https://secretsandbombs.wordpress.com/tag/rachele-torri/" TargetMode="External"/><Relationship Id="rId673" Type="http://schemas.openxmlformats.org/officeDocument/2006/relationships/hyperlink" Target="https://secretsandbombs.wordpress.com/category/italy/" TargetMode="External"/><Relationship Id="rId880" Type="http://schemas.openxmlformats.org/officeDocument/2006/relationships/hyperlink" Target="http://it.wikipedia.org/wiki/Luigi_Calabresi" TargetMode="External"/><Relationship Id="rId23" Type="http://schemas.openxmlformats.org/officeDocument/2006/relationships/hyperlink" Target="http://www.lastoriasiamonoi.rai.it/pop/schedaVideo.aspx?id=92" TargetMode="External"/><Relationship Id="rId119" Type="http://schemas.openxmlformats.org/officeDocument/2006/relationships/hyperlink" Target="https://secretsandbombs.wordpress.com/tag/giuseppe-pinelli/" TargetMode="External"/><Relationship Id="rId326" Type="http://schemas.openxmlformats.org/officeDocument/2006/relationships/hyperlink" Target="http://books.google.co.uk/books?id=-drX79JnUwAC&amp;pg=PA80&amp;lpg=PA80&amp;dq=General+Ugo+Ricci+Rosa+dei+Venti&amp;source=bl&amp;ots=fbeV0-Tn4M&amp;sig=hWpVxubpkxaMpFCB1wQsMU7XC98&amp;hl=en&amp;sa=X&amp;ei=G0AUT9_5KpDT8QPi4-mEBA&amp;sqi=2&amp;ved=0CCQQ6AEwAA" TargetMode="External"/><Relationship Id="rId533" Type="http://schemas.openxmlformats.org/officeDocument/2006/relationships/hyperlink" Target="https://secretsandbombs.files.wordpress.com/2012/01/giannettini.jpg" TargetMode="External"/><Relationship Id="rId740" Type="http://schemas.openxmlformats.org/officeDocument/2006/relationships/hyperlink" Target="https://secretsandbombs.wordpress.com/tag/richard-nixon/" TargetMode="External"/><Relationship Id="rId838" Type="http://schemas.openxmlformats.org/officeDocument/2006/relationships/hyperlink" Target="https://secretsandbombs.wordpress.com/tag/fausto-giuriati/" TargetMode="External"/><Relationship Id="rId172" Type="http://schemas.openxmlformats.org/officeDocument/2006/relationships/hyperlink" Target="https://secretsandbombs.wordpress.com/tag/prince-junio-valerio/" TargetMode="External"/><Relationship Id="rId477" Type="http://schemas.openxmlformats.org/officeDocument/2006/relationships/hyperlink" Target="https://secretsandbombs.wordpress.com/category/state-massacre/" TargetMode="External"/><Relationship Id="rId600" Type="http://schemas.openxmlformats.org/officeDocument/2006/relationships/image" Target="media/image24.png"/><Relationship Id="rId684" Type="http://schemas.openxmlformats.org/officeDocument/2006/relationships/hyperlink" Target="https://secretsandbombs.files.wordpress.com/2012/01/juliano_01.jpg" TargetMode="External"/><Relationship Id="rId337" Type="http://schemas.openxmlformats.org/officeDocument/2006/relationships/hyperlink" Target="https://secretsandbombs.wordpress.com/tag/captain-antonio-labruna/" TargetMode="External"/><Relationship Id="rId891" Type="http://schemas.openxmlformats.org/officeDocument/2006/relationships/hyperlink" Target="https://secretsandbombs.wordpress.com/tag/diana-theatre/" TargetMode="External"/><Relationship Id="rId905" Type="http://schemas.openxmlformats.org/officeDocument/2006/relationships/hyperlink" Target="https://secretsandbombs.wordpress.com/2011/12/28/i-12-december-1969-an-explosive-day-3/" TargetMode="External"/><Relationship Id="rId34" Type="http://schemas.openxmlformats.org/officeDocument/2006/relationships/hyperlink" Target="http://www.youtube.com/watch?v=ZAV7eHBRbao&amp;feature=related" TargetMode="External"/><Relationship Id="rId544" Type="http://schemas.openxmlformats.org/officeDocument/2006/relationships/hyperlink" Target="https://secretsandbombs.wordpress.com/tag/admiral-eugenio-henke/" TargetMode="External"/><Relationship Id="rId751" Type="http://schemas.openxmlformats.org/officeDocument/2006/relationships/hyperlink" Target="https://secretsandbombs.wordpress.com/2012/01/11/secrets-and-bombs-14-stick-it-to-the-anarchist/" TargetMode="External"/><Relationship Id="rId849" Type="http://schemas.openxmlformats.org/officeDocument/2006/relationships/hyperlink" Target="https://secretsandbombs.wordpress.com/tag/marcello-soffiati/" TargetMode="External"/><Relationship Id="rId183" Type="http://schemas.openxmlformats.org/officeDocument/2006/relationships/hyperlink" Target="https://secretsandbombs.wordpress.com/tag/southern-arrow-bombing/" TargetMode="External"/><Relationship Id="rId390" Type="http://schemas.openxmlformats.org/officeDocument/2006/relationships/hyperlink" Target="https://secretsandbombs.wordpress.com/2012/01/15/secrets-and-bombs-18-the-carnevale-verdict/" TargetMode="External"/><Relationship Id="rId404" Type="http://schemas.openxmlformats.org/officeDocument/2006/relationships/hyperlink" Target="http://it.wikipedia.org/wiki/Mario_Tanassi" TargetMode="External"/><Relationship Id="rId611" Type="http://schemas.openxmlformats.org/officeDocument/2006/relationships/hyperlink" Target="https://secretsandbombs.files.wordpress.com/2012/01/calabresi3.jpg" TargetMode="External"/><Relationship Id="rId250" Type="http://schemas.openxmlformats.org/officeDocument/2006/relationships/hyperlink" Target="https://secretsandbombs.wordpress.com/tag/ernesto-cudillo/" TargetMode="External"/><Relationship Id="rId488" Type="http://schemas.openxmlformats.org/officeDocument/2006/relationships/hyperlink" Target="http://www.interno.it/mininterno/export/sites/default/it/" TargetMode="External"/><Relationship Id="rId695" Type="http://schemas.openxmlformats.org/officeDocument/2006/relationships/hyperlink" Target="https://secretsandbombs.files.wordpress.com/2012/01/gerardodambrosio.jpg" TargetMode="External"/><Relationship Id="rId709" Type="http://schemas.openxmlformats.org/officeDocument/2006/relationships/hyperlink" Target="https://secretsandbombs.wordpress.com/tag/configliaschi-institute-for-the-blind/" TargetMode="External"/><Relationship Id="rId916" Type="http://schemas.openxmlformats.org/officeDocument/2006/relationships/hyperlink" Target="https://secretsandbombs.wordpress.com/tag/strage-di-stato/" TargetMode="External"/><Relationship Id="rId45" Type="http://schemas.openxmlformats.org/officeDocument/2006/relationships/hyperlink" Target="http://www.youtube.com/watch?v=5OUy0zzM7jU&amp;feature=related" TargetMode="External"/><Relationship Id="rId110" Type="http://schemas.openxmlformats.org/officeDocument/2006/relationships/hyperlink" Target="https://secretsandbombs.wordpress.com/tag/giorgio-pietrostefani/" TargetMode="External"/><Relationship Id="rId348" Type="http://schemas.openxmlformats.org/officeDocument/2006/relationships/hyperlink" Target="https://secretsandbombs.wordpress.com/tag/federico-gasca-queirazza/" TargetMode="External"/><Relationship Id="rId555" Type="http://schemas.openxmlformats.org/officeDocument/2006/relationships/hyperlink" Target="https://secretsandbombs.wordpress.com/tag/colonel-federico-gasca-queirazza/" TargetMode="External"/><Relationship Id="rId762" Type="http://schemas.openxmlformats.org/officeDocument/2006/relationships/hyperlink" Target="https://secretsandbombs.files.wordpress.com/2012/01/enricodacola.png" TargetMode="External"/><Relationship Id="rId194" Type="http://schemas.openxmlformats.org/officeDocument/2006/relationships/hyperlink" Target="https://secretsandbombs.wordpress.com/category/italy/" TargetMode="External"/><Relationship Id="rId208" Type="http://schemas.openxmlformats.org/officeDocument/2006/relationships/hyperlink" Target="http://en.wikipedia.org/wiki/Franco_Freda" TargetMode="External"/><Relationship Id="rId415" Type="http://schemas.openxmlformats.org/officeDocument/2006/relationships/hyperlink" Target="https://secretsandbombs.files.wordpress.com/2012/01/lucianofranci.jpg" TargetMode="External"/><Relationship Id="rId622" Type="http://schemas.openxmlformats.org/officeDocument/2006/relationships/image" Target="media/image35.jpeg"/><Relationship Id="rId261" Type="http://schemas.openxmlformats.org/officeDocument/2006/relationships/hyperlink" Target="https://secretsandbombs.wordpress.com/tag/giorgio-almirante/" TargetMode="External"/><Relationship Id="rId499" Type="http://schemas.openxmlformats.org/officeDocument/2006/relationships/hyperlink" Target="http://www.reti-invisibili.net/piazzafontana/articles/art_5423.html" TargetMode="External"/><Relationship Id="rId56" Type="http://schemas.openxmlformats.org/officeDocument/2006/relationships/hyperlink" Target="https://secretsandbombs.wordpress.com/tag/amos-spiazzi/" TargetMode="External"/><Relationship Id="rId359" Type="http://schemas.openxmlformats.org/officeDocument/2006/relationships/hyperlink" Target="https://secretsandbombs.wordpress.com/tag/giuseppe-saragat/" TargetMode="External"/><Relationship Id="rId566" Type="http://schemas.openxmlformats.org/officeDocument/2006/relationships/hyperlink" Target="https://secretsandbombs.wordpress.com/tag/giuseppe-pinelli/" TargetMode="External"/><Relationship Id="rId773" Type="http://schemas.openxmlformats.org/officeDocument/2006/relationships/hyperlink" Target="https://secretsandbombs.wordpress.com/tag/circolo-22-marzo/" TargetMode="External"/><Relationship Id="rId121" Type="http://schemas.openxmlformats.org/officeDocument/2006/relationships/hyperlink" Target="https://secretsandbombs.wordpress.com/tag/grazia-pradella/" TargetMode="External"/><Relationship Id="rId219" Type="http://schemas.openxmlformats.org/officeDocument/2006/relationships/hyperlink" Target="http://issuu.com/skateraw/docs/stefano-delle-chiaie" TargetMode="External"/><Relationship Id="rId426" Type="http://schemas.openxmlformats.org/officeDocument/2006/relationships/hyperlink" Target="https://secretsandbombs.wordpress.com/tag/emilio/" TargetMode="External"/><Relationship Id="rId633" Type="http://schemas.openxmlformats.org/officeDocument/2006/relationships/hyperlink" Target="https://secretsandbombs.wordpress.com/tag/edgar-lee-masters/" TargetMode="External"/><Relationship Id="rId840" Type="http://schemas.openxmlformats.org/officeDocument/2006/relationships/hyperlink" Target="https://secretsandbombs.wordpress.com/tag/franco-fre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85</Pages>
  <Words>33379</Words>
  <Characters>190266</Characters>
  <Application>Microsoft Office Word</Application>
  <DocSecurity>0</DocSecurity>
  <Lines>1585</Lines>
  <Paragraphs>446</Paragraphs>
  <ScaleCrop>false</ScaleCrop>
  <Company/>
  <LinksUpToDate>false</LinksUpToDate>
  <CharactersWithSpaces>223199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1</cp:revision>
  <dcterms:created xsi:type="dcterms:W3CDTF">2016-10-24T09:59:00Z</dcterms:created>
  <dcterms:modified xsi:type="dcterms:W3CDTF">2016-10-24T10:01:00Z</dcterms:modified>
</cp:coreProperties>
</file>