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w:p>
    <w:p>
      <w:pPr>
        <w:pStyle w:val="Style6"/>
        <w:keepNext w:val="0"/>
        <w:keepLines w:val="0"/>
        <w:framePr w:w="6494" w:h="293" w:hRule="exact" w:wrap="none" w:vAnchor="page" w:hAnchor="page" w:x="817" w:y="817"/>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en-GB" w:eastAsia="en-GB" w:bidi="en-GB"/>
        </w:rPr>
        <w:t>EUGENE D. LEM IRE</w:t>
      </w:r>
    </w:p>
    <w:p>
      <w:pPr>
        <w:pStyle w:val="Style9"/>
        <w:keepNext w:val="0"/>
        <w:keepLines w:val="0"/>
        <w:framePr w:w="6494" w:h="634" w:hRule="exact" w:wrap="none" w:vAnchor="page" w:hAnchor="page" w:x="817" w:y="1417"/>
        <w:widowControl w:val="0"/>
        <w:shd w:val="clear" w:color="auto" w:fill="auto"/>
        <w:bidi w:val="0"/>
        <w:spacing w:before="0" w:after="0"/>
        <w:ind w:left="0" w:right="0" w:firstLine="0"/>
      </w:pPr>
      <w:bookmarkStart w:id="0" w:name="bookmark0"/>
      <w:r>
        <w:rPr>
          <w:color w:val="000000"/>
          <w:spacing w:val="0"/>
          <w:w w:val="100"/>
          <w:position w:val="0"/>
          <w:shd w:val="clear" w:color="auto" w:fill="auto"/>
          <w:lang w:val="en-GB" w:eastAsia="en-GB" w:bidi="en-GB"/>
        </w:rPr>
        <w:t>THE SOCIALIST LEAGUE LEAFLETS AND</w:t>
        <w:br/>
        <w:t>MANIFESTOES: AN ANNOTATED CHECKLIST</w:t>
      </w:r>
      <w:bookmarkEnd w:id="0"/>
    </w:p>
    <w:p>
      <w:pPr>
        <w:pStyle w:val="Style6"/>
        <w:keepNext w:val="0"/>
        <w:keepLines w:val="0"/>
        <w:framePr w:w="6494" w:h="4747" w:hRule="exact" w:wrap="none" w:vAnchor="page" w:hAnchor="page" w:x="817" w:y="3649"/>
        <w:widowControl w:val="0"/>
        <w:shd w:val="clear" w:color="auto" w:fill="auto"/>
        <w:bidi w:val="0"/>
        <w:spacing w:before="0" w:after="100"/>
        <w:ind w:left="0" w:right="0" w:firstLine="0"/>
      </w:pPr>
      <w:r>
        <w:rPr>
          <w:color w:val="000000"/>
          <w:spacing w:val="0"/>
          <w:w w:val="100"/>
          <w:position w:val="0"/>
          <w:shd w:val="clear" w:color="auto" w:fill="auto"/>
          <w:lang w:val="en-GB" w:eastAsia="en-GB" w:bidi="en-GB"/>
        </w:rPr>
        <w:t xml:space="preserve">From the formation of the Socialist League on December 30, 1884, until an anarchist take-over forced William Morris from the </w:t>
      </w:r>
      <w:r>
        <w:rPr>
          <w:i/>
          <w:iCs/>
          <w:color w:val="000000"/>
          <w:spacing w:val="0"/>
          <w:w w:val="100"/>
          <w:position w:val="0"/>
          <w:shd w:val="clear" w:color="auto" w:fill="auto"/>
          <w:lang w:val="en-GB" w:eastAsia="en-GB" w:bidi="en-GB"/>
        </w:rPr>
        <w:t>Common</w:t>
        <w:softHyphen/>
        <w:t>weal</w:t>
      </w:r>
      <w:r>
        <w:rPr>
          <w:color w:val="000000"/>
          <w:spacing w:val="0"/>
          <w:w w:val="100"/>
          <w:position w:val="0"/>
          <w:shd w:val="clear" w:color="auto" w:fill="auto"/>
          <w:lang w:val="en-GB" w:eastAsia="en-GB" w:bidi="en-GB"/>
        </w:rPr>
        <w:t xml:space="preserve"> editorship on May 25, 1890, the Council of the League gave a special importance to its pamphlet and leaflet publication. In </w:t>
      </w:r>
      <w:r>
        <w:rPr>
          <w:i/>
          <w:iCs/>
          <w:color w:val="000000"/>
          <w:spacing w:val="0"/>
          <w:w w:val="100"/>
          <w:position w:val="0"/>
          <w:shd w:val="clear" w:color="auto" w:fill="auto"/>
          <w:lang w:val="en-GB" w:eastAsia="en-GB" w:bidi="en-GB"/>
        </w:rPr>
        <w:t>Common</w:t>
        <w:softHyphen/>
        <w:t>weal</w:t>
      </w:r>
      <w:r>
        <w:rPr>
          <w:color w:val="000000"/>
          <w:spacing w:val="0"/>
          <w:w w:val="100"/>
          <w:position w:val="0"/>
          <w:shd w:val="clear" w:color="auto" w:fill="auto"/>
          <w:lang w:val="en-GB" w:eastAsia="en-GB" w:bidi="en-GB"/>
        </w:rPr>
        <w:t xml:space="preserve"> their significance was made quite explicit:</w:t>
      </w:r>
    </w:p>
    <w:p>
      <w:pPr>
        <w:pStyle w:val="Style6"/>
        <w:keepNext w:val="0"/>
        <w:keepLines w:val="0"/>
        <w:framePr w:w="6494" w:h="4747" w:hRule="exact" w:wrap="none" w:vAnchor="page" w:hAnchor="page" w:x="817" w:y="3649"/>
        <w:widowControl w:val="0"/>
        <w:shd w:val="clear" w:color="auto" w:fill="auto"/>
        <w:bidi w:val="0"/>
        <w:spacing w:before="0" w:after="100"/>
        <w:ind w:left="420" w:right="0"/>
      </w:pPr>
      <w:r>
        <w:rPr>
          <w:color w:val="000000"/>
          <w:spacing w:val="0"/>
          <w:w w:val="100"/>
          <w:position w:val="0"/>
          <w:shd w:val="clear" w:color="auto" w:fill="auto"/>
          <w:lang w:val="en-GB" w:eastAsia="en-GB" w:bidi="en-GB"/>
        </w:rPr>
        <w:t xml:space="preserve">“The Manifesto of the League, the pamphlets in the ‘Socialist Platform’ series, the leaflets issued by the Council of the League, and articles definitely so stated in the </w:t>
      </w:r>
      <w:r>
        <w:rPr>
          <w:i/>
          <w:iCs/>
          <w:color w:val="000000"/>
          <w:spacing w:val="0"/>
          <w:w w:val="100"/>
          <w:position w:val="0"/>
          <w:shd w:val="clear" w:color="auto" w:fill="auto"/>
          <w:lang w:val="en-GB" w:eastAsia="en-GB" w:bidi="en-GB"/>
        </w:rPr>
        <w:t>’Weal,</w:t>
      </w:r>
      <w:r>
        <w:rPr>
          <w:color w:val="000000"/>
          <w:spacing w:val="0"/>
          <w:w w:val="100"/>
          <w:position w:val="0"/>
          <w:shd w:val="clear" w:color="auto" w:fill="auto"/>
          <w:lang w:val="en-GB" w:eastAsia="en-GB" w:bidi="en-GB"/>
        </w:rPr>
        <w:t xml:space="preserve"> are the only author</w:t>
        <w:softHyphen/>
        <w:t>itative expositions of the League’s creed and policy.”</w:t>
      </w:r>
      <w:r>
        <w:rPr>
          <w:color w:val="000000"/>
          <w:spacing w:val="0"/>
          <w:w w:val="100"/>
          <w:position w:val="0"/>
          <w:shd w:val="clear" w:color="auto" w:fill="auto"/>
          <w:vertAlign w:val="superscript"/>
          <w:lang w:val="en-GB" w:eastAsia="en-GB" w:bidi="en-GB"/>
        </w:rPr>
        <w:t>1</w:t>
      </w:r>
    </w:p>
    <w:p>
      <w:pPr>
        <w:pStyle w:val="Style6"/>
        <w:keepNext w:val="0"/>
        <w:keepLines w:val="0"/>
        <w:framePr w:w="6494" w:h="4747" w:hRule="exact" w:wrap="none" w:vAnchor="page" w:hAnchor="page" w:x="817" w:y="3649"/>
        <w:widowControl w:val="0"/>
        <w:shd w:val="clear" w:color="auto" w:fill="auto"/>
        <w:bidi w:val="0"/>
        <w:spacing w:before="0" w:after="0"/>
        <w:ind w:left="0" w:right="0" w:firstLine="0"/>
      </w:pPr>
      <w:r>
        <w:rPr>
          <w:color w:val="000000"/>
          <w:spacing w:val="0"/>
          <w:w w:val="100"/>
          <w:position w:val="0"/>
          <w:shd w:val="clear" w:color="auto" w:fill="auto"/>
          <w:lang w:val="en-GB" w:eastAsia="en-GB" w:bidi="en-GB"/>
        </w:rPr>
        <w:t>After May 25, 1890, notions of “creed and policy” lost force, and - as some late publications show - it rapidly became impossible to identify any corporate responsibility.</w:t>
      </w:r>
    </w:p>
    <w:p>
      <w:pPr>
        <w:pStyle w:val="Style6"/>
        <w:keepNext w:val="0"/>
        <w:keepLines w:val="0"/>
        <w:framePr w:w="6494" w:h="4747" w:hRule="exact" w:wrap="none" w:vAnchor="page" w:hAnchor="page" w:x="817" w:y="3649"/>
        <w:widowControl w:val="0"/>
        <w:shd w:val="clear" w:color="auto" w:fill="auto"/>
        <w:bidi w:val="0"/>
        <w:spacing w:before="0" w:after="0"/>
        <w:ind w:left="0" w:right="0" w:firstLine="220"/>
      </w:pPr>
      <w:r>
        <w:rPr>
          <w:color w:val="000000"/>
          <w:spacing w:val="0"/>
          <w:w w:val="100"/>
          <w:position w:val="0"/>
          <w:shd w:val="clear" w:color="auto" w:fill="auto"/>
          <w:lang w:val="en-GB" w:eastAsia="en-GB" w:bidi="en-GB"/>
        </w:rPr>
        <w:t xml:space="preserve">But from 1884 to 1890, the period of the clear Marxist orientation, there is ample documentation, though it is not always clear how and where to consult it. The </w:t>
      </w:r>
      <w:r>
        <w:rPr>
          <w:i/>
          <w:iCs/>
          <w:color w:val="000000"/>
          <w:spacing w:val="0"/>
          <w:w w:val="100"/>
          <w:position w:val="0"/>
          <w:shd w:val="clear" w:color="auto" w:fill="auto"/>
          <w:lang w:val="en-GB" w:eastAsia="en-GB" w:bidi="en-GB"/>
        </w:rPr>
        <w:t>Manifesto</w:t>
      </w:r>
      <w:r>
        <w:rPr>
          <w:color w:val="000000"/>
          <w:spacing w:val="0"/>
          <w:w w:val="100"/>
          <w:position w:val="0"/>
          <w:shd w:val="clear" w:color="auto" w:fill="auto"/>
          <w:lang w:val="en-GB" w:eastAsia="en-GB" w:bidi="en-GB"/>
        </w:rPr>
        <w:t xml:space="preserve"> of the League, the larger pamphlets like Morris’s </w:t>
      </w:r>
      <w:r>
        <w:rPr>
          <w:i/>
          <w:iCs/>
          <w:color w:val="000000"/>
          <w:spacing w:val="0"/>
          <w:w w:val="100"/>
          <w:position w:val="0"/>
          <w:shd w:val="clear" w:color="auto" w:fill="auto"/>
          <w:lang w:val="en-GB" w:eastAsia="en-GB" w:bidi="en-GB"/>
        </w:rPr>
        <w:t>The Tables Turned</w:t>
      </w:r>
      <w:r>
        <w:rPr>
          <w:color w:val="000000"/>
          <w:spacing w:val="0"/>
          <w:w w:val="100"/>
          <w:position w:val="0"/>
          <w:shd w:val="clear" w:color="auto" w:fill="auto"/>
          <w:lang w:val="en-GB" w:eastAsia="en-GB" w:bidi="en-GB"/>
        </w:rPr>
        <w:t xml:space="preserve"> or Thomas Binning’s </w:t>
      </w:r>
      <w:r>
        <w:rPr>
          <w:i/>
          <w:iCs/>
          <w:color w:val="000000"/>
          <w:spacing w:val="0"/>
          <w:w w:val="100"/>
          <w:position w:val="0"/>
          <w:shd w:val="clear" w:color="auto" w:fill="auto"/>
          <w:lang w:val="en-GB" w:eastAsia="en-GB" w:bidi="en-GB"/>
        </w:rPr>
        <w:t xml:space="preserve">Organized Labour, </w:t>
      </w:r>
      <w:r>
        <w:rPr>
          <w:color w:val="000000"/>
          <w:spacing w:val="0"/>
          <w:w w:val="100"/>
          <w:position w:val="0"/>
          <w:shd w:val="clear" w:color="auto" w:fill="auto"/>
          <w:lang w:val="en-GB" w:eastAsia="en-GB" w:bidi="en-GB"/>
        </w:rPr>
        <w:t xml:space="preserve">and the </w:t>
      </w:r>
      <w:r>
        <w:rPr>
          <w:i/>
          <w:iCs/>
          <w:color w:val="000000"/>
          <w:spacing w:val="0"/>
          <w:w w:val="100"/>
          <w:position w:val="0"/>
          <w:shd w:val="clear" w:color="auto" w:fill="auto"/>
          <w:lang w:val="en-GB" w:eastAsia="en-GB" w:bidi="en-GB"/>
        </w:rPr>
        <w:t>Commonweal</w:t>
      </w:r>
      <w:r>
        <w:rPr>
          <w:color w:val="000000"/>
          <w:spacing w:val="0"/>
          <w:w w:val="100"/>
          <w:position w:val="0"/>
          <w:shd w:val="clear" w:color="auto" w:fill="auto"/>
          <w:lang w:val="en-GB" w:eastAsia="en-GB" w:bidi="en-GB"/>
        </w:rPr>
        <w:t xml:space="preserve"> articles are all more or less available. There are few problems about their date of publication or authorship.</w:t>
      </w:r>
      <w:r>
        <w:rPr>
          <w:color w:val="000000"/>
          <w:spacing w:val="0"/>
          <w:w w:val="100"/>
          <w:position w:val="0"/>
          <w:shd w:val="clear" w:color="auto" w:fill="auto"/>
          <w:vertAlign w:val="superscript"/>
          <w:lang w:val="en-GB" w:eastAsia="en-GB" w:bidi="en-GB"/>
        </w:rPr>
        <w:t>2</w:t>
      </w:r>
      <w:r>
        <w:rPr>
          <w:color w:val="000000"/>
          <w:spacing w:val="0"/>
          <w:w w:val="100"/>
          <w:position w:val="0"/>
          <w:shd w:val="clear" w:color="auto" w:fill="auto"/>
          <w:lang w:val="en-GB" w:eastAsia="en-GB" w:bidi="en-GB"/>
        </w:rPr>
        <w:t xml:space="preserve"> But the leaflets present several difficulties. Other than Morris’s </w:t>
      </w:r>
      <w:r>
        <w:rPr>
          <w:i/>
          <w:iCs/>
          <w:color w:val="000000"/>
          <w:spacing w:val="0"/>
          <w:w w:val="100"/>
          <w:position w:val="0"/>
          <w:shd w:val="clear" w:color="auto" w:fill="auto"/>
          <w:lang w:val="en-GB" w:eastAsia="en-GB" w:bidi="en-GB"/>
        </w:rPr>
        <w:t>Chants for So-</w:t>
      </w:r>
    </w:p>
    <w:p>
      <w:pPr>
        <w:pStyle w:val="Style11"/>
        <w:keepNext w:val="0"/>
        <w:keepLines w:val="0"/>
        <w:framePr w:w="6490" w:h="202" w:hRule="exact" w:wrap="none" w:vAnchor="page" w:hAnchor="page" w:x="822" w:y="8627"/>
        <w:widowControl w:val="0"/>
        <w:shd w:val="clear" w:color="auto" w:fill="auto"/>
        <w:bidi w:val="0"/>
        <w:spacing w:before="0" w:after="0"/>
        <w:ind w:left="0" w:right="0" w:firstLine="0"/>
        <w:jc w:val="left"/>
      </w:pPr>
      <w:r>
        <w:rPr>
          <w:color w:val="000000"/>
          <w:spacing w:val="0"/>
          <w:w w:val="100"/>
          <w:position w:val="0"/>
          <w:shd w:val="clear" w:color="auto" w:fill="auto"/>
          <w:vertAlign w:val="superscript"/>
          <w:lang w:val="en-GB" w:eastAsia="en-GB" w:bidi="en-GB"/>
        </w:rPr>
        <w:t>1</w:t>
      </w:r>
      <w:r>
        <w:rPr>
          <w:color w:val="000000"/>
          <w:spacing w:val="0"/>
          <w:w w:val="100"/>
          <w:position w:val="0"/>
          <w:shd w:val="clear" w:color="auto" w:fill="auto"/>
          <w:lang w:val="en-GB" w:eastAsia="en-GB" w:bidi="en-GB"/>
        </w:rPr>
        <w:t xml:space="preserve"> Commonweal, October 27, 1888.</w:t>
      </w:r>
    </w:p>
    <w:p>
      <w:pPr>
        <w:pStyle w:val="Style11"/>
        <w:keepNext w:val="0"/>
        <w:keepLines w:val="0"/>
        <w:framePr w:w="6490" w:h="2131" w:hRule="exact" w:wrap="none" w:vAnchor="page" w:hAnchor="page" w:x="822" w:y="8867"/>
        <w:widowControl w:val="0"/>
        <w:shd w:val="clear" w:color="auto" w:fill="auto"/>
        <w:bidi w:val="0"/>
        <w:spacing w:before="0" w:after="0"/>
        <w:ind w:left="0" w:right="0" w:firstLine="0"/>
      </w:pPr>
      <w:r>
        <w:rPr>
          <w:color w:val="000000"/>
          <w:spacing w:val="0"/>
          <w:w w:val="100"/>
          <w:position w:val="0"/>
          <w:shd w:val="clear" w:color="auto" w:fill="auto"/>
          <w:vertAlign w:val="superscript"/>
          <w:lang w:val="en-GB" w:eastAsia="en-GB" w:bidi="en-GB"/>
        </w:rPr>
        <w:t>1</w:t>
      </w:r>
      <w:r>
        <w:rPr>
          <w:color w:val="000000"/>
          <w:spacing w:val="0"/>
          <w:w w:val="100"/>
          <w:position w:val="0"/>
          <w:shd w:val="clear" w:color="auto" w:fill="auto"/>
          <w:lang w:val="en-GB" w:eastAsia="en-GB" w:bidi="en-GB"/>
        </w:rPr>
        <w:t xml:space="preserve"> There is an exception in the case of the League’s Manifesto, which is often at</w:t>
        <w:softHyphen/>
        <w:t>tributed solely to Morris but was in fact a joint effort of Morris and E. Belfort Bax, see The Letters of William Morris to His Family and Friends, ed. by Philip Henderson (London, 1950), p. 229. The confusion arises because of a forged "first edition” of the Manifesto produced by Morris’s bibliographer, H. Buxton Forman. This has a spurious wrapper on which appears “written by William Morris” in a very prominent position. See H. Buxton Forman’s illustration in his The Books of William Morris (London, 1897), p. 115, and Graham Pollard’s exposure of the forgery in his introduction to A Catalogue of Books and Pam</w:t>
        <w:softHyphen/>
        <w:t>phlets from the Library of Maurice Buxton Forman [. .. ] Offered for Sale by Bernard Quaritch Ltd. (London, 1973), p. 18.</w:t>
      </w:r>
    </w:p>
    <w:p>
      <w:pPr>
        <w:pStyle w:val="Style13"/>
        <w:keepNext w:val="0"/>
        <w:keepLines w:val="0"/>
        <w:framePr w:w="7253" w:h="355" w:hRule="exact" w:wrap="none" w:vAnchor="page" w:hAnchor="page" w:x="327" w:y="11636"/>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Downloaded from</w:t>
      </w:r>
      <w:r>
        <w:fldChar w:fldCharType="begin"/>
      </w:r>
      <w:r>
        <w:rPr/>
        <w:instrText> HYPERLINK "https://www.cambridge.org/core"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w:t>
      </w:r>
      <w:r>
        <w:fldChar w:fldCharType="end"/>
      </w:r>
      <w:r>
        <w:rPr>
          <w:color w:val="000000"/>
          <w:spacing w:val="0"/>
          <w:w w:val="100"/>
          <w:position w:val="0"/>
          <w:shd w:val="clear" w:color="auto" w:fill="auto"/>
          <w:lang w:val="en-GB" w:eastAsia="en-GB" w:bidi="en-GB"/>
        </w:rPr>
        <w:t>. IP address: 91.125.51.112, on 17 Apr 2018 at 18:35:05, subject to the</w:t>
      </w:r>
    </w:p>
    <w:p>
      <w:pPr>
        <w:pStyle w:val="Style13"/>
        <w:keepNext w:val="0"/>
        <w:keepLines w:val="0"/>
        <w:framePr w:w="7253" w:h="355" w:hRule="exact" w:wrap="none" w:vAnchor="page" w:hAnchor="page" w:x="327" w:y="11636"/>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Cambridge Core terms of use, available at</w:t>
      </w:r>
      <w:r>
        <w:fldChar w:fldCharType="begin"/>
      </w:r>
      <w:r>
        <w:rPr/>
        <w:instrText> HYPERLINK "https://www.cambridge.org/core/terms"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https://www.cambridge.org/core/terms</w:t>
      </w:r>
      <w:r>
        <w:fldChar w:fldCharType="end"/>
      </w:r>
      <w:r>
        <w:rPr>
          <w:color w:val="000000"/>
          <w:spacing w:val="0"/>
          <w:w w:val="100"/>
          <w:position w:val="0"/>
          <w:shd w:val="clear" w:color="auto" w:fill="auto"/>
          <w:lang w:val="en-GB" w:eastAsia="en-GB" w:bidi="en-GB"/>
        </w:rPr>
        <w:t>.</w:t>
      </w:r>
      <w:r>
        <w:fldChar w:fldCharType="begin"/>
      </w:r>
      <w:r>
        <w:rPr/>
        <w:instrText> HYPERLINK "https://doi.org/10.1017/S002085900000540X"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https://doi.org/10.1017/S002085900000540X</w:t>
      </w:r>
      <w:r>
        <w:fldChar w:fldCharType="end"/>
      </w:r>
    </w:p>
    <w:p>
      <w:pPr>
        <w:widowControl w:val="0"/>
        <w:spacing w:line="14" w:lineRule="exact"/>
        <w:sectPr>
          <w:footnotePr>
            <w:pos w:val="pageBottom"/>
            <w:numFmt w:val="decimal"/>
            <w:numRestart w:val="continuous"/>
          </w:footnotePr>
          <w:pgSz w:w="8064" w:h="12240"/>
          <w:pgMar w:top="360" w:left="360" w:right="360" w:bottom="360" w:header="0" w:footer="3" w:gutter="0"/>
          <w:cols w:space="720"/>
          <w:noEndnote/>
          <w:rtlGutter w:val="0"/>
          <w:docGrid w:linePitch="360"/>
        </w:sectPr>
      </w:pPr>
    </w:p>
    <w:p>
      <w:pPr>
        <w:widowControl w:val="0"/>
        <w:spacing w:line="14" w:lineRule="exact"/>
      </w:pPr>
      <w:r/>
    </w:p>
    <w:p>
      <w:pPr>
        <w:pStyle w:val="Style13"/>
        <w:keepNext w:val="0"/>
        <w:keepLines w:val="0"/>
        <w:framePr w:wrap="none" w:vAnchor="page" w:hAnchor="page" w:x="720" w:y="82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GB" w:eastAsia="en-GB" w:bidi="en-GB"/>
        </w:rPr>
        <w:t>22</w:t>
      </w:r>
    </w:p>
    <w:p>
      <w:pPr>
        <w:pStyle w:val="Style13"/>
        <w:keepNext w:val="0"/>
        <w:keepLines w:val="0"/>
        <w:framePr w:wrap="none" w:vAnchor="page" w:hAnchor="page" w:x="5439" w:y="878"/>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en-GB" w:eastAsia="en-GB" w:bidi="en-GB"/>
        </w:rPr>
        <w:t>EUGENE D. LEMIRE</w:t>
      </w:r>
    </w:p>
    <w:p>
      <w:pPr>
        <w:pStyle w:val="Style6"/>
        <w:keepNext w:val="0"/>
        <w:keepLines w:val="0"/>
        <w:framePr w:w="6494" w:h="6624" w:hRule="exact" w:wrap="none" w:vAnchor="page" w:hAnchor="page" w:x="720" w:y="1190"/>
        <w:widowControl w:val="0"/>
        <w:shd w:val="clear" w:color="auto" w:fill="auto"/>
        <w:bidi w:val="0"/>
        <w:spacing w:before="0" w:after="0"/>
        <w:ind w:left="0" w:right="0" w:firstLine="0"/>
      </w:pPr>
      <w:r>
        <w:rPr>
          <w:i/>
          <w:iCs/>
          <w:color w:val="000000"/>
          <w:spacing w:val="0"/>
          <w:w w:val="100"/>
          <w:position w:val="0"/>
          <w:shd w:val="clear" w:color="auto" w:fill="auto"/>
          <w:lang w:val="en-GB" w:eastAsia="en-GB" w:bidi="en-GB"/>
        </w:rPr>
        <w:t>cialists</w:t>
      </w:r>
      <w:r>
        <w:rPr>
          <w:color w:val="000000"/>
          <w:spacing w:val="0"/>
          <w:w w:val="100"/>
          <w:position w:val="0"/>
          <w:shd w:val="clear" w:color="auto" w:fill="auto"/>
          <w:lang w:val="en-GB" w:eastAsia="en-GB" w:bidi="en-GB"/>
        </w:rPr>
        <w:t xml:space="preserve"> none of them indicate their authors’ identities; only a few bear dates, and those that do are not always correct.</w:t>
      </w:r>
    </w:p>
    <w:p>
      <w:pPr>
        <w:pStyle w:val="Style6"/>
        <w:keepNext w:val="0"/>
        <w:keepLines w:val="0"/>
        <w:framePr w:w="6494" w:h="6624" w:hRule="exact" w:wrap="none" w:vAnchor="page" w:hAnchor="page" w:x="720" w:y="1190"/>
        <w:widowControl w:val="0"/>
        <w:shd w:val="clear" w:color="auto" w:fill="auto"/>
        <w:bidi w:val="0"/>
        <w:spacing w:before="0" w:after="0"/>
        <w:ind w:left="0" w:right="0" w:firstLine="240"/>
      </w:pPr>
      <w:r>
        <w:rPr>
          <w:color w:val="000000"/>
          <w:spacing w:val="0"/>
          <w:w w:val="100"/>
          <w:position w:val="0"/>
          <w:shd w:val="clear" w:color="auto" w:fill="auto"/>
          <w:lang w:val="en-GB" w:eastAsia="en-GB" w:bidi="en-GB"/>
        </w:rPr>
        <w:t>Many of the leaflets are in the Socialist League Archives at the In</w:t>
        <w:softHyphen/>
        <w:t>ternational Institute of Social History, Amsterdam,</w:t>
      </w:r>
      <w:r>
        <w:rPr>
          <w:color w:val="000000"/>
          <w:spacing w:val="0"/>
          <w:w w:val="100"/>
          <w:position w:val="0"/>
          <w:shd w:val="clear" w:color="auto" w:fill="auto"/>
          <w:vertAlign w:val="superscript"/>
          <w:lang w:val="en-GB" w:eastAsia="en-GB" w:bidi="en-GB"/>
        </w:rPr>
        <w:t>1</w:t>
      </w:r>
      <w:r>
        <w:rPr>
          <w:color w:val="000000"/>
          <w:spacing w:val="0"/>
          <w:w w:val="100"/>
          <w:position w:val="0"/>
          <w:shd w:val="clear" w:color="auto" w:fill="auto"/>
          <w:lang w:val="en-GB" w:eastAsia="en-GB" w:bidi="en-GB"/>
        </w:rPr>
        <w:t xml:space="preserve"> while others are in the British Library, the London School of Economics, and other libraries; but not all the originals have yet been located. Most are fly</w:t>
        <w:softHyphen/>
        <w:t>sheets, the most emphemeral kind of publication and the first to be thrown away or used to light the fire. Without a comprehensive listing and description the materials, scattered about in a dozen or more li</w:t>
        <w:softHyphen/>
        <w:t>braries and private collections, have not been as useful as they could be; librarians and scholars have no clear notion of “completeness”, and the significance of odd leaflets is easily missed.</w:t>
      </w:r>
    </w:p>
    <w:p>
      <w:pPr>
        <w:pStyle w:val="Style6"/>
        <w:keepNext w:val="0"/>
        <w:keepLines w:val="0"/>
        <w:framePr w:w="6494" w:h="6624" w:hRule="exact" w:wrap="none" w:vAnchor="page" w:hAnchor="page" w:x="720" w:y="1190"/>
        <w:widowControl w:val="0"/>
        <w:shd w:val="clear" w:color="auto" w:fill="auto"/>
        <w:bidi w:val="0"/>
        <w:spacing w:before="0" w:after="0"/>
        <w:ind w:left="0" w:right="0" w:firstLine="240"/>
      </w:pPr>
      <w:r>
        <w:rPr>
          <w:color w:val="000000"/>
          <w:spacing w:val="0"/>
          <w:w w:val="100"/>
          <w:position w:val="0"/>
          <w:shd w:val="clear" w:color="auto" w:fill="auto"/>
          <w:lang w:val="en-GB" w:eastAsia="en-GB" w:bidi="en-GB"/>
        </w:rPr>
        <w:t>What follows is a survey of Socialist League leaflets and manifest</w:t>
        <w:softHyphen/>
        <w:t xml:space="preserve">oes. Publications already clearly identified and dated are excluded: the </w:t>
      </w:r>
      <w:r>
        <w:rPr>
          <w:i/>
          <w:iCs/>
          <w:color w:val="000000"/>
          <w:spacing w:val="0"/>
          <w:w w:val="100"/>
          <w:position w:val="0"/>
          <w:shd w:val="clear" w:color="auto" w:fill="auto"/>
          <w:lang w:val="en-GB" w:eastAsia="en-GB" w:bidi="en-GB"/>
        </w:rPr>
        <w:t>Manifesto,</w:t>
      </w:r>
      <w:r>
        <w:rPr>
          <w:color w:val="000000"/>
          <w:spacing w:val="0"/>
          <w:w w:val="100"/>
          <w:position w:val="0"/>
          <w:shd w:val="clear" w:color="auto" w:fill="auto"/>
          <w:lang w:val="en-GB" w:eastAsia="en-GB" w:bidi="en-GB"/>
        </w:rPr>
        <w:t xml:space="preserve"> the “Socialist Platform” series, the larger, signed pamphlets, and the </w:t>
      </w:r>
      <w:r>
        <w:rPr>
          <w:i/>
          <w:iCs/>
          <w:color w:val="000000"/>
          <w:spacing w:val="0"/>
          <w:w w:val="100"/>
          <w:position w:val="0"/>
          <w:shd w:val="clear" w:color="auto" w:fill="auto"/>
          <w:lang w:val="en-GB" w:eastAsia="en-GB" w:bidi="en-GB"/>
        </w:rPr>
        <w:t>Commonweal</w:t>
      </w:r>
      <w:r>
        <w:rPr>
          <w:color w:val="000000"/>
          <w:spacing w:val="0"/>
          <w:w w:val="100"/>
          <w:position w:val="0"/>
          <w:shd w:val="clear" w:color="auto" w:fill="auto"/>
          <w:lang w:val="en-GB" w:eastAsia="en-GB" w:bidi="en-GB"/>
        </w:rPr>
        <w:t xml:space="preserve"> articles. Included are all the leaflets and mani</w:t>
        <w:softHyphen/>
        <w:t>festoes, i.e. leaflets of several pages, which were statements of policy or propaganda of the League. Thus, poetry published by the Council is included as reflecting on policy and as part of the effort to educate the populace in that policy. Leaflets interpreting the Paris Commune and the execution of the Chicago anarchists are included, but documents printed for internal circulation only and those sponsored by individuals or branches are omitted. The checklist is divided into groups of leaf</w:t>
        <w:softHyphen/>
        <w:t>lets, such as “Poetry and Music” or “The ‘Socialist Leaflets’ Series”, and the groups are arranged as nearly as possible in chronological order.</w:t>
      </w:r>
    </w:p>
    <w:p>
      <w:pPr>
        <w:pStyle w:val="Style6"/>
        <w:keepNext w:val="0"/>
        <w:keepLines w:val="0"/>
        <w:framePr w:w="6494" w:h="6624" w:hRule="exact" w:wrap="none" w:vAnchor="page" w:hAnchor="page" w:x="720" w:y="1190"/>
        <w:widowControl w:val="0"/>
        <w:shd w:val="clear" w:color="auto" w:fill="auto"/>
        <w:bidi w:val="0"/>
        <w:spacing w:before="0" w:after="0"/>
        <w:ind w:left="0" w:right="0" w:firstLine="240"/>
      </w:pPr>
      <w:r>
        <w:rPr>
          <w:color w:val="000000"/>
          <w:spacing w:val="0"/>
          <w:w w:val="100"/>
          <w:position w:val="0"/>
          <w:shd w:val="clear" w:color="auto" w:fill="auto"/>
          <w:lang w:val="en-GB" w:eastAsia="en-GB" w:bidi="en-GB"/>
        </w:rPr>
        <w:t>All of the leaflets listed were part of the League’s official propaganda effort. Taken together with its other publications they show how the League defined its Socialism.</w:t>
      </w:r>
    </w:p>
    <w:p>
      <w:pPr>
        <w:pStyle w:val="Style20"/>
        <w:keepNext w:val="0"/>
        <w:keepLines w:val="0"/>
        <w:framePr w:w="6494" w:h="2467" w:hRule="exact" w:wrap="none" w:vAnchor="page" w:hAnchor="page" w:x="720" w:y="8030"/>
        <w:widowControl w:val="0"/>
        <w:numPr>
          <w:ilvl w:val="0"/>
          <w:numId w:val="1"/>
        </w:numPr>
        <w:shd w:val="clear" w:color="auto" w:fill="auto"/>
        <w:tabs>
          <w:tab w:pos="1766" w:val="left"/>
        </w:tabs>
        <w:bidi w:val="0"/>
        <w:spacing w:before="0" w:line="240" w:lineRule="auto"/>
        <w:ind w:left="1520" w:right="0" w:firstLine="0"/>
        <w:jc w:val="left"/>
      </w:pPr>
      <w:r>
        <w:rPr>
          <w:color w:val="000000"/>
          <w:spacing w:val="0"/>
          <w:w w:val="100"/>
          <w:position w:val="0"/>
          <w:shd w:val="clear" w:color="auto" w:fill="auto"/>
          <w:lang w:val="en-GB" w:eastAsia="en-GB" w:bidi="en-GB"/>
        </w:rPr>
        <w:t>THE "SOCIALIST LEAFLETS” SERIES</w:t>
      </w:r>
      <w:r>
        <w:rPr>
          <w:color w:val="000000"/>
          <w:spacing w:val="0"/>
          <w:w w:val="100"/>
          <w:position w:val="0"/>
          <w:shd w:val="clear" w:color="auto" w:fill="auto"/>
          <w:vertAlign w:val="superscript"/>
          <w:lang w:val="en-GB" w:eastAsia="en-GB" w:bidi="en-GB"/>
        </w:rPr>
        <w:t>2</w:t>
      </w:r>
    </w:p>
    <w:p>
      <w:pPr>
        <w:pStyle w:val="Style6"/>
        <w:keepNext w:val="0"/>
        <w:keepLines w:val="0"/>
        <w:framePr w:w="6494" w:h="2467" w:hRule="exact" w:wrap="none" w:vAnchor="page" w:hAnchor="page" w:x="720" w:y="8030"/>
        <w:widowControl w:val="0"/>
        <w:numPr>
          <w:ilvl w:val="0"/>
          <w:numId w:val="3"/>
        </w:numPr>
        <w:shd w:val="clear" w:color="auto" w:fill="auto"/>
        <w:tabs>
          <w:tab w:pos="320" w:val="left"/>
        </w:tabs>
        <w:bidi w:val="0"/>
        <w:spacing w:before="0" w:line="240" w:lineRule="auto"/>
        <w:ind w:left="0" w:right="0" w:firstLine="0"/>
        <w:jc w:val="left"/>
      </w:pPr>
      <w:r>
        <w:rPr>
          <w:color w:val="000000"/>
          <w:spacing w:val="0"/>
          <w:w w:val="100"/>
          <w:position w:val="0"/>
          <w:shd w:val="clear" w:color="auto" w:fill="auto"/>
          <w:lang w:val="en-GB" w:eastAsia="en-GB" w:bidi="en-GB"/>
        </w:rPr>
        <w:t>Why Be “Transported?” (No 1; BL).</w:t>
      </w:r>
    </w:p>
    <w:p>
      <w:pPr>
        <w:pStyle w:val="Style22"/>
        <w:keepNext w:val="0"/>
        <w:keepLines w:val="0"/>
        <w:framePr w:w="6494" w:h="2467" w:hRule="exact" w:wrap="none" w:vAnchor="page" w:hAnchor="page" w:x="720" w:y="8030"/>
        <w:widowControl w:val="0"/>
        <w:shd w:val="clear" w:color="auto" w:fill="auto"/>
        <w:tabs>
          <w:tab w:pos="5403" w:val="left"/>
        </w:tabs>
        <w:bidi w:val="0"/>
        <w:spacing w:before="0" w:after="0" w:line="211" w:lineRule="auto"/>
        <w:ind w:left="440" w:right="0" w:firstLine="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June 1885 (Commonweal, July 1885, p. 60).</w:t>
        <w:tab/>
        <w:t>•</w:t>
      </w:r>
    </w:p>
    <w:p>
      <w:pPr>
        <w:pStyle w:val="Style22"/>
        <w:keepNext w:val="0"/>
        <w:keepLines w:val="0"/>
        <w:framePr w:w="6494" w:h="2467" w:hRule="exact" w:wrap="none" w:vAnchor="page" w:hAnchor="page" w:x="720" w:y="8030"/>
        <w:widowControl w:val="0"/>
        <w:shd w:val="clear" w:color="auto" w:fill="auto"/>
        <w:bidi w:val="0"/>
        <w:spacing w:before="0" w:line="211" w:lineRule="auto"/>
        <w:ind w:left="440" w:right="0" w:firstLine="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unknown.</w:t>
      </w:r>
    </w:p>
    <w:p>
      <w:pPr>
        <w:pStyle w:val="Style6"/>
        <w:keepNext w:val="0"/>
        <w:keepLines w:val="0"/>
        <w:framePr w:w="6494" w:h="2467" w:hRule="exact" w:wrap="none" w:vAnchor="page" w:hAnchor="page" w:x="720" w:y="8030"/>
        <w:widowControl w:val="0"/>
        <w:numPr>
          <w:ilvl w:val="0"/>
          <w:numId w:val="3"/>
        </w:numPr>
        <w:shd w:val="clear" w:color="auto" w:fill="auto"/>
        <w:tabs>
          <w:tab w:pos="320" w:val="left"/>
        </w:tabs>
        <w:bidi w:val="0"/>
        <w:spacing w:before="0" w:line="240" w:lineRule="auto"/>
        <w:ind w:left="0" w:right="0" w:firstLine="0"/>
        <w:jc w:val="left"/>
      </w:pPr>
      <w:r>
        <w:rPr>
          <w:color w:val="000000"/>
          <w:spacing w:val="0"/>
          <w:w w:val="100"/>
          <w:position w:val="0"/>
          <w:shd w:val="clear" w:color="auto" w:fill="auto"/>
          <w:lang w:val="en-GB" w:eastAsia="en-GB" w:bidi="en-GB"/>
        </w:rPr>
        <w:t>“Down with the Socialists!” (No 2; BL).</w:t>
      </w:r>
    </w:p>
    <w:p>
      <w:pPr>
        <w:pStyle w:val="Style22"/>
        <w:keepNext w:val="0"/>
        <w:keepLines w:val="0"/>
        <w:framePr w:w="6494" w:h="2467" w:hRule="exact" w:wrap="none" w:vAnchor="page" w:hAnchor="page" w:x="720" w:y="8030"/>
        <w:widowControl w:val="0"/>
        <w:shd w:val="clear" w:color="auto" w:fill="auto"/>
        <w:bidi w:val="0"/>
        <w:spacing w:before="0" w:after="0" w:line="211" w:lineRule="auto"/>
        <w:ind w:left="440" w:right="0" w:firstLine="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June 1885 (Commonweal, July 1885, p. 60).</w:t>
      </w:r>
    </w:p>
    <w:p>
      <w:pPr>
        <w:pStyle w:val="Style22"/>
        <w:keepNext w:val="0"/>
        <w:keepLines w:val="0"/>
        <w:framePr w:w="6494" w:h="2467" w:hRule="exact" w:wrap="none" w:vAnchor="page" w:hAnchor="page" w:x="720" w:y="8030"/>
        <w:widowControl w:val="0"/>
        <w:shd w:val="clear" w:color="auto" w:fill="auto"/>
        <w:bidi w:val="0"/>
        <w:spacing w:before="0" w:line="211" w:lineRule="auto"/>
        <w:ind w:left="440" w:right="0" w:firstLine="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Andreas Scheu (the manuscript, in the SLA, is in Scheu’s hand).</w:t>
      </w:r>
    </w:p>
    <w:p>
      <w:pPr>
        <w:pStyle w:val="Style6"/>
        <w:keepNext w:val="0"/>
        <w:keepLines w:val="0"/>
        <w:framePr w:w="6494" w:h="2467" w:hRule="exact" w:wrap="none" w:vAnchor="page" w:hAnchor="page" w:x="720" w:y="8030"/>
        <w:widowControl w:val="0"/>
        <w:numPr>
          <w:ilvl w:val="0"/>
          <w:numId w:val="3"/>
        </w:numPr>
        <w:shd w:val="clear" w:color="auto" w:fill="auto"/>
        <w:tabs>
          <w:tab w:pos="320" w:val="left"/>
        </w:tabs>
        <w:bidi w:val="0"/>
        <w:spacing w:before="0" w:after="0" w:line="240" w:lineRule="auto"/>
        <w:ind w:left="0" w:right="0" w:firstLine="0"/>
        <w:jc w:val="left"/>
      </w:pPr>
      <w:r>
        <w:rPr>
          <w:color w:val="000000"/>
          <w:spacing w:val="0"/>
          <w:w w:val="100"/>
          <w:position w:val="0"/>
          <w:shd w:val="clear" w:color="auto" w:fill="auto"/>
          <w:lang w:val="en-GB" w:eastAsia="en-GB" w:bidi="en-GB"/>
        </w:rPr>
        <w:t>To the Radicals (No 3; LSE).</w:t>
      </w:r>
    </w:p>
    <w:p>
      <w:pPr>
        <w:pStyle w:val="Style22"/>
        <w:keepNext w:val="0"/>
        <w:keepLines w:val="0"/>
        <w:framePr w:w="6494" w:h="629" w:hRule="exact" w:wrap="none" w:vAnchor="page" w:hAnchor="page" w:x="720" w:y="10718"/>
        <w:widowControl w:val="0"/>
        <w:numPr>
          <w:ilvl w:val="0"/>
          <w:numId w:val="5"/>
        </w:numPr>
        <w:shd w:val="clear" w:color="auto" w:fill="auto"/>
        <w:tabs>
          <w:tab w:pos="193" w:val="left"/>
        </w:tabs>
        <w:bidi w:val="0"/>
        <w:spacing w:before="0" w:after="0" w:line="211" w:lineRule="auto"/>
        <w:ind w:left="0" w:right="0" w:firstLine="0"/>
      </w:pPr>
      <w:r>
        <w:rPr>
          <w:color w:val="000000"/>
          <w:spacing w:val="0"/>
          <w:w w:val="100"/>
          <w:position w:val="0"/>
          <w:shd w:val="clear" w:color="auto" w:fill="auto"/>
          <w:lang w:val="en-GB" w:eastAsia="en-GB" w:bidi="en-GB"/>
        </w:rPr>
        <w:t>Hereafter SLA. I am especially grateful to Miss M. W. H. Schreuder of the In</w:t>
        <w:softHyphen/>
        <w:t>stitute for her help in tracking down several leaflets and publication information.</w:t>
      </w:r>
    </w:p>
    <w:p>
      <w:pPr>
        <w:pStyle w:val="Style22"/>
        <w:keepNext w:val="0"/>
        <w:keepLines w:val="0"/>
        <w:framePr w:w="6494" w:h="629" w:hRule="exact" w:wrap="none" w:vAnchor="page" w:hAnchor="page" w:x="720" w:y="10718"/>
        <w:widowControl w:val="0"/>
        <w:numPr>
          <w:ilvl w:val="0"/>
          <w:numId w:val="5"/>
        </w:numPr>
        <w:shd w:val="clear" w:color="auto" w:fill="auto"/>
        <w:tabs>
          <w:tab w:pos="193" w:val="left"/>
        </w:tabs>
        <w:bidi w:val="0"/>
        <w:spacing w:before="0" w:after="0" w:line="211" w:lineRule="auto"/>
        <w:ind w:left="0" w:right="0" w:firstLine="0"/>
      </w:pPr>
      <w:r>
        <w:rPr>
          <w:color w:val="000000"/>
          <w:spacing w:val="0"/>
          <w:w w:val="100"/>
          <w:position w:val="0"/>
          <w:shd w:val="clear" w:color="auto" w:fill="auto"/>
          <w:lang w:val="en-GB" w:eastAsia="en-GB" w:bidi="en-GB"/>
        </w:rPr>
        <w:t>A complete run of this series can be consulted in the SLA.</w:t>
      </w:r>
    </w:p>
    <w:p>
      <w:pPr>
        <w:pStyle w:val="Style13"/>
        <w:keepNext w:val="0"/>
        <w:keepLines w:val="0"/>
        <w:framePr w:w="7253" w:h="355" w:hRule="exact" w:wrap="none" w:vAnchor="page" w:hAnchor="page" w:x="236" w:y="11630"/>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Downloaded from</w:t>
      </w:r>
      <w:r>
        <w:fldChar w:fldCharType="begin"/>
      </w:r>
      <w:r>
        <w:rPr/>
        <w:instrText> HYPERLINK "https://www.cambridge.org/core"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w:t>
      </w:r>
      <w:r>
        <w:fldChar w:fldCharType="end"/>
      </w:r>
      <w:r>
        <w:rPr>
          <w:color w:val="000000"/>
          <w:spacing w:val="0"/>
          <w:w w:val="100"/>
          <w:position w:val="0"/>
          <w:shd w:val="clear" w:color="auto" w:fill="auto"/>
          <w:lang w:val="en-GB" w:eastAsia="en-GB" w:bidi="en-GB"/>
        </w:rPr>
        <w:t>. IP address: 91.125.51.112, on 17 Apr 2018 at 18:35:05, subject to the</w:t>
      </w:r>
    </w:p>
    <w:p>
      <w:pPr>
        <w:pStyle w:val="Style13"/>
        <w:keepNext w:val="0"/>
        <w:keepLines w:val="0"/>
        <w:framePr w:w="7253" w:h="355" w:hRule="exact" w:wrap="none" w:vAnchor="page" w:hAnchor="page" w:x="236" w:y="11630"/>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Cambridge Core terms of use, available at</w:t>
      </w:r>
      <w:r>
        <w:fldChar w:fldCharType="begin"/>
      </w:r>
      <w:r>
        <w:rPr/>
        <w:instrText> HYPERLINK "https://www.cambridge.org/core/terms"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https://www.cambridge.org/core/terms</w:t>
      </w:r>
      <w:r>
        <w:fldChar w:fldCharType="end"/>
      </w:r>
      <w:r>
        <w:rPr>
          <w:color w:val="000000"/>
          <w:spacing w:val="0"/>
          <w:w w:val="100"/>
          <w:position w:val="0"/>
          <w:shd w:val="clear" w:color="auto" w:fill="auto"/>
          <w:lang w:val="en-GB" w:eastAsia="en-GB" w:bidi="en-GB"/>
        </w:rPr>
        <w:t>.</w:t>
      </w:r>
      <w:r>
        <w:fldChar w:fldCharType="begin"/>
      </w:r>
      <w:r>
        <w:rPr/>
        <w:instrText> HYPERLINK "https://doi.org/10.1017/S002085900000540X"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https://doi.org/10.1017/S002085900000540X</w:t>
      </w:r>
      <w:r>
        <w:fldChar w:fldCharType="end"/>
      </w:r>
    </w:p>
    <w:p>
      <w:pPr>
        <w:widowControl w:val="0"/>
        <w:spacing w:line="14" w:lineRule="exact"/>
        <w:sectPr>
          <w:footnotePr>
            <w:pos w:val="pageBottom"/>
            <w:numFmt w:val="decimal"/>
            <w:numRestart w:val="continuous"/>
          </w:footnotePr>
          <w:pgSz w:w="8064" w:h="12240"/>
          <w:pgMar w:top="360" w:left="360" w:right="360" w:bottom="360" w:header="0" w:footer="3" w:gutter="0"/>
          <w:cols w:space="720"/>
          <w:noEndnote/>
          <w:rtlGutter w:val="0"/>
          <w:docGrid w:linePitch="360"/>
        </w:sectPr>
      </w:pPr>
    </w:p>
    <w:p>
      <w:pPr>
        <w:widowControl w:val="0"/>
        <w:spacing w:line="14" w:lineRule="exact"/>
      </w:pPr>
      <w:r/>
    </w:p>
    <w:p>
      <w:pPr>
        <w:pStyle w:val="Style13"/>
        <w:keepNext w:val="0"/>
        <w:keepLines w:val="0"/>
        <w:framePr w:wrap="none" w:vAnchor="page" w:hAnchor="page" w:x="831" w:y="854"/>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en-GB" w:eastAsia="en-GB" w:bidi="en-GB"/>
        </w:rPr>
        <w:t>SOCIALIST LEAGUE LEAFLETS AND MANIFESTOES</w:t>
      </w:r>
    </w:p>
    <w:p>
      <w:pPr>
        <w:pStyle w:val="Style13"/>
        <w:keepNext w:val="0"/>
        <w:keepLines w:val="0"/>
        <w:framePr w:wrap="none" w:vAnchor="page" w:hAnchor="page" w:x="7023" w:y="797"/>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GB" w:eastAsia="en-GB" w:bidi="en-GB"/>
        </w:rPr>
        <w:t>23</w:t>
      </w:r>
    </w:p>
    <w:p>
      <w:pPr>
        <w:pStyle w:val="Style22"/>
        <w:keepNext w:val="0"/>
        <w:keepLines w:val="0"/>
        <w:framePr w:w="7253" w:h="10162" w:hRule="exact" w:wrap="none" w:vAnchor="page" w:hAnchor="page" w:x="341" w:y="1171"/>
        <w:widowControl w:val="0"/>
        <w:shd w:val="clear" w:color="auto" w:fill="auto"/>
        <w:bidi w:val="0"/>
        <w:spacing w:before="0" w:after="0" w:line="214" w:lineRule="auto"/>
        <w:ind w:left="860" w:right="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August 1885 (Commonweal, September 1885, p. 80).</w:t>
      </w:r>
    </w:p>
    <w:p>
      <w:pPr>
        <w:pStyle w:val="Style22"/>
        <w:keepNext w:val="0"/>
        <w:keepLines w:val="0"/>
        <w:framePr w:w="7253" w:h="10162" w:hRule="exact" w:wrap="none" w:vAnchor="page" w:hAnchor="page" w:x="341" w:y="1171"/>
        <w:widowControl w:val="0"/>
        <w:shd w:val="clear" w:color="auto" w:fill="auto"/>
        <w:bidi w:val="0"/>
        <w:spacing w:before="0" w:line="214" w:lineRule="auto"/>
        <w:ind w:left="860" w:right="30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probably William Morris (see his later leaflet For Whom Shall We Vote?, below, item 23, and his article ‘‘On the Eve of the Elections”, in: Commonweal, December 1885, p. 101).</w:t>
      </w:r>
    </w:p>
    <w:p>
      <w:pPr>
        <w:pStyle w:val="Style25"/>
        <w:keepNext w:val="0"/>
        <w:keepLines w:val="0"/>
        <w:framePr w:w="7253" w:h="10162" w:hRule="exact" w:wrap="none" w:vAnchor="page" w:hAnchor="page" w:x="341" w:y="1171"/>
        <w:widowControl w:val="0"/>
        <w:numPr>
          <w:ilvl w:val="0"/>
          <w:numId w:val="3"/>
        </w:numPr>
        <w:shd w:val="clear" w:color="auto" w:fill="auto"/>
        <w:tabs>
          <w:tab w:pos="888" w:val="left"/>
        </w:tabs>
        <w:bidi w:val="0"/>
        <w:spacing w:before="0" w:line="218" w:lineRule="auto"/>
        <w:ind w:right="0"/>
        <w:jc w:val="left"/>
      </w:pPr>
      <w:bookmarkStart w:id="1" w:name="bookmark1"/>
      <w:r>
        <w:rPr>
          <w:color w:val="000000"/>
          <w:spacing w:val="0"/>
          <w:w w:val="100"/>
          <w:position w:val="0"/>
          <w:shd w:val="clear" w:color="auto" w:fill="auto"/>
          <w:lang w:val="en-GB" w:eastAsia="en-GB" w:bidi="en-GB"/>
        </w:rPr>
        <w:t>The Cause of Prostitution (No 4; BL).</w:t>
      </w:r>
      <w:bookmarkEnd w:id="1"/>
    </w:p>
    <w:p>
      <w:pPr>
        <w:pStyle w:val="Style22"/>
        <w:keepNext w:val="0"/>
        <w:keepLines w:val="0"/>
        <w:framePr w:w="7253" w:h="10162" w:hRule="exact" w:wrap="none" w:vAnchor="page" w:hAnchor="page" w:x="341" w:y="1171"/>
        <w:widowControl w:val="0"/>
        <w:shd w:val="clear" w:color="auto" w:fill="auto"/>
        <w:bidi w:val="0"/>
        <w:spacing w:before="0" w:after="0" w:line="211" w:lineRule="auto"/>
        <w:ind w:left="860" w:right="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August 1885 (Commonweal, September 1885, p. 80).</w:t>
      </w:r>
    </w:p>
    <w:p>
      <w:pPr>
        <w:pStyle w:val="Style22"/>
        <w:keepNext w:val="0"/>
        <w:keepLines w:val="0"/>
        <w:framePr w:w="7253" w:h="10162" w:hRule="exact" w:wrap="none" w:vAnchor="page" w:hAnchor="page" w:x="341" w:y="1171"/>
        <w:widowControl w:val="0"/>
        <w:shd w:val="clear" w:color="auto" w:fill="auto"/>
        <w:bidi w:val="0"/>
        <w:spacing w:before="0" w:line="211" w:lineRule="auto"/>
        <w:ind w:left="860" w:right="30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probably William Morris or Eleanor Marx-Aveling (see her ar</w:t>
        <w:softHyphen/>
        <w:t>ticle on “The ‘Pall Mall Gazette’”, in: Commonweal, August 1885, pp. 69-70; see also Morris’s comments in Letters, op. cit., p. 237, and the reports of the “Meeting on the Recent Exposures”, in: Commonweal, Sep</w:t>
        <w:softHyphen/>
        <w:t>tember 1885, pp. 78-79. According to the Hammersmith Minute Book, BL, Add. Mss 45891, the League’s position was the result of representations made by the Hammersmith Branch, for which Morris naturally did most of the writing.).</w:t>
      </w:r>
    </w:p>
    <w:p>
      <w:pPr>
        <w:pStyle w:val="Style25"/>
        <w:keepNext w:val="0"/>
        <w:keepLines w:val="0"/>
        <w:framePr w:w="7253" w:h="10162" w:hRule="exact" w:wrap="none" w:vAnchor="page" w:hAnchor="page" w:x="341" w:y="1171"/>
        <w:widowControl w:val="0"/>
        <w:numPr>
          <w:ilvl w:val="0"/>
          <w:numId w:val="3"/>
        </w:numPr>
        <w:shd w:val="clear" w:color="auto" w:fill="auto"/>
        <w:tabs>
          <w:tab w:pos="888" w:val="left"/>
        </w:tabs>
        <w:bidi w:val="0"/>
        <w:spacing w:before="0" w:line="218" w:lineRule="auto"/>
        <w:ind w:right="0"/>
        <w:jc w:val="left"/>
      </w:pPr>
      <w:bookmarkStart w:id="2" w:name="bookmark2"/>
      <w:r>
        <w:rPr>
          <w:color w:val="000000"/>
          <w:spacing w:val="0"/>
          <w:w w:val="100"/>
          <w:position w:val="0"/>
          <w:shd w:val="clear" w:color="auto" w:fill="auto"/>
          <w:lang w:val="en-GB" w:eastAsia="en-GB" w:bidi="en-GB"/>
        </w:rPr>
        <w:t>The Workers’ Claims and ‘Public Opinion’ (No 5; BL).</w:t>
      </w:r>
      <w:bookmarkEnd w:id="2"/>
    </w:p>
    <w:p>
      <w:pPr>
        <w:pStyle w:val="Style22"/>
        <w:keepNext w:val="0"/>
        <w:keepLines w:val="0"/>
        <w:framePr w:w="7253" w:h="10162" w:hRule="exact" w:wrap="none" w:vAnchor="page" w:hAnchor="page" w:x="341" w:y="1171"/>
        <w:widowControl w:val="0"/>
        <w:shd w:val="clear" w:color="auto" w:fill="auto"/>
        <w:bidi w:val="0"/>
        <w:spacing w:before="0" w:after="0" w:line="211" w:lineRule="auto"/>
        <w:ind w:left="860" w:right="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September 1885 (Commonweal, October 1885, p. 88).</w:t>
      </w:r>
    </w:p>
    <w:p>
      <w:pPr>
        <w:pStyle w:val="Style22"/>
        <w:keepNext w:val="0"/>
        <w:keepLines w:val="0"/>
        <w:framePr w:w="7253" w:h="10162" w:hRule="exact" w:wrap="none" w:vAnchor="page" w:hAnchor="page" w:x="341" w:y="1171"/>
        <w:widowControl w:val="0"/>
        <w:shd w:val="clear" w:color="auto" w:fill="auto"/>
        <w:bidi w:val="0"/>
        <w:spacing w:before="0" w:line="211" w:lineRule="auto"/>
        <w:ind w:left="860" w:right="30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Andreas Scheu (Commonweal, September 11, 1886, p. 187. E. P. Thompson, William Morris: Romantic to Revolutionary (London, 1955), p. 465, says this leaflet was "revised by Morris”.).</w:t>
      </w:r>
    </w:p>
    <w:p>
      <w:pPr>
        <w:pStyle w:val="Style25"/>
        <w:keepNext w:val="0"/>
        <w:keepLines w:val="0"/>
        <w:framePr w:w="7253" w:h="10162" w:hRule="exact" w:wrap="none" w:vAnchor="page" w:hAnchor="page" w:x="341" w:y="1171"/>
        <w:widowControl w:val="0"/>
        <w:numPr>
          <w:ilvl w:val="0"/>
          <w:numId w:val="3"/>
        </w:numPr>
        <w:shd w:val="clear" w:color="auto" w:fill="auto"/>
        <w:tabs>
          <w:tab w:pos="888" w:val="left"/>
        </w:tabs>
        <w:bidi w:val="0"/>
        <w:spacing w:before="0" w:line="218" w:lineRule="auto"/>
        <w:ind w:right="0"/>
        <w:jc w:val="left"/>
      </w:pPr>
      <w:bookmarkStart w:id="3" w:name="bookmark3"/>
      <w:r>
        <w:rPr>
          <w:color w:val="000000"/>
          <w:spacing w:val="0"/>
          <w:w w:val="100"/>
          <w:position w:val="0"/>
          <w:shd w:val="clear" w:color="auto" w:fill="auto"/>
          <w:lang w:val="en-GB" w:eastAsia="en-GB" w:bidi="en-GB"/>
        </w:rPr>
        <w:t>Tram-Car Slavery: An Address to Tram-car Men and the Working Class in general (No 6; BL).</w:t>
      </w:r>
      <w:bookmarkEnd w:id="3"/>
    </w:p>
    <w:p>
      <w:pPr>
        <w:pStyle w:val="Style22"/>
        <w:keepNext w:val="0"/>
        <w:keepLines w:val="0"/>
        <w:framePr w:w="7253" w:h="10162" w:hRule="exact" w:wrap="none" w:vAnchor="page" w:hAnchor="page" w:x="341" w:y="1171"/>
        <w:widowControl w:val="0"/>
        <w:shd w:val="clear" w:color="auto" w:fill="auto"/>
        <w:bidi w:val="0"/>
        <w:spacing w:before="0" w:after="0" w:line="211" w:lineRule="auto"/>
        <w:ind w:left="860" w:right="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September 1885 (Commonweal, October 1885, p. 88).</w:t>
      </w:r>
    </w:p>
    <w:p>
      <w:pPr>
        <w:pStyle w:val="Style22"/>
        <w:keepNext w:val="0"/>
        <w:keepLines w:val="0"/>
        <w:framePr w:w="7253" w:h="10162" w:hRule="exact" w:wrap="none" w:vAnchor="page" w:hAnchor="page" w:x="341" w:y="1171"/>
        <w:widowControl w:val="0"/>
        <w:shd w:val="clear" w:color="auto" w:fill="auto"/>
        <w:bidi w:val="0"/>
        <w:spacing w:before="0" w:line="211" w:lineRule="auto"/>
        <w:ind w:left="860" w:right="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unknown.</w:t>
      </w:r>
    </w:p>
    <w:p>
      <w:pPr>
        <w:pStyle w:val="Style25"/>
        <w:keepNext w:val="0"/>
        <w:keepLines w:val="0"/>
        <w:framePr w:w="7253" w:h="10162" w:hRule="exact" w:wrap="none" w:vAnchor="page" w:hAnchor="page" w:x="341" w:y="1171"/>
        <w:widowControl w:val="0"/>
        <w:numPr>
          <w:ilvl w:val="0"/>
          <w:numId w:val="3"/>
        </w:numPr>
        <w:shd w:val="clear" w:color="auto" w:fill="auto"/>
        <w:tabs>
          <w:tab w:pos="888" w:val="left"/>
        </w:tabs>
        <w:bidi w:val="0"/>
        <w:spacing w:before="0" w:line="218" w:lineRule="auto"/>
        <w:ind w:right="0"/>
        <w:jc w:val="left"/>
      </w:pPr>
      <w:bookmarkStart w:id="4" w:name="bookmark4"/>
      <w:r>
        <w:rPr>
          <w:color w:val="000000"/>
          <w:spacing w:val="0"/>
          <w:w w:val="100"/>
          <w:position w:val="0"/>
          <w:shd w:val="clear" w:color="auto" w:fill="auto"/>
          <w:lang w:val="en-GB" w:eastAsia="en-GB" w:bidi="en-GB"/>
        </w:rPr>
        <w:t>Home Rule and Humbug. To the Working-People of Great Britain and of Ireland (No 7; BL).</w:t>
      </w:r>
      <w:bookmarkEnd w:id="4"/>
    </w:p>
    <w:p>
      <w:pPr>
        <w:pStyle w:val="Style22"/>
        <w:keepNext w:val="0"/>
        <w:keepLines w:val="0"/>
        <w:framePr w:w="7253" w:h="10162" w:hRule="exact" w:wrap="none" w:vAnchor="page" w:hAnchor="page" w:x="341" w:y="1171"/>
        <w:widowControl w:val="0"/>
        <w:shd w:val="clear" w:color="auto" w:fill="auto"/>
        <w:bidi w:val="0"/>
        <w:spacing w:before="0" w:after="0" w:line="211" w:lineRule="auto"/>
        <w:ind w:left="860" w:right="30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February 1886 ("January, 1886”, appears in the imprint, but see Commonweal, February 1886, pp. 12, 16).</w:t>
      </w:r>
    </w:p>
    <w:p>
      <w:pPr>
        <w:pStyle w:val="Style22"/>
        <w:keepNext w:val="0"/>
        <w:keepLines w:val="0"/>
        <w:framePr w:w="7253" w:h="10162" w:hRule="exact" w:wrap="none" w:vAnchor="page" w:hAnchor="page" w:x="341" w:y="1171"/>
        <w:widowControl w:val="0"/>
        <w:shd w:val="clear" w:color="auto" w:fill="auto"/>
        <w:bidi w:val="0"/>
        <w:spacing w:before="0" w:line="211" w:lineRule="auto"/>
        <w:ind w:left="860" w:right="30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William Morris (the manuscript, in Morris’s hand, is in the Huntingdon Library, HM 6464).</w:t>
      </w:r>
    </w:p>
    <w:p>
      <w:pPr>
        <w:pStyle w:val="Style25"/>
        <w:keepNext w:val="0"/>
        <w:keepLines w:val="0"/>
        <w:framePr w:w="7253" w:h="10162" w:hRule="exact" w:wrap="none" w:vAnchor="page" w:hAnchor="page" w:x="341" w:y="1171"/>
        <w:widowControl w:val="0"/>
        <w:numPr>
          <w:ilvl w:val="0"/>
          <w:numId w:val="3"/>
        </w:numPr>
        <w:shd w:val="clear" w:color="auto" w:fill="auto"/>
        <w:tabs>
          <w:tab w:pos="888" w:val="left"/>
        </w:tabs>
        <w:bidi w:val="0"/>
        <w:spacing w:before="0" w:line="218" w:lineRule="auto"/>
        <w:ind w:right="0"/>
        <w:jc w:val="left"/>
      </w:pPr>
      <w:bookmarkStart w:id="5" w:name="bookmark5"/>
      <w:r>
        <w:rPr>
          <w:color w:val="000000"/>
          <w:spacing w:val="0"/>
          <w:w w:val="100"/>
          <w:position w:val="0"/>
          <w:shd w:val="clear" w:color="auto" w:fill="auto"/>
          <w:lang w:val="en-GB" w:eastAsia="en-GB" w:bidi="en-GB"/>
        </w:rPr>
        <w:t>The Unemployed and Rioting (No 8).</w:t>
      </w:r>
      <w:bookmarkEnd w:id="5"/>
    </w:p>
    <w:p>
      <w:pPr>
        <w:pStyle w:val="Style22"/>
        <w:keepNext w:val="0"/>
        <w:keepLines w:val="0"/>
        <w:framePr w:w="7253" w:h="10162" w:hRule="exact" w:wrap="none" w:vAnchor="page" w:hAnchor="page" w:x="341" w:y="1171"/>
        <w:widowControl w:val="0"/>
        <w:shd w:val="clear" w:color="auto" w:fill="auto"/>
        <w:bidi w:val="0"/>
        <w:spacing w:before="0" w:after="0" w:line="216" w:lineRule="auto"/>
        <w:ind w:left="860" w:right="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February 1886 (Commonweal, March 1886, p. 24).</w:t>
      </w:r>
    </w:p>
    <w:p>
      <w:pPr>
        <w:pStyle w:val="Style22"/>
        <w:keepNext w:val="0"/>
        <w:keepLines w:val="0"/>
        <w:framePr w:w="7253" w:h="10162" w:hRule="exact" w:wrap="none" w:vAnchor="page" w:hAnchor="page" w:x="341" w:y="1171"/>
        <w:widowControl w:val="0"/>
        <w:shd w:val="clear" w:color="auto" w:fill="auto"/>
        <w:bidi w:val="0"/>
        <w:spacing w:before="0" w:line="216" w:lineRule="auto"/>
        <w:ind w:left="860" w:right="30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probably E. T. Craig (see the Hammersmith Minute Book, entry for February 14, 1886).</w:t>
      </w:r>
    </w:p>
    <w:p>
      <w:pPr>
        <w:pStyle w:val="Style25"/>
        <w:keepNext w:val="0"/>
        <w:keepLines w:val="0"/>
        <w:framePr w:w="7253" w:h="10162" w:hRule="exact" w:wrap="none" w:vAnchor="page" w:hAnchor="page" w:x="341" w:y="1171"/>
        <w:widowControl w:val="0"/>
        <w:numPr>
          <w:ilvl w:val="0"/>
          <w:numId w:val="3"/>
        </w:numPr>
        <w:shd w:val="clear" w:color="auto" w:fill="auto"/>
        <w:tabs>
          <w:tab w:pos="888" w:val="left"/>
        </w:tabs>
        <w:bidi w:val="0"/>
        <w:spacing w:before="0" w:line="218" w:lineRule="auto"/>
        <w:ind w:right="0"/>
        <w:jc w:val="left"/>
      </w:pPr>
      <w:bookmarkStart w:id="6" w:name="bookmark6"/>
      <w:r>
        <w:rPr>
          <w:color w:val="000000"/>
          <w:spacing w:val="0"/>
          <w:w w:val="100"/>
          <w:position w:val="0"/>
          <w:shd w:val="clear" w:color="auto" w:fill="auto"/>
          <w:lang w:val="en-GB" w:eastAsia="en-GB" w:bidi="en-GB"/>
        </w:rPr>
        <w:t>Shall Ireland be Free? (No 9; BL).</w:t>
      </w:r>
      <w:bookmarkEnd w:id="6"/>
    </w:p>
    <w:p>
      <w:pPr>
        <w:pStyle w:val="Style22"/>
        <w:keepNext w:val="0"/>
        <w:keepLines w:val="0"/>
        <w:framePr w:w="7253" w:h="10162" w:hRule="exact" w:wrap="none" w:vAnchor="page" w:hAnchor="page" w:x="341" w:y="1171"/>
        <w:widowControl w:val="0"/>
        <w:shd w:val="clear" w:color="auto" w:fill="auto"/>
        <w:bidi w:val="0"/>
        <w:spacing w:before="0" w:after="0" w:line="214" w:lineRule="auto"/>
        <w:ind w:left="860" w:right="30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April 1886 (dated in the imprint; see also Commonweal, May 1, 1886, p. 40).</w:t>
      </w:r>
    </w:p>
    <w:p>
      <w:pPr>
        <w:pStyle w:val="Style22"/>
        <w:keepNext w:val="0"/>
        <w:keepLines w:val="0"/>
        <w:framePr w:w="7253" w:h="10162" w:hRule="exact" w:wrap="none" w:vAnchor="page" w:hAnchor="page" w:x="341" w:y="1171"/>
        <w:widowControl w:val="0"/>
        <w:shd w:val="clear" w:color="auto" w:fill="auto"/>
        <w:bidi w:val="0"/>
        <w:spacing w:before="0" w:line="214" w:lineRule="auto"/>
        <w:ind w:left="860" w:right="30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probably William Morris (cf. his Home Rule and Humbug, above, item 7, and his article "Independent Ireland”, in: Commonweal, May 1, 1886, p. 36).</w:t>
      </w:r>
    </w:p>
    <w:p>
      <w:pPr>
        <w:pStyle w:val="Style25"/>
        <w:keepNext w:val="0"/>
        <w:keepLines w:val="0"/>
        <w:framePr w:w="7253" w:h="10162" w:hRule="exact" w:wrap="none" w:vAnchor="page" w:hAnchor="page" w:x="341" w:y="1171"/>
        <w:widowControl w:val="0"/>
        <w:numPr>
          <w:ilvl w:val="0"/>
          <w:numId w:val="3"/>
        </w:numPr>
        <w:shd w:val="clear" w:color="auto" w:fill="auto"/>
        <w:tabs>
          <w:tab w:pos="888" w:val="left"/>
        </w:tabs>
        <w:bidi w:val="0"/>
        <w:spacing w:before="0" w:line="218" w:lineRule="auto"/>
        <w:ind w:left="460" w:right="0" w:firstLine="0"/>
        <w:jc w:val="left"/>
      </w:pPr>
      <w:bookmarkStart w:id="7" w:name="bookmark7"/>
      <w:r>
        <w:rPr>
          <w:color w:val="000000"/>
          <w:spacing w:val="0"/>
          <w:w w:val="100"/>
          <w:position w:val="0"/>
          <w:shd w:val="clear" w:color="auto" w:fill="auto"/>
          <w:lang w:val="en-GB" w:eastAsia="en-GB" w:bidi="en-GB"/>
        </w:rPr>
        <w:t>The Socialist Leagu [sic] and Free Speech (No 10; BL).</w:t>
      </w:r>
      <w:bookmarkEnd w:id="7"/>
    </w:p>
    <w:p>
      <w:pPr>
        <w:pStyle w:val="Style22"/>
        <w:keepNext w:val="0"/>
        <w:keepLines w:val="0"/>
        <w:framePr w:w="7253" w:h="10162" w:hRule="exact" w:wrap="none" w:vAnchor="page" w:hAnchor="page" w:x="341" w:y="1171"/>
        <w:widowControl w:val="0"/>
        <w:shd w:val="clear" w:color="auto" w:fill="auto"/>
        <w:bidi w:val="0"/>
        <w:spacing w:before="0" w:after="0" w:line="206" w:lineRule="auto"/>
        <w:ind w:left="860" w:right="30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August 1886 (Commonweal, August 7, 1886; the printing invoice for this leaflet, in the SLA, is dated “29.7.86”).</w:t>
      </w:r>
    </w:p>
    <w:p>
      <w:pPr>
        <w:pStyle w:val="Style22"/>
        <w:keepNext w:val="0"/>
        <w:keepLines w:val="0"/>
        <w:framePr w:w="7253" w:h="10162" w:hRule="exact" w:wrap="none" w:vAnchor="page" w:hAnchor="page" w:x="341" w:y="1171"/>
        <w:widowControl w:val="0"/>
        <w:shd w:val="clear" w:color="auto" w:fill="auto"/>
        <w:bidi w:val="0"/>
        <w:spacing w:before="0" w:after="0" w:line="206" w:lineRule="auto"/>
        <w:ind w:left="860" w:right="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unknown.</w:t>
      </w:r>
    </w:p>
    <w:p>
      <w:pPr>
        <w:pStyle w:val="Style13"/>
        <w:keepNext w:val="0"/>
        <w:keepLines w:val="0"/>
        <w:framePr w:w="7253" w:h="355" w:hRule="exact" w:wrap="none" w:vAnchor="page" w:hAnchor="page" w:x="336" w:y="1164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Downloaded from</w:t>
      </w:r>
      <w:r>
        <w:fldChar w:fldCharType="begin"/>
      </w:r>
      <w:r>
        <w:rPr/>
        <w:instrText> HYPERLINK "https://www.cambridge.org/core"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w:t>
      </w:r>
      <w:r>
        <w:fldChar w:fldCharType="end"/>
      </w:r>
      <w:r>
        <w:rPr>
          <w:color w:val="000000"/>
          <w:spacing w:val="0"/>
          <w:w w:val="100"/>
          <w:position w:val="0"/>
          <w:shd w:val="clear" w:color="auto" w:fill="auto"/>
          <w:lang w:val="en-GB" w:eastAsia="en-GB" w:bidi="en-GB"/>
        </w:rPr>
        <w:t>. IP address: 91.125.51.112, on 17 Apr 2018 at 18:35:05, subject to the</w:t>
      </w:r>
    </w:p>
    <w:p>
      <w:pPr>
        <w:pStyle w:val="Style13"/>
        <w:keepNext w:val="0"/>
        <w:keepLines w:val="0"/>
        <w:framePr w:w="7253" w:h="355" w:hRule="exact" w:wrap="none" w:vAnchor="page" w:hAnchor="page" w:x="336" w:y="1164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Cambridge Core terms of use, available at</w:t>
      </w:r>
      <w:r>
        <w:fldChar w:fldCharType="begin"/>
      </w:r>
      <w:r>
        <w:rPr/>
        <w:instrText> HYPERLINK "https://www.cambridge.org/core/terms"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https://www.cambridge.org/core/terms</w:t>
      </w:r>
      <w:r>
        <w:fldChar w:fldCharType="end"/>
      </w:r>
      <w:r>
        <w:rPr>
          <w:color w:val="000000"/>
          <w:spacing w:val="0"/>
          <w:w w:val="100"/>
          <w:position w:val="0"/>
          <w:shd w:val="clear" w:color="auto" w:fill="auto"/>
          <w:lang w:val="en-GB" w:eastAsia="en-GB" w:bidi="en-GB"/>
        </w:rPr>
        <w:t>.</w:t>
      </w:r>
      <w:r>
        <w:fldChar w:fldCharType="begin"/>
      </w:r>
      <w:r>
        <w:rPr/>
        <w:instrText> HYPERLINK "https://doi.org/10.1017/S002085900000540X"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https://doi.org/10.1017/S002085900000540X</w:t>
      </w:r>
      <w:r>
        <w:fldChar w:fldCharType="end"/>
      </w:r>
    </w:p>
    <w:p>
      <w:pPr>
        <w:widowControl w:val="0"/>
        <w:spacing w:line="14" w:lineRule="exact"/>
        <w:sectPr>
          <w:footnotePr>
            <w:pos w:val="pageBottom"/>
            <w:numFmt w:val="decimal"/>
            <w:numRestart w:val="continuous"/>
          </w:footnotePr>
          <w:pgSz w:w="8064" w:h="12240"/>
          <w:pgMar w:top="360" w:left="360" w:right="360" w:bottom="360" w:header="0" w:footer="3" w:gutter="0"/>
          <w:cols w:space="720"/>
          <w:noEndnote/>
          <w:rtlGutter w:val="0"/>
          <w:docGrid w:linePitch="360"/>
        </w:sectPr>
      </w:pPr>
    </w:p>
    <w:p>
      <w:pPr>
        <w:widowControl w:val="0"/>
        <w:spacing w:line="14" w:lineRule="exact"/>
      </w:pPr>
      <w:r/>
    </w:p>
    <w:p>
      <w:pPr>
        <w:pStyle w:val="Style13"/>
        <w:keepNext w:val="0"/>
        <w:keepLines w:val="0"/>
        <w:framePr w:wrap="none" w:vAnchor="page" w:hAnchor="page" w:x="5540" w:y="854"/>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en-GB" w:eastAsia="en-GB" w:bidi="en-GB"/>
        </w:rPr>
        <w:t>EUGENE D. LEMIRE</w:t>
      </w:r>
    </w:p>
    <w:p>
      <w:pPr>
        <w:pStyle w:val="Style13"/>
        <w:keepNext w:val="0"/>
        <w:keepLines w:val="0"/>
        <w:framePr w:w="4368" w:h="216" w:hRule="exact" w:wrap="none" w:vAnchor="page" w:hAnchor="page" w:x="821" w:y="806"/>
        <w:widowControl w:val="0"/>
        <w:shd w:val="clear" w:color="auto" w:fill="auto"/>
        <w:bidi w:val="0"/>
        <w:spacing w:before="0" w:after="0" w:line="223"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GB" w:eastAsia="en-GB" w:bidi="en-GB"/>
        </w:rPr>
        <w:t>24</w:t>
      </w:r>
    </w:p>
    <w:p>
      <w:pPr>
        <w:pStyle w:val="Style6"/>
        <w:keepNext w:val="0"/>
        <w:keepLines w:val="0"/>
        <w:framePr w:w="7253" w:h="10094" w:hRule="exact" w:wrap="none" w:vAnchor="page" w:hAnchor="page" w:x="341" w:y="1224"/>
        <w:widowControl w:val="0"/>
        <w:numPr>
          <w:ilvl w:val="0"/>
          <w:numId w:val="3"/>
        </w:numPr>
        <w:shd w:val="clear" w:color="auto" w:fill="auto"/>
        <w:tabs>
          <w:tab w:pos="915" w:val="left"/>
        </w:tabs>
        <w:bidi w:val="0"/>
        <w:spacing w:before="0"/>
        <w:ind w:left="920" w:right="0" w:hanging="420"/>
      </w:pPr>
      <w:r>
        <w:rPr>
          <w:color w:val="000000"/>
          <w:spacing w:val="0"/>
          <w:w w:val="100"/>
          <w:position w:val="0"/>
          <w:shd w:val="clear" w:color="auto" w:fill="auto"/>
          <w:lang w:val="en-GB" w:eastAsia="en-GB" w:bidi="en-GB"/>
        </w:rPr>
        <w:t>What Socialists Want (No 11; 2 pp.; BL).</w:t>
      </w:r>
    </w:p>
    <w:p>
      <w:pPr>
        <w:pStyle w:val="Style22"/>
        <w:keepNext w:val="0"/>
        <w:keepLines w:val="0"/>
        <w:framePr w:w="7253" w:h="10094" w:hRule="exact" w:wrap="none" w:vAnchor="page" w:hAnchor="page" w:x="341" w:y="1224"/>
        <w:widowControl w:val="0"/>
        <w:shd w:val="clear" w:color="auto" w:fill="auto"/>
        <w:bidi w:val="0"/>
        <w:spacing w:before="0" w:after="240" w:line="211" w:lineRule="auto"/>
        <w:ind w:left="920" w:right="28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August 1886 (Commonweal, August 7, 1886, p. 152). In 1888 it was reprinted as a four-page leaflet with two pages of advertisements. </w:t>
      </w: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William Morris (printed and distributed both by the Hammer</w:t>
        <w:softHyphen/>
        <w:t>smith Branch and the Socialist League Council, this leaflet is the one re</w:t>
        <w:softHyphen/>
        <w:t>ferred to as having been written by Morris; see Commonweal, May 12,1888, p. 147, and the Hammersmith Minute Book, entry for January 9, 1887).</w:t>
      </w:r>
    </w:p>
    <w:p>
      <w:pPr>
        <w:pStyle w:val="Style20"/>
        <w:keepNext w:val="0"/>
        <w:keepLines w:val="0"/>
        <w:framePr w:w="7253" w:h="10094" w:hRule="exact" w:wrap="none" w:vAnchor="page" w:hAnchor="page" w:x="341" w:y="1224"/>
        <w:widowControl w:val="0"/>
        <w:numPr>
          <w:ilvl w:val="0"/>
          <w:numId w:val="1"/>
        </w:numPr>
        <w:shd w:val="clear" w:color="auto" w:fill="auto"/>
        <w:tabs>
          <w:tab w:pos="2978" w:val="left"/>
        </w:tabs>
        <w:bidi w:val="0"/>
        <w:spacing w:before="0" w:line="240" w:lineRule="auto"/>
        <w:ind w:left="2660" w:right="0" w:firstLine="0"/>
        <w:jc w:val="left"/>
      </w:pPr>
      <w:r>
        <w:rPr>
          <w:color w:val="000000"/>
          <w:spacing w:val="0"/>
          <w:w w:val="100"/>
          <w:position w:val="0"/>
          <w:shd w:val="clear" w:color="auto" w:fill="auto"/>
          <w:lang w:val="en-GB" w:eastAsia="en-GB" w:bidi="en-GB"/>
        </w:rPr>
        <w:t>TOPICAL FLY-SHEETS</w:t>
      </w:r>
    </w:p>
    <w:p>
      <w:pPr>
        <w:pStyle w:val="Style6"/>
        <w:keepNext w:val="0"/>
        <w:keepLines w:val="0"/>
        <w:framePr w:w="7253" w:h="10094" w:hRule="exact" w:wrap="none" w:vAnchor="page" w:hAnchor="page" w:x="341" w:y="1224"/>
        <w:widowControl w:val="0"/>
        <w:shd w:val="clear" w:color="auto" w:fill="auto"/>
        <w:bidi w:val="0"/>
        <w:spacing w:before="0"/>
        <w:ind w:left="500" w:right="280" w:firstLine="0"/>
      </w:pPr>
      <w:r>
        <w:rPr>
          <w:color w:val="000000"/>
          <w:spacing w:val="0"/>
          <w:w w:val="100"/>
          <w:position w:val="0"/>
          <w:shd w:val="clear" w:color="auto" w:fill="auto"/>
          <w:lang w:val="en-GB" w:eastAsia="en-GB" w:bidi="en-GB"/>
        </w:rPr>
        <w:t>Unfortunately, at the beginning of 1887 the League stopped issuing its leaflets as a numbered series. To add to our difficulty, the practice also ceased of advertising all new publications by title, and - as was often the case in 1885 and 1886 - announcing each new title in the “To Cor</w:t>
        <w:softHyphen/>
        <w:t xml:space="preserve">respondents” column of </w:t>
      </w:r>
      <w:r>
        <w:rPr>
          <w:i/>
          <w:iCs/>
          <w:color w:val="000000"/>
          <w:spacing w:val="0"/>
          <w:w w:val="100"/>
          <w:position w:val="0"/>
          <w:shd w:val="clear" w:color="auto" w:fill="auto"/>
          <w:lang w:val="en-GB" w:eastAsia="en-GB" w:bidi="en-GB"/>
        </w:rPr>
        <w:t>Commonweal.</w:t>
      </w:r>
      <w:r>
        <w:rPr>
          <w:color w:val="000000"/>
          <w:spacing w:val="0"/>
          <w:w w:val="100"/>
          <w:position w:val="0"/>
          <w:shd w:val="clear" w:color="auto" w:fill="auto"/>
          <w:lang w:val="en-GB" w:eastAsia="en-GB" w:bidi="en-GB"/>
        </w:rPr>
        <w:t xml:space="preserve"> Consequently, the fly-sheets of 1887-89, listed here, are more often obscure in date and authorship. Though I have attempted to place them in chronological order, in several cases that order is based on little more than a guess.</w:t>
      </w:r>
    </w:p>
    <w:p>
      <w:pPr>
        <w:pStyle w:val="Style6"/>
        <w:keepNext w:val="0"/>
        <w:keepLines w:val="0"/>
        <w:framePr w:w="7253" w:h="10094" w:hRule="exact" w:wrap="none" w:vAnchor="page" w:hAnchor="page" w:x="341" w:y="1224"/>
        <w:widowControl w:val="0"/>
        <w:numPr>
          <w:ilvl w:val="0"/>
          <w:numId w:val="3"/>
        </w:numPr>
        <w:shd w:val="clear" w:color="auto" w:fill="auto"/>
        <w:tabs>
          <w:tab w:pos="915" w:val="left"/>
        </w:tabs>
        <w:bidi w:val="0"/>
        <w:spacing w:before="0" w:line="221" w:lineRule="auto"/>
        <w:ind w:left="920" w:right="280" w:hanging="420"/>
      </w:pPr>
      <w:r>
        <w:rPr>
          <w:color w:val="000000"/>
          <w:spacing w:val="0"/>
          <w:w w:val="100"/>
          <w:position w:val="0"/>
          <w:shd w:val="clear" w:color="auto" w:fill="auto"/>
          <w:lang w:val="en-GB" w:eastAsia="en-GB" w:bidi="en-GB"/>
        </w:rPr>
        <w:t>Strikes and the Labour Struggle. To those Workmen on Strike for More Pay or Shorter Hours of Labour, and All Those Discontented with their Position (BL and SLA).</w:t>
      </w:r>
    </w:p>
    <w:p>
      <w:pPr>
        <w:pStyle w:val="Style22"/>
        <w:keepNext w:val="0"/>
        <w:keepLines w:val="0"/>
        <w:framePr w:w="7253" w:h="10094" w:hRule="exact" w:wrap="none" w:vAnchor="page" w:hAnchor="page" w:x="341" w:y="1224"/>
        <w:widowControl w:val="0"/>
        <w:shd w:val="clear" w:color="auto" w:fill="auto"/>
        <w:bidi w:val="0"/>
        <w:spacing w:before="0" w:after="0" w:line="211" w:lineRule="auto"/>
        <w:ind w:left="920" w:right="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January 1887 (Commonweal, January 15, 1887, p. 22).</w:t>
      </w:r>
    </w:p>
    <w:p>
      <w:pPr>
        <w:pStyle w:val="Style22"/>
        <w:keepNext w:val="0"/>
        <w:keepLines w:val="0"/>
        <w:framePr w:w="7253" w:h="10094" w:hRule="exact" w:wrap="none" w:vAnchor="page" w:hAnchor="page" w:x="341" w:y="1224"/>
        <w:widowControl w:val="0"/>
        <w:shd w:val="clear" w:color="auto" w:fill="auto"/>
        <w:bidi w:val="0"/>
        <w:spacing w:before="0" w:line="211" w:lineRule="auto"/>
        <w:ind w:left="920" w:right="28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probably Joseph Lane, Chairman of the Socialist League Strike Committee (he read it to the Council for their approval in December 1886, see Commonweal, December 25, 1886, p. 311).</w:t>
      </w:r>
    </w:p>
    <w:p>
      <w:pPr>
        <w:pStyle w:val="Style6"/>
        <w:keepNext w:val="0"/>
        <w:keepLines w:val="0"/>
        <w:framePr w:w="7253" w:h="10094" w:hRule="exact" w:wrap="none" w:vAnchor="page" w:hAnchor="page" w:x="341" w:y="1224"/>
        <w:widowControl w:val="0"/>
        <w:numPr>
          <w:ilvl w:val="0"/>
          <w:numId w:val="3"/>
        </w:numPr>
        <w:shd w:val="clear" w:color="auto" w:fill="auto"/>
        <w:tabs>
          <w:tab w:pos="915" w:val="left"/>
        </w:tabs>
        <w:bidi w:val="0"/>
        <w:spacing w:before="0" w:line="218" w:lineRule="auto"/>
        <w:ind w:left="920" w:right="280" w:hanging="420"/>
      </w:pPr>
      <w:r>
        <w:rPr>
          <w:color w:val="000000"/>
          <w:spacing w:val="0"/>
          <w:w w:val="100"/>
          <w:position w:val="0"/>
          <w:shd w:val="clear" w:color="auto" w:fill="auto"/>
          <w:lang w:val="en-GB" w:eastAsia="en-GB" w:bidi="en-GB"/>
        </w:rPr>
        <w:t>Socialists and the Tubilee. A Word on the Class War (BL and SLA).</w:t>
      </w:r>
    </w:p>
    <w:p>
      <w:pPr>
        <w:pStyle w:val="Style22"/>
        <w:keepNext w:val="0"/>
        <w:keepLines w:val="0"/>
        <w:framePr w:w="7253" w:h="10094" w:hRule="exact" w:wrap="none" w:vAnchor="page" w:hAnchor="page" w:x="341" w:y="1224"/>
        <w:widowControl w:val="0"/>
        <w:shd w:val="clear" w:color="auto" w:fill="auto"/>
        <w:bidi w:val="0"/>
        <w:spacing w:before="0" w:after="0" w:line="214" w:lineRule="auto"/>
        <w:ind w:left="920" w:right="28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June 1887 (reprinted from Commonweal, this leaflet appeared, ac</w:t>
        <w:softHyphen/>
        <w:t>cording to E. P. Thompson, op. cit., p. 567, on “Jubilee Day”, i.e. June 20, 1887).</w:t>
      </w:r>
    </w:p>
    <w:p>
      <w:pPr>
        <w:pStyle w:val="Style22"/>
        <w:keepNext w:val="0"/>
        <w:keepLines w:val="0"/>
        <w:framePr w:w="7253" w:h="10094" w:hRule="exact" w:wrap="none" w:vAnchor="page" w:hAnchor="page" w:x="341" w:y="1224"/>
        <w:widowControl w:val="0"/>
        <w:shd w:val="clear" w:color="auto" w:fill="auto"/>
        <w:bidi w:val="0"/>
        <w:spacing w:before="0" w:line="214" w:lineRule="auto"/>
        <w:ind w:left="920" w:right="28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Frank Kitz (in his “Wimbledon and Merton Notes”, in: Commonweal, July 9, 1887, p. 221, Kitz says: "Before entering my train I gave a J ubilee Bill to a burly engineer. After reading a few lines only, he said, ‘Whoever wrote that ought to be locked up.’ Being the writer a guilty feeling overcame me.”). The verso of the BL copy carries Fred Henderson’s poem "At the Queen’s Jubilee”, reprinted from Commonweal, April 9,1887, p. 115.</w:t>
      </w:r>
    </w:p>
    <w:p>
      <w:pPr>
        <w:pStyle w:val="Style6"/>
        <w:keepNext w:val="0"/>
        <w:keepLines w:val="0"/>
        <w:framePr w:w="7253" w:h="10094" w:hRule="exact" w:wrap="none" w:vAnchor="page" w:hAnchor="page" w:x="341" w:y="1224"/>
        <w:widowControl w:val="0"/>
        <w:numPr>
          <w:ilvl w:val="0"/>
          <w:numId w:val="3"/>
        </w:numPr>
        <w:shd w:val="clear" w:color="auto" w:fill="auto"/>
        <w:tabs>
          <w:tab w:pos="915" w:val="left"/>
        </w:tabs>
        <w:bidi w:val="0"/>
        <w:spacing w:before="0"/>
        <w:ind w:left="920" w:right="0" w:hanging="420"/>
      </w:pPr>
      <w:r>
        <w:rPr>
          <w:color w:val="000000"/>
          <w:spacing w:val="0"/>
          <w:w w:val="100"/>
          <w:position w:val="0"/>
          <w:shd w:val="clear" w:color="auto" w:fill="auto"/>
          <w:lang w:val="en-GB" w:eastAsia="en-GB" w:bidi="en-GB"/>
        </w:rPr>
        <w:t>The Chicago Anarchists. A Brief Statement of the Case (SLA).</w:t>
      </w:r>
    </w:p>
    <w:p>
      <w:pPr>
        <w:pStyle w:val="Style22"/>
        <w:keepNext w:val="0"/>
        <w:keepLines w:val="0"/>
        <w:framePr w:w="7253" w:h="10094" w:hRule="exact" w:wrap="none" w:vAnchor="page" w:hAnchor="page" w:x="341" w:y="1224"/>
        <w:widowControl w:val="0"/>
        <w:shd w:val="clear" w:color="auto" w:fill="auto"/>
        <w:bidi w:val="0"/>
        <w:spacing w:before="0" w:after="0" w:line="214" w:lineRule="auto"/>
        <w:ind w:left="920" w:right="28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September-October 1887 (SLA printing invoice is dated "6.10.87”, but correspondence between the Marx-Avelings and the Socialist League Council, see below, indicates that they were being distributed in October). The SLA copy is titled merely A Brief Statement of the Case.</w:t>
      </w:r>
    </w:p>
    <w:p>
      <w:pPr>
        <w:pStyle w:val="Style22"/>
        <w:keepNext w:val="0"/>
        <w:keepLines w:val="0"/>
        <w:framePr w:w="7253" w:h="10094" w:hRule="exact" w:wrap="none" w:vAnchor="page" w:hAnchor="page" w:x="341" w:y="1224"/>
        <w:widowControl w:val="0"/>
        <w:shd w:val="clear" w:color="auto" w:fill="auto"/>
        <w:bidi w:val="0"/>
        <w:spacing w:before="0" w:after="0" w:line="214" w:lineRule="auto"/>
        <w:ind w:left="920" w:right="28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Edward and Eleanor Marx-Aveling (see their letter to the Socialist League Council, October 23, 1887, SLA; see also their article "The Chicago Anarchists. A Statement of the Facts”, in: To-Day, Novem</w:t>
        <w:softHyphen/>
        <w:t>ber 1887).</w:t>
      </w:r>
    </w:p>
    <w:p>
      <w:pPr>
        <w:pStyle w:val="Style13"/>
        <w:keepNext w:val="0"/>
        <w:keepLines w:val="0"/>
        <w:framePr w:w="7253" w:h="355" w:hRule="exact" w:wrap="none" w:vAnchor="page" w:hAnchor="page" w:x="336" w:y="1163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Downloaded from</w:t>
      </w:r>
      <w:r>
        <w:fldChar w:fldCharType="begin"/>
      </w:r>
      <w:r>
        <w:rPr/>
        <w:instrText> HYPERLINK "https://www.cambridge.org/core"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w:t>
      </w:r>
      <w:r>
        <w:fldChar w:fldCharType="end"/>
      </w:r>
      <w:r>
        <w:rPr>
          <w:color w:val="000000"/>
          <w:spacing w:val="0"/>
          <w:w w:val="100"/>
          <w:position w:val="0"/>
          <w:shd w:val="clear" w:color="auto" w:fill="auto"/>
          <w:lang w:val="en-GB" w:eastAsia="en-GB" w:bidi="en-GB"/>
        </w:rPr>
        <w:t>. IP address: 91.125.51.112, on 17 Apr 2018 at 18:35:05, subject to the</w:t>
      </w:r>
    </w:p>
    <w:p>
      <w:pPr>
        <w:pStyle w:val="Style13"/>
        <w:keepNext w:val="0"/>
        <w:keepLines w:val="0"/>
        <w:framePr w:w="7253" w:h="355" w:hRule="exact" w:wrap="none" w:vAnchor="page" w:hAnchor="page" w:x="336" w:y="1163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Cambridge Core terms of use, available at</w:t>
      </w:r>
      <w:r>
        <w:fldChar w:fldCharType="begin"/>
      </w:r>
      <w:r>
        <w:rPr/>
        <w:instrText> HYPERLINK "https://www.cambridge.org/core/terms"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https://www.cambridge.org/core/terms</w:t>
      </w:r>
      <w:r>
        <w:fldChar w:fldCharType="end"/>
      </w:r>
      <w:r>
        <w:rPr>
          <w:color w:val="000000"/>
          <w:spacing w:val="0"/>
          <w:w w:val="100"/>
          <w:position w:val="0"/>
          <w:shd w:val="clear" w:color="auto" w:fill="auto"/>
          <w:lang w:val="en-GB" w:eastAsia="en-GB" w:bidi="en-GB"/>
        </w:rPr>
        <w:t>.</w:t>
      </w:r>
      <w:r>
        <w:fldChar w:fldCharType="begin"/>
      </w:r>
      <w:r>
        <w:rPr/>
        <w:instrText> HYPERLINK "https://doi.org/10.1017/S002085900000540X"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https://doi.org/10.1017/S002085900000540X</w:t>
      </w:r>
      <w:r>
        <w:fldChar w:fldCharType="end"/>
      </w:r>
    </w:p>
    <w:p>
      <w:pPr>
        <w:widowControl w:val="0"/>
        <w:spacing w:line="14" w:lineRule="exact"/>
        <w:sectPr>
          <w:footnotePr>
            <w:pos w:val="pageBottom"/>
            <w:numFmt w:val="decimal"/>
            <w:numRestart w:val="continuous"/>
          </w:footnotePr>
          <w:pgSz w:w="8064" w:h="12240"/>
          <w:pgMar w:top="360" w:left="360" w:right="360" w:bottom="360" w:header="0" w:footer="3" w:gutter="0"/>
          <w:cols w:space="720"/>
          <w:noEndnote/>
          <w:rtlGutter w:val="0"/>
          <w:docGrid w:linePitch="360"/>
        </w:sectPr>
      </w:pPr>
    </w:p>
    <w:p>
      <w:pPr>
        <w:widowControl w:val="0"/>
        <w:spacing w:line="14" w:lineRule="exact"/>
      </w:pPr>
      <w:r/>
    </w:p>
    <w:p>
      <w:pPr>
        <w:pStyle w:val="Style13"/>
        <w:keepNext w:val="0"/>
        <w:keepLines w:val="0"/>
        <w:framePr w:wrap="none" w:vAnchor="page" w:hAnchor="page" w:x="826" w:y="854"/>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en-GB" w:eastAsia="en-GB" w:bidi="en-GB"/>
        </w:rPr>
        <w:t>SOCIALIST LEAGUE LEAFLETS AND MANIFESTOES</w:t>
      </w:r>
    </w:p>
    <w:p>
      <w:pPr>
        <w:pStyle w:val="Style13"/>
        <w:keepNext w:val="0"/>
        <w:keepLines w:val="0"/>
        <w:framePr w:wrap="none" w:vAnchor="page" w:hAnchor="page" w:x="7023" w:y="797"/>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GB" w:eastAsia="en-GB" w:bidi="en-GB"/>
        </w:rPr>
        <w:t>25</w:t>
      </w:r>
    </w:p>
    <w:p>
      <w:pPr>
        <w:pStyle w:val="Style6"/>
        <w:keepNext w:val="0"/>
        <w:keepLines w:val="0"/>
        <w:framePr w:w="7253" w:h="8405" w:hRule="exact" w:wrap="none" w:vAnchor="page" w:hAnchor="page" w:x="341" w:y="1171"/>
        <w:widowControl w:val="0"/>
        <w:numPr>
          <w:ilvl w:val="0"/>
          <w:numId w:val="3"/>
        </w:numPr>
        <w:shd w:val="clear" w:color="auto" w:fill="auto"/>
        <w:tabs>
          <w:tab w:pos="905" w:val="left"/>
        </w:tabs>
        <w:bidi w:val="0"/>
        <w:spacing w:before="0"/>
        <w:ind w:right="0"/>
      </w:pPr>
      <w:r>
        <w:rPr>
          <w:color w:val="000000"/>
          <w:spacing w:val="0"/>
          <w:w w:val="100"/>
          <w:position w:val="0"/>
          <w:shd w:val="clear" w:color="auto" w:fill="auto"/>
          <w:lang w:val="en-GB" w:eastAsia="en-GB" w:bidi="en-GB"/>
        </w:rPr>
        <w:t>The Chicago Martyrs [and] Bloody Sunday (SLA).</w:t>
      </w:r>
    </w:p>
    <w:p>
      <w:pPr>
        <w:pStyle w:val="Style22"/>
        <w:keepNext w:val="0"/>
        <w:keepLines w:val="0"/>
        <w:framePr w:w="7253" w:h="8405" w:hRule="exact" w:wrap="none" w:vAnchor="page" w:hAnchor="page" w:x="341" w:y="1171"/>
        <w:widowControl w:val="0"/>
        <w:shd w:val="clear" w:color="auto" w:fill="auto"/>
        <w:bidi w:val="0"/>
        <w:spacing w:before="0" w:line="214" w:lineRule="auto"/>
        <w:ind w:left="880" w:right="0"/>
        <w:jc w:val="left"/>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c. November 1, 1888 (the leaflet refers to “Bloody Sunday” as “last Autumn”; the verso of the SLA copy advertises the meeting of the “United Socialist Societies” mentioned in Commonweal, October 20, 1888, p. 239). </w:t>
      </w: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unknown.</w:t>
      </w:r>
    </w:p>
    <w:p>
      <w:pPr>
        <w:pStyle w:val="Style6"/>
        <w:keepNext w:val="0"/>
        <w:keepLines w:val="0"/>
        <w:framePr w:w="7253" w:h="8405" w:hRule="exact" w:wrap="none" w:vAnchor="page" w:hAnchor="page" w:x="341" w:y="1171"/>
        <w:widowControl w:val="0"/>
        <w:numPr>
          <w:ilvl w:val="0"/>
          <w:numId w:val="3"/>
        </w:numPr>
        <w:shd w:val="clear" w:color="auto" w:fill="auto"/>
        <w:tabs>
          <w:tab w:pos="905" w:val="left"/>
        </w:tabs>
        <w:bidi w:val="0"/>
        <w:spacing w:before="0"/>
        <w:ind w:right="0"/>
      </w:pPr>
      <w:r>
        <w:rPr>
          <w:color w:val="000000"/>
          <w:spacing w:val="0"/>
          <w:w w:val="100"/>
          <w:position w:val="0"/>
          <w:shd w:val="clear" w:color="auto" w:fill="auto"/>
          <w:lang w:val="en-GB" w:eastAsia="en-GB" w:bidi="en-GB"/>
        </w:rPr>
        <w:t>To Working Women and Girls (SLA).</w:t>
      </w:r>
    </w:p>
    <w:p>
      <w:pPr>
        <w:pStyle w:val="Style22"/>
        <w:keepNext w:val="0"/>
        <w:keepLines w:val="0"/>
        <w:framePr w:w="7253" w:h="8405" w:hRule="exact" w:wrap="none" w:vAnchor="page" w:hAnchor="page" w:x="341" w:y="1171"/>
        <w:widowControl w:val="0"/>
        <w:shd w:val="clear" w:color="auto" w:fill="auto"/>
        <w:bidi w:val="0"/>
        <w:spacing w:before="0" w:after="140" w:line="211" w:lineRule="auto"/>
        <w:ind w:left="880" w:right="0"/>
        <w:jc w:val="left"/>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January 1889 (originally published in Commonweal, December 8, 1888, p. 389, this was later issued as a leaflet by the Propaganda Committee of the League; see ibid., January 26, 1889, p. 31). Frank Kitz, see below, says that it was later re-issued by the Social Democratic Federation. </w:t>
      </w: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Frank Kitz (the first Commonweal printing is signed by D. J. Nicoll, but Kitz says he drafted it, see his “Recollections and Reflections”, in: Freedom, June 1912, p. 42).</w:t>
      </w:r>
    </w:p>
    <w:p>
      <w:pPr>
        <w:pStyle w:val="Style6"/>
        <w:keepNext w:val="0"/>
        <w:keepLines w:val="0"/>
        <w:framePr w:w="7253" w:h="8405" w:hRule="exact" w:wrap="none" w:vAnchor="page" w:hAnchor="page" w:x="341" w:y="1171"/>
        <w:widowControl w:val="0"/>
        <w:numPr>
          <w:ilvl w:val="0"/>
          <w:numId w:val="3"/>
        </w:numPr>
        <w:shd w:val="clear" w:color="auto" w:fill="auto"/>
        <w:tabs>
          <w:tab w:pos="905" w:val="left"/>
        </w:tabs>
        <w:bidi w:val="0"/>
        <w:spacing w:before="0"/>
        <w:ind w:right="0"/>
      </w:pPr>
      <w:r>
        <w:rPr>
          <w:color w:val="000000"/>
          <w:spacing w:val="0"/>
          <w:w w:val="100"/>
          <w:position w:val="0"/>
          <w:shd w:val="clear" w:color="auto" w:fill="auto"/>
          <w:lang w:val="en-GB" w:eastAsia="en-GB" w:bidi="en-GB"/>
        </w:rPr>
        <w:t>The Paris Commune, March 18th, 1871 (SLA).</w:t>
      </w:r>
    </w:p>
    <w:p>
      <w:pPr>
        <w:pStyle w:val="Style22"/>
        <w:keepNext w:val="0"/>
        <w:keepLines w:val="0"/>
        <w:framePr w:w="7253" w:h="8405" w:hRule="exact" w:wrap="none" w:vAnchor="page" w:hAnchor="page" w:x="341" w:y="1171"/>
        <w:widowControl w:val="0"/>
        <w:shd w:val="clear" w:color="auto" w:fill="auto"/>
        <w:bidi w:val="0"/>
        <w:spacing w:before="0" w:after="0" w:line="216" w:lineRule="auto"/>
        <w:ind w:left="880" w:right="280"/>
        <w:jc w:val="left"/>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March 1889 (the </w:t>
      </w:r>
      <w:r>
        <w:rPr>
          <w:i/>
          <w:iCs/>
          <w:color w:val="000000"/>
          <w:spacing w:val="0"/>
          <w:w w:val="100"/>
          <w:position w:val="0"/>
          <w:shd w:val="clear" w:color="auto" w:fill="auto"/>
          <w:lang w:val="en-GB" w:eastAsia="en-GB" w:bidi="en-GB"/>
        </w:rPr>
        <w:t>text</w:t>
      </w:r>
      <w:r>
        <w:rPr>
          <w:color w:val="000000"/>
          <w:spacing w:val="0"/>
          <w:w w:val="100"/>
          <w:position w:val="0"/>
          <w:shd w:val="clear" w:color="auto" w:fill="auto"/>
          <w:lang w:val="en-GB" w:eastAsia="en-GB" w:bidi="en-GB"/>
        </w:rPr>
        <w:t xml:space="preserve"> begins: "On this day eighteen years ago”, and the verso advertises the meeting to be held on March 16).</w:t>
      </w:r>
    </w:p>
    <w:p>
      <w:pPr>
        <w:pStyle w:val="Style22"/>
        <w:keepNext w:val="0"/>
        <w:keepLines w:val="0"/>
        <w:framePr w:w="7253" w:h="8405" w:hRule="exact" w:wrap="none" w:vAnchor="page" w:hAnchor="page" w:x="341" w:y="1171"/>
        <w:widowControl w:val="0"/>
        <w:shd w:val="clear" w:color="auto" w:fill="auto"/>
        <w:bidi w:val="0"/>
        <w:spacing w:before="0" w:after="160" w:line="216" w:lineRule="auto"/>
        <w:ind w:left="880" w:right="0"/>
        <w:jc w:val="left"/>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unknown.</w:t>
      </w:r>
    </w:p>
    <w:p>
      <w:pPr>
        <w:pStyle w:val="Style6"/>
        <w:keepNext w:val="0"/>
        <w:keepLines w:val="0"/>
        <w:framePr w:w="7253" w:h="8405" w:hRule="exact" w:wrap="none" w:vAnchor="page" w:hAnchor="page" w:x="341" w:y="1171"/>
        <w:widowControl w:val="0"/>
        <w:numPr>
          <w:ilvl w:val="0"/>
          <w:numId w:val="3"/>
        </w:numPr>
        <w:shd w:val="clear" w:color="auto" w:fill="auto"/>
        <w:tabs>
          <w:tab w:pos="905" w:val="left"/>
        </w:tabs>
        <w:bidi w:val="0"/>
        <w:spacing w:before="0"/>
        <w:ind w:left="880" w:right="0" w:hanging="380"/>
        <w:jc w:val="left"/>
      </w:pPr>
      <w:r>
        <w:rPr>
          <w:color w:val="000000"/>
          <w:spacing w:val="0"/>
          <w:w w:val="100"/>
          <w:position w:val="0"/>
          <w:shd w:val="clear" w:color="auto" w:fill="auto"/>
          <w:lang w:val="en-GB" w:eastAsia="en-GB" w:bidi="en-GB"/>
        </w:rPr>
        <w:t>Labor is the source of all Wealth, therefore all Wealth belongs to the Laborers (SLA).</w:t>
      </w:r>
    </w:p>
    <w:p>
      <w:pPr>
        <w:pStyle w:val="Style22"/>
        <w:keepNext w:val="0"/>
        <w:keepLines w:val="0"/>
        <w:framePr w:w="7253" w:h="8405" w:hRule="exact" w:wrap="none" w:vAnchor="page" w:hAnchor="page" w:x="341" w:y="1171"/>
        <w:widowControl w:val="0"/>
        <w:shd w:val="clear" w:color="auto" w:fill="auto"/>
        <w:bidi w:val="0"/>
        <w:spacing w:before="0" w:after="0" w:line="214" w:lineRule="auto"/>
        <w:ind w:left="880" w:right="0"/>
        <w:jc w:val="left"/>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before May 18, 1889 (listed in Commonweal on that date, p. 160). Re</w:t>
        <w:softHyphen/>
        <w:t>printed after November 11, 1889, bearing the new Commonweal address, "24 Great Queen St., Lincoln’s Inn Fields, W.C.”</w:t>
      </w:r>
    </w:p>
    <w:p>
      <w:pPr>
        <w:pStyle w:val="Style22"/>
        <w:keepNext w:val="0"/>
        <w:keepLines w:val="0"/>
        <w:framePr w:w="7253" w:h="8405" w:hRule="exact" w:wrap="none" w:vAnchor="page" w:hAnchor="page" w:x="341" w:y="1171"/>
        <w:widowControl w:val="0"/>
        <w:shd w:val="clear" w:color="auto" w:fill="auto"/>
        <w:bidi w:val="0"/>
        <w:spacing w:before="0" w:after="140" w:line="214" w:lineRule="auto"/>
        <w:ind w:left="880" w:right="0"/>
        <w:jc w:val="left"/>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unknown.</w:t>
      </w:r>
    </w:p>
    <w:p>
      <w:pPr>
        <w:pStyle w:val="Style6"/>
        <w:keepNext w:val="0"/>
        <w:keepLines w:val="0"/>
        <w:framePr w:w="7253" w:h="8405" w:hRule="exact" w:wrap="none" w:vAnchor="page" w:hAnchor="page" w:x="341" w:y="1171"/>
        <w:widowControl w:val="0"/>
        <w:numPr>
          <w:ilvl w:val="0"/>
          <w:numId w:val="3"/>
        </w:numPr>
        <w:shd w:val="clear" w:color="auto" w:fill="auto"/>
        <w:tabs>
          <w:tab w:pos="905" w:val="left"/>
        </w:tabs>
        <w:bidi w:val="0"/>
        <w:spacing w:before="0"/>
        <w:ind w:right="0"/>
      </w:pPr>
      <w:r>
        <w:rPr>
          <w:color w:val="000000"/>
          <w:spacing w:val="0"/>
          <w:w w:val="100"/>
          <w:position w:val="0"/>
          <w:shd w:val="clear" w:color="auto" w:fill="auto"/>
          <w:lang w:val="en-GB" w:eastAsia="en-GB" w:bidi="en-GB"/>
        </w:rPr>
        <w:t>The Paris Commune, March 18th, 1871 (2 pp.; SLA).</w:t>
      </w:r>
    </w:p>
    <w:p>
      <w:pPr>
        <w:pStyle w:val="Style22"/>
        <w:keepNext w:val="0"/>
        <w:keepLines w:val="0"/>
        <w:framePr w:w="7253" w:h="8405" w:hRule="exact" w:wrap="none" w:vAnchor="page" w:hAnchor="page" w:x="341" w:y="1171"/>
        <w:widowControl w:val="0"/>
        <w:shd w:val="clear" w:color="auto" w:fill="auto"/>
        <w:bidi w:val="0"/>
        <w:spacing w:before="0" w:after="0" w:line="214" w:lineRule="auto"/>
        <w:ind w:left="880" w:right="0"/>
        <w:jc w:val="left"/>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March 1890 (dated in the imprint, the leaflet includes a reference to the Commune as "nineteen years ago”; first printed in Commonweal, March 16, 1889, p. 84).</w:t>
      </w:r>
    </w:p>
    <w:p>
      <w:pPr>
        <w:pStyle w:val="Style22"/>
        <w:keepNext w:val="0"/>
        <w:keepLines w:val="0"/>
        <w:framePr w:w="7253" w:h="8405" w:hRule="exact" w:wrap="none" w:vAnchor="page" w:hAnchor="page" w:x="341" w:y="1171"/>
        <w:widowControl w:val="0"/>
        <w:shd w:val="clear" w:color="auto" w:fill="auto"/>
        <w:bidi w:val="0"/>
        <w:spacing w:before="0" w:after="140" w:line="214" w:lineRule="auto"/>
        <w:ind w:left="880" w:right="0"/>
        <w:jc w:val="left"/>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possibly D. J. Nicoll (he signed a note following the Common</w:t>
        <w:softHyphen/>
        <w:t>weal printing asking for criticism and suggestions for revision before issuing the text as a leaflet).</w:t>
      </w:r>
    </w:p>
    <w:p>
      <w:pPr>
        <w:pStyle w:val="Style6"/>
        <w:keepNext w:val="0"/>
        <w:keepLines w:val="0"/>
        <w:framePr w:w="7253" w:h="8405" w:hRule="exact" w:wrap="none" w:vAnchor="page" w:hAnchor="page" w:x="341" w:y="1171"/>
        <w:widowControl w:val="0"/>
        <w:numPr>
          <w:ilvl w:val="0"/>
          <w:numId w:val="3"/>
        </w:numPr>
        <w:shd w:val="clear" w:color="auto" w:fill="auto"/>
        <w:tabs>
          <w:tab w:pos="905" w:val="left"/>
        </w:tabs>
        <w:bidi w:val="0"/>
        <w:spacing w:before="0"/>
        <w:ind w:right="0"/>
      </w:pPr>
      <w:r>
        <w:rPr>
          <w:color w:val="000000"/>
          <w:spacing w:val="0"/>
          <w:w w:val="100"/>
          <w:position w:val="0"/>
          <w:shd w:val="clear" w:color="auto" w:fill="auto"/>
          <w:lang w:val="en-GB" w:eastAsia="en-GB" w:bidi="en-GB"/>
        </w:rPr>
        <w:t>To The Workers (2 pp.; LSE).</w:t>
      </w:r>
    </w:p>
    <w:p>
      <w:pPr>
        <w:pStyle w:val="Style22"/>
        <w:keepNext w:val="0"/>
        <w:keepLines w:val="0"/>
        <w:framePr w:w="7253" w:h="8405" w:hRule="exact" w:wrap="none" w:vAnchor="page" w:hAnchor="page" w:x="341" w:y="1171"/>
        <w:widowControl w:val="0"/>
        <w:shd w:val="clear" w:color="auto" w:fill="auto"/>
        <w:bidi w:val="0"/>
        <w:spacing w:before="0" w:after="0" w:line="211" w:lineRule="auto"/>
        <w:ind w:left="880" w:right="0"/>
        <w:jc w:val="left"/>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before November 11, 1889 (the address given in the imprint, “13 Farringdon Road, London, E.C.”, changed on that date; internal evidence suggests sometime in 1888).</w:t>
      </w:r>
    </w:p>
    <w:p>
      <w:pPr>
        <w:pStyle w:val="Style22"/>
        <w:keepNext w:val="0"/>
        <w:keepLines w:val="0"/>
        <w:framePr w:w="7253" w:h="8405" w:hRule="exact" w:wrap="none" w:vAnchor="page" w:hAnchor="page" w:x="341" w:y="1171"/>
        <w:widowControl w:val="0"/>
        <w:shd w:val="clear" w:color="auto" w:fill="auto"/>
        <w:bidi w:val="0"/>
        <w:spacing w:before="0" w:after="0" w:line="211" w:lineRule="auto"/>
        <w:ind w:left="880" w:right="0"/>
        <w:jc w:val="left"/>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unknown.</w:t>
      </w:r>
    </w:p>
    <w:p>
      <w:pPr>
        <w:pStyle w:val="Style20"/>
        <w:keepNext w:val="0"/>
        <w:keepLines w:val="0"/>
        <w:framePr w:w="7253" w:h="1526" w:hRule="exact" w:wrap="none" w:vAnchor="page" w:hAnchor="page" w:x="341" w:y="9801"/>
        <w:widowControl w:val="0"/>
        <w:numPr>
          <w:ilvl w:val="0"/>
          <w:numId w:val="1"/>
        </w:numPr>
        <w:shd w:val="clear" w:color="auto" w:fill="auto"/>
        <w:tabs>
          <w:tab w:pos="3310" w:val="left"/>
        </w:tabs>
        <w:bidi w:val="0"/>
        <w:spacing w:before="0" w:line="240" w:lineRule="auto"/>
        <w:ind w:left="2920" w:right="0" w:firstLine="0"/>
        <w:jc w:val="left"/>
      </w:pPr>
      <w:r>
        <w:rPr>
          <w:color w:val="000000"/>
          <w:spacing w:val="0"/>
          <w:w w:val="100"/>
          <w:position w:val="0"/>
          <w:shd w:val="clear" w:color="auto" w:fill="auto"/>
          <w:lang w:val="en-GB" w:eastAsia="en-GB" w:bidi="en-GB"/>
        </w:rPr>
        <w:t>MANIFESTOES</w:t>
      </w:r>
    </w:p>
    <w:p>
      <w:pPr>
        <w:pStyle w:val="Style6"/>
        <w:keepNext w:val="0"/>
        <w:keepLines w:val="0"/>
        <w:framePr w:w="7253" w:h="1526" w:hRule="exact" w:wrap="none" w:vAnchor="page" w:hAnchor="page" w:x="341" w:y="9801"/>
        <w:widowControl w:val="0"/>
        <w:shd w:val="clear" w:color="auto" w:fill="auto"/>
        <w:bidi w:val="0"/>
        <w:spacing w:before="0" w:after="0"/>
        <w:ind w:right="320"/>
      </w:pPr>
      <w:r>
        <w:rPr>
          <w:color w:val="000000"/>
          <w:spacing w:val="0"/>
          <w:w w:val="100"/>
          <w:position w:val="0"/>
          <w:shd w:val="clear" w:color="auto" w:fill="auto"/>
          <w:lang w:val="en-GB" w:eastAsia="en-GB" w:bidi="en-GB"/>
        </w:rPr>
        <w:t>A third, smaller category of Socialist League Council publication was rather more weighty and usually longer, running to as much as eight pages. Mindful of their greater length and importance, I refer to these - all published without an author’s name or date - as "manifestoes”, but in League literature that term may apply to any of the various leaflets.</w:t>
      </w:r>
    </w:p>
    <w:p>
      <w:pPr>
        <w:pStyle w:val="Style13"/>
        <w:keepNext w:val="0"/>
        <w:keepLines w:val="0"/>
        <w:framePr w:w="7253" w:h="355" w:hRule="exact" w:wrap="none" w:vAnchor="page" w:hAnchor="page" w:x="341" w:y="11630"/>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Downloaded from</w:t>
      </w:r>
      <w:r>
        <w:fldChar w:fldCharType="begin"/>
      </w:r>
      <w:r>
        <w:rPr/>
        <w:instrText> HYPERLINK "https://www.cambridge.org/core"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w:t>
      </w:r>
      <w:r>
        <w:fldChar w:fldCharType="end"/>
      </w:r>
      <w:r>
        <w:rPr>
          <w:color w:val="000000"/>
          <w:spacing w:val="0"/>
          <w:w w:val="100"/>
          <w:position w:val="0"/>
          <w:shd w:val="clear" w:color="auto" w:fill="auto"/>
          <w:lang w:val="en-GB" w:eastAsia="en-GB" w:bidi="en-GB"/>
        </w:rPr>
        <w:t>. IP address: 91.125.51.112, on 17 Apr 2018 at 18:35:05, subject to the</w:t>
      </w:r>
    </w:p>
    <w:p>
      <w:pPr>
        <w:pStyle w:val="Style13"/>
        <w:keepNext w:val="0"/>
        <w:keepLines w:val="0"/>
        <w:framePr w:w="7253" w:h="355" w:hRule="exact" w:wrap="none" w:vAnchor="page" w:hAnchor="page" w:x="341" w:y="11630"/>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Cambridge Core terms of use, available at</w:t>
      </w:r>
      <w:r>
        <w:fldChar w:fldCharType="begin"/>
      </w:r>
      <w:r>
        <w:rPr/>
        <w:instrText> HYPERLINK "https://www.cambridge.org/core/terms"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https://www.cambridge.org/core/terms</w:t>
      </w:r>
      <w:r>
        <w:fldChar w:fldCharType="end"/>
      </w:r>
      <w:r>
        <w:rPr>
          <w:color w:val="000000"/>
          <w:spacing w:val="0"/>
          <w:w w:val="100"/>
          <w:position w:val="0"/>
          <w:shd w:val="clear" w:color="auto" w:fill="auto"/>
          <w:lang w:val="en-GB" w:eastAsia="en-GB" w:bidi="en-GB"/>
        </w:rPr>
        <w:t>.</w:t>
      </w:r>
      <w:r>
        <w:fldChar w:fldCharType="begin"/>
      </w:r>
      <w:r>
        <w:rPr/>
        <w:instrText> HYPERLINK "https://doi.org/10.1017/S002085900000540X"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https://doi.org/10.1017/S002085900000540X</w:t>
      </w:r>
      <w:r>
        <w:fldChar w:fldCharType="end"/>
      </w:r>
    </w:p>
    <w:p>
      <w:pPr>
        <w:widowControl w:val="0"/>
        <w:spacing w:line="14" w:lineRule="exact"/>
        <w:sectPr>
          <w:footnotePr>
            <w:pos w:val="pageBottom"/>
            <w:numFmt w:val="decimal"/>
            <w:numRestart w:val="continuous"/>
          </w:footnotePr>
          <w:pgSz w:w="8064" w:h="12240"/>
          <w:pgMar w:top="360" w:left="360" w:right="360" w:bottom="360" w:header="0" w:footer="3" w:gutter="0"/>
          <w:cols w:space="720"/>
          <w:noEndnote/>
          <w:rtlGutter w:val="0"/>
          <w:docGrid w:linePitch="360"/>
        </w:sectPr>
      </w:pPr>
    </w:p>
    <w:p>
      <w:pPr>
        <w:widowControl w:val="0"/>
        <w:spacing w:line="14" w:lineRule="exact"/>
      </w:pPr>
      <w:r/>
    </w:p>
    <w:p>
      <w:pPr>
        <w:pStyle w:val="Style13"/>
        <w:keepNext w:val="0"/>
        <w:keepLines w:val="0"/>
        <w:framePr w:wrap="none" w:vAnchor="page" w:hAnchor="page" w:x="5554" w:y="854"/>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en-GB" w:eastAsia="en-GB" w:bidi="en-GB"/>
        </w:rPr>
        <w:t>EUGENE D. LEMIRE</w:t>
      </w:r>
    </w:p>
    <w:p>
      <w:pPr>
        <w:pStyle w:val="Style13"/>
        <w:keepNext w:val="0"/>
        <w:keepLines w:val="0"/>
        <w:framePr w:w="4344" w:h="216" w:hRule="exact" w:wrap="none" w:vAnchor="page" w:hAnchor="page" w:x="831" w:y="811"/>
        <w:widowControl w:val="0"/>
        <w:shd w:val="clear" w:color="auto" w:fill="auto"/>
        <w:bidi w:val="0"/>
        <w:spacing w:before="0" w:after="0" w:line="226"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GB" w:eastAsia="en-GB" w:bidi="en-GB"/>
        </w:rPr>
        <w:t>26</w:t>
      </w:r>
    </w:p>
    <w:p>
      <w:pPr>
        <w:pStyle w:val="Style25"/>
        <w:keepNext w:val="0"/>
        <w:keepLines w:val="0"/>
        <w:framePr w:w="7253" w:h="10123" w:hRule="exact" w:wrap="none" w:vAnchor="page" w:hAnchor="page" w:x="341" w:y="1224"/>
        <w:widowControl w:val="0"/>
        <w:numPr>
          <w:ilvl w:val="0"/>
          <w:numId w:val="3"/>
        </w:numPr>
        <w:shd w:val="clear" w:color="auto" w:fill="auto"/>
        <w:tabs>
          <w:tab w:pos="926" w:val="left"/>
        </w:tabs>
        <w:bidi w:val="0"/>
        <w:spacing w:before="0"/>
        <w:ind w:left="920" w:right="0" w:hanging="420"/>
        <w:jc w:val="left"/>
      </w:pPr>
      <w:bookmarkStart w:id="8" w:name="bookmark8"/>
      <w:r>
        <w:rPr>
          <w:color w:val="000000"/>
          <w:spacing w:val="0"/>
          <w:w w:val="100"/>
          <w:position w:val="0"/>
          <w:shd w:val="clear" w:color="auto" w:fill="auto"/>
          <w:lang w:val="en-GB" w:eastAsia="en-GB" w:bidi="en-GB"/>
        </w:rPr>
        <w:t>To Socialists (3 pp.; BL).</w:t>
      </w:r>
      <w:bookmarkEnd w:id="8"/>
    </w:p>
    <w:p>
      <w:pPr>
        <w:pStyle w:val="Style22"/>
        <w:keepNext w:val="0"/>
        <w:keepLines w:val="0"/>
        <w:framePr w:w="7253" w:h="10123" w:hRule="exact" w:wrap="none" w:vAnchor="page" w:hAnchor="page" w:x="341" w:y="1224"/>
        <w:widowControl w:val="0"/>
        <w:shd w:val="clear" w:color="auto" w:fill="auto"/>
        <w:bidi w:val="0"/>
        <w:spacing w:before="0" w:after="0" w:line="211" w:lineRule="auto"/>
        <w:ind w:left="920" w:right="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January 13, 1885 (printed on the leaflet).</w:t>
      </w:r>
    </w:p>
    <w:p>
      <w:pPr>
        <w:pStyle w:val="Style22"/>
        <w:keepNext w:val="0"/>
        <w:keepLines w:val="0"/>
        <w:framePr w:w="7253" w:h="10123" w:hRule="exact" w:wrap="none" w:vAnchor="page" w:hAnchor="page" w:x="341" w:y="1224"/>
        <w:widowControl w:val="0"/>
        <w:shd w:val="clear" w:color="auto" w:fill="auto"/>
        <w:bidi w:val="0"/>
        <w:spacing w:before="0" w:line="211" w:lineRule="auto"/>
        <w:ind w:left="920" w:right="28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ten names are added as having signed this document: Edward Aveling, Eleanor Marx-Aveling, Robert Barnes, E. Belfort Bax, J. Cooper, W. C. Clark, Joseph Lane, S. Mainwaring, J. L. Mahon, William Morris. Delays over disagreements of principle in the earlier drafts suggest that this final printed version was a true collaboration (see E. P. Thompson, op. cit., p. 446).</w:t>
      </w:r>
    </w:p>
    <w:p>
      <w:pPr>
        <w:pStyle w:val="Style25"/>
        <w:keepNext w:val="0"/>
        <w:keepLines w:val="0"/>
        <w:framePr w:w="7253" w:h="10123" w:hRule="exact" w:wrap="none" w:vAnchor="page" w:hAnchor="page" w:x="341" w:y="1224"/>
        <w:widowControl w:val="0"/>
        <w:numPr>
          <w:ilvl w:val="0"/>
          <w:numId w:val="3"/>
        </w:numPr>
        <w:shd w:val="clear" w:color="auto" w:fill="auto"/>
        <w:tabs>
          <w:tab w:pos="926" w:val="left"/>
        </w:tabs>
        <w:bidi w:val="0"/>
        <w:spacing w:before="0" w:line="228" w:lineRule="auto"/>
        <w:ind w:left="920" w:right="0" w:hanging="420"/>
        <w:jc w:val="left"/>
      </w:pPr>
      <w:bookmarkStart w:id="9" w:name="bookmark9"/>
      <w:r>
        <w:rPr>
          <w:color w:val="000000"/>
          <w:spacing w:val="0"/>
          <w:w w:val="100"/>
          <w:position w:val="0"/>
          <w:shd w:val="clear" w:color="auto" w:fill="auto"/>
          <w:lang w:val="en-GB" w:eastAsia="en-GB" w:bidi="en-GB"/>
        </w:rPr>
        <w:t>Manifesto of the Socialist League on the Soudan War (4 pp.; BL and SLA).</w:t>
      </w:r>
      <w:bookmarkEnd w:id="9"/>
    </w:p>
    <w:p>
      <w:pPr>
        <w:pStyle w:val="Style22"/>
        <w:keepNext w:val="0"/>
        <w:keepLines w:val="0"/>
        <w:framePr w:w="7253" w:h="10123" w:hRule="exact" w:wrap="none" w:vAnchor="page" w:hAnchor="page" w:x="341" w:y="1224"/>
        <w:widowControl w:val="0"/>
        <w:shd w:val="clear" w:color="auto" w:fill="auto"/>
        <w:bidi w:val="0"/>
        <w:spacing w:before="0" w:line="211" w:lineRule="auto"/>
        <w:ind w:left="920" w:right="0"/>
        <w:jc w:val="left"/>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March 1, 1885 (Commonweal, March 1885, p. 12; April, p. 20). </w:t>
      </w: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Ernest Belfort Bax (though the printed version is signed by twenty-three members of the League’s Provisional Council, the manuscript, in the SLA, is in Bax’s hand; see also his article "Gordon and the Soudan’’, in: Commonweal, March 1885, p. 9).</w:t>
      </w:r>
    </w:p>
    <w:p>
      <w:pPr>
        <w:pStyle w:val="Style25"/>
        <w:keepNext w:val="0"/>
        <w:keepLines w:val="0"/>
        <w:framePr w:w="7253" w:h="10123" w:hRule="exact" w:wrap="none" w:vAnchor="page" w:hAnchor="page" w:x="341" w:y="1224"/>
        <w:widowControl w:val="0"/>
        <w:numPr>
          <w:ilvl w:val="0"/>
          <w:numId w:val="3"/>
        </w:numPr>
        <w:shd w:val="clear" w:color="auto" w:fill="auto"/>
        <w:tabs>
          <w:tab w:pos="926" w:val="left"/>
        </w:tabs>
        <w:bidi w:val="0"/>
        <w:spacing w:before="0" w:line="223" w:lineRule="auto"/>
        <w:ind w:left="920" w:right="0" w:hanging="420"/>
        <w:jc w:val="left"/>
      </w:pPr>
      <w:bookmarkStart w:id="10" w:name="bookmark10"/>
      <w:r>
        <w:rPr>
          <w:color w:val="000000"/>
          <w:spacing w:val="0"/>
          <w:w w:val="100"/>
          <w:position w:val="0"/>
          <w:shd w:val="clear" w:color="auto" w:fill="auto"/>
          <w:lang w:val="en-GB" w:eastAsia="en-GB" w:bidi="en-GB"/>
        </w:rPr>
        <w:t>For Whom Shall We Vote ? Addressed to the Working-Men Elec</w:t>
        <w:softHyphen/>
        <w:t>tors of Great Britain (8 pp.; BL and SLA).</w:t>
      </w:r>
      <w:bookmarkEnd w:id="10"/>
    </w:p>
    <w:p>
      <w:pPr>
        <w:pStyle w:val="Style22"/>
        <w:keepNext w:val="0"/>
        <w:keepLines w:val="0"/>
        <w:framePr w:w="7253" w:h="10123" w:hRule="exact" w:wrap="none" w:vAnchor="page" w:hAnchor="page" w:x="341" w:y="1224"/>
        <w:widowControl w:val="0"/>
        <w:shd w:val="clear" w:color="auto" w:fill="auto"/>
        <w:bidi w:val="0"/>
        <w:spacing w:before="0" w:after="0" w:line="214" w:lineRule="auto"/>
        <w:ind w:left="920" w:right="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November 1885 (dated so on the leaflet).</w:t>
      </w:r>
    </w:p>
    <w:p>
      <w:pPr>
        <w:pStyle w:val="Style22"/>
        <w:keepNext w:val="0"/>
        <w:keepLines w:val="0"/>
        <w:framePr w:w="7253" w:h="10123" w:hRule="exact" w:wrap="none" w:vAnchor="page" w:hAnchor="page" w:x="341" w:y="1224"/>
        <w:widowControl w:val="0"/>
        <w:shd w:val="clear" w:color="auto" w:fill="auto"/>
        <w:bidi w:val="0"/>
        <w:spacing w:before="0" w:line="214" w:lineRule="auto"/>
        <w:ind w:left="920" w:right="28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William Morris (though signed “The Council of the Socialist League”, this leaflet was the subject of correspondence between Morris, as author, and the League Council Chairman, November 9, [1885,] in the SLA).</w:t>
      </w:r>
    </w:p>
    <w:p>
      <w:pPr>
        <w:pStyle w:val="Style25"/>
        <w:keepNext w:val="0"/>
        <w:keepLines w:val="0"/>
        <w:framePr w:w="7253" w:h="10123" w:hRule="exact" w:wrap="none" w:vAnchor="page" w:hAnchor="page" w:x="341" w:y="1224"/>
        <w:widowControl w:val="0"/>
        <w:numPr>
          <w:ilvl w:val="0"/>
          <w:numId w:val="3"/>
        </w:numPr>
        <w:shd w:val="clear" w:color="auto" w:fill="auto"/>
        <w:tabs>
          <w:tab w:pos="926" w:val="left"/>
        </w:tabs>
        <w:bidi w:val="0"/>
        <w:spacing w:before="0"/>
        <w:ind w:left="920" w:right="0" w:hanging="420"/>
        <w:jc w:val="left"/>
      </w:pPr>
      <w:bookmarkStart w:id="11" w:name="bookmark11"/>
      <w:r>
        <w:rPr>
          <w:color w:val="000000"/>
          <w:spacing w:val="0"/>
          <w:w w:val="100"/>
          <w:position w:val="0"/>
          <w:shd w:val="clear" w:color="auto" w:fill="auto"/>
          <w:lang w:val="en-GB" w:eastAsia="en-GB" w:bidi="en-GB"/>
        </w:rPr>
        <w:t>Payment of Labour in the Socialistic State (4 pp.; SLA).</w:t>
      </w:r>
      <w:bookmarkEnd w:id="11"/>
    </w:p>
    <w:p>
      <w:pPr>
        <w:pStyle w:val="Style22"/>
        <w:keepNext w:val="0"/>
        <w:keepLines w:val="0"/>
        <w:framePr w:w="7253" w:h="10123" w:hRule="exact" w:wrap="none" w:vAnchor="page" w:hAnchor="page" w:x="341" w:y="1224"/>
        <w:widowControl w:val="0"/>
        <w:shd w:val="clear" w:color="auto" w:fill="auto"/>
        <w:bidi w:val="0"/>
        <w:spacing w:before="0" w:after="0" w:line="214" w:lineRule="auto"/>
        <w:ind w:left="920" w:right="28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between December 1885 and February 1886 (as indicated on the leaf</w:t>
        <w:softHyphen/>
        <w:t>let, the text was first published in Commonweal, December 1885, p. 103; advertisements on the SLA copy were published only in the interval given here).</w:t>
      </w:r>
    </w:p>
    <w:p>
      <w:pPr>
        <w:pStyle w:val="Style22"/>
        <w:keepNext w:val="0"/>
        <w:keepLines w:val="0"/>
        <w:framePr w:w="7253" w:h="10123" w:hRule="exact" w:wrap="none" w:vAnchor="page" w:hAnchor="page" w:x="341" w:y="1224"/>
        <w:widowControl w:val="0"/>
        <w:shd w:val="clear" w:color="auto" w:fill="auto"/>
        <w:bidi w:val="0"/>
        <w:spacing w:before="0" w:line="214" w:lineRule="auto"/>
        <w:ind w:left="920" w:right="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J. H. Smith.</w:t>
      </w:r>
    </w:p>
    <w:p>
      <w:pPr>
        <w:pStyle w:val="Style25"/>
        <w:keepNext w:val="0"/>
        <w:keepLines w:val="0"/>
        <w:framePr w:w="7253" w:h="10123" w:hRule="exact" w:wrap="none" w:vAnchor="page" w:hAnchor="page" w:x="341" w:y="1224"/>
        <w:widowControl w:val="0"/>
        <w:numPr>
          <w:ilvl w:val="0"/>
          <w:numId w:val="3"/>
        </w:numPr>
        <w:shd w:val="clear" w:color="auto" w:fill="auto"/>
        <w:tabs>
          <w:tab w:pos="926" w:val="left"/>
        </w:tabs>
        <w:bidi w:val="0"/>
        <w:spacing w:before="0"/>
        <w:ind w:left="920" w:right="0" w:hanging="420"/>
        <w:jc w:val="left"/>
      </w:pPr>
      <w:bookmarkStart w:id="12" w:name="bookmark12"/>
      <w:r>
        <w:rPr>
          <w:color w:val="000000"/>
          <w:spacing w:val="0"/>
          <w:w w:val="100"/>
          <w:position w:val="0"/>
          <w:shd w:val="clear" w:color="auto" w:fill="auto"/>
          <w:lang w:val="en-GB" w:eastAsia="en-GB" w:bidi="en-GB"/>
        </w:rPr>
        <w:t>A Straight Talk to Working-Men (4 pp.; SLA).</w:t>
      </w:r>
      <w:bookmarkEnd w:id="12"/>
    </w:p>
    <w:p>
      <w:pPr>
        <w:pStyle w:val="Style22"/>
        <w:keepNext w:val="0"/>
        <w:keepLines w:val="0"/>
        <w:framePr w:w="7253" w:h="10123" w:hRule="exact" w:wrap="none" w:vAnchor="page" w:hAnchor="page" w:x="341" w:y="1224"/>
        <w:widowControl w:val="0"/>
        <w:shd w:val="clear" w:color="auto" w:fill="auto"/>
        <w:bidi w:val="0"/>
        <w:spacing w:before="0" w:after="0" w:line="211" w:lineRule="auto"/>
        <w:ind w:left="920" w:right="28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February 1889 (Commonweal, February 2, 1889, p. 39; this text ap</w:t>
        <w:softHyphen/>
        <w:t>peared ibid., February 23, p. 60).</w:t>
      </w:r>
    </w:p>
    <w:p>
      <w:pPr>
        <w:pStyle w:val="Style22"/>
        <w:keepNext w:val="0"/>
        <w:keepLines w:val="0"/>
        <w:framePr w:w="7253" w:h="10123" w:hRule="exact" w:wrap="none" w:vAnchor="page" w:hAnchor="page" w:x="341" w:y="1224"/>
        <w:widowControl w:val="0"/>
        <w:shd w:val="clear" w:color="auto" w:fill="auto"/>
        <w:bidi w:val="0"/>
        <w:spacing w:before="0" w:line="211" w:lineRule="auto"/>
        <w:ind w:left="920" w:right="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H. B. Samuels.</w:t>
      </w:r>
    </w:p>
    <w:p>
      <w:pPr>
        <w:pStyle w:val="Style25"/>
        <w:keepNext w:val="0"/>
        <w:keepLines w:val="0"/>
        <w:framePr w:w="7253" w:h="10123" w:hRule="exact" w:wrap="none" w:vAnchor="page" w:hAnchor="page" w:x="341" w:y="1224"/>
        <w:widowControl w:val="0"/>
        <w:numPr>
          <w:ilvl w:val="0"/>
          <w:numId w:val="3"/>
        </w:numPr>
        <w:shd w:val="clear" w:color="auto" w:fill="auto"/>
        <w:tabs>
          <w:tab w:pos="926" w:val="left"/>
        </w:tabs>
        <w:bidi w:val="0"/>
        <w:spacing w:before="0"/>
        <w:ind w:left="920" w:right="0" w:hanging="420"/>
        <w:jc w:val="left"/>
      </w:pPr>
      <w:bookmarkStart w:id="13" w:name="bookmark13"/>
      <w:r>
        <w:rPr>
          <w:color w:val="000000"/>
          <w:spacing w:val="0"/>
          <w:w w:val="100"/>
          <w:position w:val="0"/>
          <w:shd w:val="clear" w:color="auto" w:fill="auto"/>
          <w:lang w:val="en-GB" w:eastAsia="en-GB" w:bidi="en-GB"/>
        </w:rPr>
        <w:t>The Chicago Martyrs (3 pp.; SLA).</w:t>
      </w:r>
      <w:bookmarkEnd w:id="13"/>
    </w:p>
    <w:p>
      <w:pPr>
        <w:pStyle w:val="Style22"/>
        <w:keepNext w:val="0"/>
        <w:keepLines w:val="0"/>
        <w:framePr w:w="7253" w:h="10123" w:hRule="exact" w:wrap="none" w:vAnchor="page" w:hAnchor="page" w:x="341" w:y="1224"/>
        <w:widowControl w:val="0"/>
        <w:shd w:val="clear" w:color="auto" w:fill="auto"/>
        <w:bidi w:val="0"/>
        <w:spacing w:before="0" w:after="0" w:line="214" w:lineRule="auto"/>
        <w:ind w:left="920" w:right="28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c. November 1889 (the text, as “The Chicago Murders”, first appeared in Commonweal, October 26, 1889, p. 340, where orders are solicited for the leaflet to be published).</w:t>
      </w:r>
    </w:p>
    <w:p>
      <w:pPr>
        <w:pStyle w:val="Style22"/>
        <w:keepNext w:val="0"/>
        <w:keepLines w:val="0"/>
        <w:framePr w:w="7253" w:h="10123" w:hRule="exact" w:wrap="none" w:vAnchor="page" w:hAnchor="page" w:x="341" w:y="1224"/>
        <w:widowControl w:val="0"/>
        <w:shd w:val="clear" w:color="auto" w:fill="auto"/>
        <w:bidi w:val="0"/>
        <w:spacing w:before="0" w:after="260" w:line="214" w:lineRule="auto"/>
        <w:ind w:left="920" w:right="0"/>
      </w:pPr>
      <w:r>
        <w:rPr>
          <w:i/>
          <w:iCs/>
          <w:color w:val="000000"/>
          <w:spacing w:val="0"/>
          <w:w w:val="100"/>
          <w:position w:val="0"/>
          <w:shd w:val="clear" w:color="auto" w:fill="auto"/>
          <w:lang w:val="en-GB" w:eastAsia="en-GB" w:bidi="en-GB"/>
        </w:rPr>
        <w:t>Autorship:</w:t>
      </w:r>
      <w:r>
        <w:rPr>
          <w:color w:val="000000"/>
          <w:spacing w:val="0"/>
          <w:w w:val="100"/>
          <w:position w:val="0"/>
          <w:shd w:val="clear" w:color="auto" w:fill="auto"/>
          <w:lang w:val="en-GB" w:eastAsia="en-GB" w:bidi="en-GB"/>
        </w:rPr>
        <w:t xml:space="preserve"> D. J. Nicoll.</w:t>
      </w:r>
    </w:p>
    <w:p>
      <w:pPr>
        <w:pStyle w:val="Style20"/>
        <w:keepNext w:val="0"/>
        <w:keepLines w:val="0"/>
        <w:framePr w:w="7253" w:h="10123" w:hRule="exact" w:wrap="none" w:vAnchor="page" w:hAnchor="page" w:x="341" w:y="1224"/>
        <w:widowControl w:val="0"/>
        <w:numPr>
          <w:ilvl w:val="0"/>
          <w:numId w:val="1"/>
        </w:numPr>
        <w:shd w:val="clear" w:color="auto" w:fill="auto"/>
        <w:tabs>
          <w:tab w:pos="2921" w:val="left"/>
        </w:tabs>
        <w:bidi w:val="0"/>
        <w:spacing w:before="0" w:line="240" w:lineRule="auto"/>
        <w:ind w:left="2560" w:right="0" w:firstLine="0"/>
        <w:jc w:val="left"/>
      </w:pPr>
      <w:r>
        <w:rPr>
          <w:color w:val="000000"/>
          <w:spacing w:val="0"/>
          <w:w w:val="100"/>
          <w:position w:val="0"/>
          <w:shd w:val="clear" w:color="auto" w:fill="auto"/>
          <w:lang w:val="en-GB" w:eastAsia="en-GB" w:bidi="en-GB"/>
        </w:rPr>
        <w:t>POETRY AND MUSIC</w:t>
      </w:r>
    </w:p>
    <w:p>
      <w:pPr>
        <w:pStyle w:val="Style25"/>
        <w:keepNext w:val="0"/>
        <w:keepLines w:val="0"/>
        <w:framePr w:w="7253" w:h="10123" w:hRule="exact" w:wrap="none" w:vAnchor="page" w:hAnchor="page" w:x="341" w:y="1224"/>
        <w:widowControl w:val="0"/>
        <w:numPr>
          <w:ilvl w:val="0"/>
          <w:numId w:val="3"/>
        </w:numPr>
        <w:shd w:val="clear" w:color="auto" w:fill="auto"/>
        <w:tabs>
          <w:tab w:pos="926" w:val="left"/>
        </w:tabs>
        <w:bidi w:val="0"/>
        <w:spacing w:before="0"/>
        <w:ind w:left="920" w:right="0" w:hanging="420"/>
        <w:jc w:val="left"/>
      </w:pPr>
      <w:bookmarkStart w:id="14" w:name="bookmark14"/>
      <w:r>
        <w:rPr>
          <w:color w:val="000000"/>
          <w:spacing w:val="0"/>
          <w:w w:val="100"/>
          <w:position w:val="0"/>
          <w:shd w:val="clear" w:color="auto" w:fill="auto"/>
          <w:lang w:val="en-GB" w:eastAsia="en-GB" w:bidi="en-GB"/>
        </w:rPr>
        <w:t>Chants for Socialists (BL).</w:t>
      </w:r>
      <w:bookmarkEnd w:id="14"/>
    </w:p>
    <w:p>
      <w:pPr>
        <w:pStyle w:val="Style22"/>
        <w:keepNext w:val="0"/>
        <w:keepLines w:val="0"/>
        <w:framePr w:w="7253" w:h="10123" w:hRule="exact" w:wrap="none" w:vAnchor="page" w:hAnchor="page" w:x="341" w:y="1224"/>
        <w:widowControl w:val="0"/>
        <w:shd w:val="clear" w:color="auto" w:fill="auto"/>
        <w:bidi w:val="0"/>
        <w:spacing w:before="0" w:after="0" w:line="214" w:lineRule="auto"/>
        <w:ind w:left="920" w:right="28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there are three authorized editions and several reprints of this leaflet. The first edition (8 pp. + wrapper), published by Reeves for the Demo</w:t>
        <w:softHyphen/>
        <w:t>cratic Federation early in 1884, contained only one poem, “The Day Is</w:t>
      </w:r>
    </w:p>
    <w:p>
      <w:pPr>
        <w:pStyle w:val="Style13"/>
        <w:keepNext w:val="0"/>
        <w:keepLines w:val="0"/>
        <w:framePr w:w="7253" w:h="355" w:hRule="exact" w:wrap="none" w:vAnchor="page" w:hAnchor="page" w:x="346" w:y="1163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Downloaded from</w:t>
      </w:r>
      <w:r>
        <w:fldChar w:fldCharType="begin"/>
      </w:r>
      <w:r>
        <w:rPr/>
        <w:instrText> HYPERLINK "https://www.cambridge.org/core"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w:t>
      </w:r>
      <w:r>
        <w:fldChar w:fldCharType="end"/>
      </w:r>
      <w:r>
        <w:rPr>
          <w:color w:val="000000"/>
          <w:spacing w:val="0"/>
          <w:w w:val="100"/>
          <w:position w:val="0"/>
          <w:shd w:val="clear" w:color="auto" w:fill="auto"/>
          <w:lang w:val="en-GB" w:eastAsia="en-GB" w:bidi="en-GB"/>
        </w:rPr>
        <w:t>. IP address: 91.125.51.112, on 17 Apr 2018 at 18:35:05, subject to the</w:t>
      </w:r>
    </w:p>
    <w:p>
      <w:pPr>
        <w:pStyle w:val="Style13"/>
        <w:keepNext w:val="0"/>
        <w:keepLines w:val="0"/>
        <w:framePr w:w="7253" w:h="355" w:hRule="exact" w:wrap="none" w:vAnchor="page" w:hAnchor="page" w:x="346" w:y="1163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Cambridge Core terms of use, available at</w:t>
      </w:r>
      <w:r>
        <w:fldChar w:fldCharType="begin"/>
      </w:r>
      <w:r>
        <w:rPr/>
        <w:instrText> HYPERLINK "https://www.cambridge.org/core/terms"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https://www.cambridge.org/core/terms</w:t>
      </w:r>
      <w:r>
        <w:fldChar w:fldCharType="end"/>
      </w:r>
      <w:r>
        <w:rPr>
          <w:color w:val="000000"/>
          <w:spacing w:val="0"/>
          <w:w w:val="100"/>
          <w:position w:val="0"/>
          <w:shd w:val="clear" w:color="auto" w:fill="auto"/>
          <w:lang w:val="en-GB" w:eastAsia="en-GB" w:bidi="en-GB"/>
        </w:rPr>
        <w:t>.</w:t>
      </w:r>
      <w:r>
        <w:fldChar w:fldCharType="begin"/>
      </w:r>
      <w:r>
        <w:rPr/>
        <w:instrText> HYPERLINK "https://doi.org/10.1017/S002085900000540X"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https://doi.org/10.1017/S002085900000540X</w:t>
      </w:r>
      <w:r>
        <w:fldChar w:fldCharType="end"/>
      </w:r>
    </w:p>
    <w:p>
      <w:pPr>
        <w:widowControl w:val="0"/>
        <w:spacing w:line="14" w:lineRule="exact"/>
        <w:sectPr>
          <w:footnotePr>
            <w:pos w:val="pageBottom"/>
            <w:numFmt w:val="decimal"/>
            <w:numRestart w:val="continuous"/>
          </w:footnotePr>
          <w:pgSz w:w="8064" w:h="12240"/>
          <w:pgMar w:top="360" w:left="360" w:right="360" w:bottom="360" w:header="0" w:footer="3" w:gutter="0"/>
          <w:cols w:space="720"/>
          <w:noEndnote/>
          <w:rtlGutter w:val="0"/>
          <w:docGrid w:linePitch="360"/>
        </w:sectPr>
      </w:pPr>
    </w:p>
    <w:p>
      <w:pPr>
        <w:widowControl w:val="0"/>
        <w:spacing w:line="14" w:lineRule="exact"/>
      </w:pPr>
      <w:r/>
    </w:p>
    <w:p>
      <w:pPr>
        <w:pStyle w:val="Style13"/>
        <w:keepNext w:val="0"/>
        <w:keepLines w:val="0"/>
        <w:framePr w:wrap="none" w:vAnchor="page" w:hAnchor="page" w:x="826" w:y="854"/>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en-GB" w:eastAsia="en-GB" w:bidi="en-GB"/>
        </w:rPr>
        <w:t>SOCIALIST LEAGUE LEAFLETS AND MANIFESTOES</w:t>
      </w:r>
    </w:p>
    <w:p>
      <w:pPr>
        <w:pStyle w:val="Style13"/>
        <w:keepNext w:val="0"/>
        <w:keepLines w:val="0"/>
        <w:framePr w:wrap="none" w:vAnchor="page" w:hAnchor="page" w:x="7032" w:y="80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GB" w:eastAsia="en-GB" w:bidi="en-GB"/>
        </w:rPr>
        <w:t>27</w:t>
      </w:r>
    </w:p>
    <w:p>
      <w:pPr>
        <w:pStyle w:val="Style22"/>
        <w:keepNext w:val="0"/>
        <w:keepLines w:val="0"/>
        <w:framePr w:w="7253" w:h="6504" w:hRule="exact" w:wrap="none" w:vAnchor="page" w:hAnchor="page" w:x="341" w:y="1185"/>
        <w:widowControl w:val="0"/>
        <w:shd w:val="clear" w:color="auto" w:fill="auto"/>
        <w:bidi w:val="0"/>
        <w:spacing w:before="0" w:after="0" w:line="211" w:lineRule="auto"/>
        <w:ind w:left="900" w:right="280"/>
      </w:pPr>
      <w:r>
        <w:rPr>
          <w:color w:val="000000"/>
          <w:spacing w:val="0"/>
          <w:w w:val="100"/>
          <w:position w:val="0"/>
          <w:shd w:val="clear" w:color="auto" w:fill="auto"/>
          <w:lang w:val="en-GB" w:eastAsia="en-GB" w:bidi="en-GB"/>
        </w:rPr>
        <w:t>Coming”. The second (16 pp.), with the Socialist League imprint, appeared between February and May 1885, and contained six poems. The League published a third edition (16 pp.) later in 1885 (see the imprint and Com</w:t>
        <w:softHyphen/>
        <w:t>monweal, June 26, 1886, p. 103). This included a seventh poem, “Down Among the Dead Men”. Reprints of this edition were issued in 1885 and again in 1892, after Morris had left the League. Graham Pollard recently identified a forged "edition” of this leaflet, produced by Morris’s biblio</w:t>
        <w:softHyphen/>
        <w:t>grapher, containing only two poems: “All for the Cause” and “The Day is Coming” (see above, p. 21, note 2).</w:t>
      </w:r>
    </w:p>
    <w:p>
      <w:pPr>
        <w:pStyle w:val="Style22"/>
        <w:keepNext w:val="0"/>
        <w:keepLines w:val="0"/>
        <w:framePr w:w="7253" w:h="6504" w:hRule="exact" w:wrap="none" w:vAnchor="page" w:hAnchor="page" w:x="341" w:y="1185"/>
        <w:widowControl w:val="0"/>
        <w:shd w:val="clear" w:color="auto" w:fill="auto"/>
        <w:bidi w:val="0"/>
        <w:spacing w:before="0" w:after="140" w:line="211" w:lineRule="auto"/>
        <w:ind w:left="900" w:right="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William Morris.</w:t>
      </w:r>
    </w:p>
    <w:p>
      <w:pPr>
        <w:pStyle w:val="Style25"/>
        <w:keepNext w:val="0"/>
        <w:keepLines w:val="0"/>
        <w:framePr w:w="7253" w:h="6504" w:hRule="exact" w:wrap="none" w:vAnchor="page" w:hAnchor="page" w:x="341" w:y="1185"/>
        <w:widowControl w:val="0"/>
        <w:numPr>
          <w:ilvl w:val="0"/>
          <w:numId w:val="3"/>
        </w:numPr>
        <w:shd w:val="clear" w:color="auto" w:fill="auto"/>
        <w:tabs>
          <w:tab w:pos="917" w:val="left"/>
        </w:tabs>
        <w:bidi w:val="0"/>
        <w:spacing w:before="0" w:line="240" w:lineRule="auto"/>
        <w:ind w:left="500" w:right="0" w:firstLine="0"/>
        <w:jc w:val="left"/>
      </w:pPr>
      <w:bookmarkStart w:id="15" w:name="bookmark15"/>
      <w:r>
        <w:rPr>
          <w:color w:val="000000"/>
          <w:spacing w:val="0"/>
          <w:w w:val="100"/>
          <w:position w:val="0"/>
          <w:shd w:val="clear" w:color="auto" w:fill="auto"/>
          <w:lang w:val="en-GB" w:eastAsia="en-GB" w:bidi="en-GB"/>
        </w:rPr>
        <w:t>Songs for the People (1 p.; SLA).</w:t>
      </w:r>
      <w:bookmarkEnd w:id="15"/>
    </w:p>
    <w:p>
      <w:pPr>
        <w:pStyle w:val="Style22"/>
        <w:keepNext w:val="0"/>
        <w:keepLines w:val="0"/>
        <w:framePr w:w="7253" w:h="6504" w:hRule="exact" w:wrap="none" w:vAnchor="page" w:hAnchor="page" w:x="341" w:y="1185"/>
        <w:widowControl w:val="0"/>
        <w:shd w:val="clear" w:color="auto" w:fill="auto"/>
        <w:bidi w:val="0"/>
        <w:spacing w:before="0" w:after="0" w:line="214" w:lineRule="auto"/>
        <w:ind w:left="900" w:right="28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probably 1887 (the SLA copy advertises a lecture for May 2, 1887, and one poem, "Red, White, and Blue”, has an inserted reference to the Irish question, which was the occasion for some united action of Socialists, Radicals and Irish in that year).</w:t>
      </w:r>
    </w:p>
    <w:p>
      <w:pPr>
        <w:pStyle w:val="Style22"/>
        <w:keepNext w:val="0"/>
        <w:keepLines w:val="0"/>
        <w:framePr w:w="7253" w:h="6504" w:hRule="exact" w:wrap="none" w:vAnchor="page" w:hAnchor="page" w:x="341" w:y="1185"/>
        <w:widowControl w:val="0"/>
        <w:shd w:val="clear" w:color="auto" w:fill="auto"/>
        <w:bidi w:val="0"/>
        <w:spacing w:before="0" w:line="214" w:lineRule="auto"/>
        <w:ind w:left="900" w:right="28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one of the three poems is reprinted from the Boston Globe, but all are anonymous.</w:t>
      </w:r>
    </w:p>
    <w:p>
      <w:pPr>
        <w:pStyle w:val="Style25"/>
        <w:keepNext w:val="0"/>
        <w:keepLines w:val="0"/>
        <w:framePr w:w="7253" w:h="6504" w:hRule="exact" w:wrap="none" w:vAnchor="page" w:hAnchor="page" w:x="341" w:y="1185"/>
        <w:widowControl w:val="0"/>
        <w:numPr>
          <w:ilvl w:val="0"/>
          <w:numId w:val="3"/>
        </w:numPr>
        <w:shd w:val="clear" w:color="auto" w:fill="auto"/>
        <w:tabs>
          <w:tab w:pos="917" w:val="left"/>
        </w:tabs>
        <w:bidi w:val="0"/>
        <w:spacing w:before="0" w:line="240" w:lineRule="auto"/>
        <w:ind w:left="500" w:right="0" w:firstLine="0"/>
        <w:jc w:val="left"/>
      </w:pPr>
      <w:bookmarkStart w:id="16" w:name="bookmark16"/>
      <w:r>
        <w:rPr>
          <w:color w:val="000000"/>
          <w:spacing w:val="0"/>
          <w:w w:val="100"/>
          <w:position w:val="0"/>
          <w:shd w:val="clear" w:color="auto" w:fill="auto"/>
          <w:lang w:val="en-GB" w:eastAsia="en-GB" w:bidi="en-GB"/>
        </w:rPr>
        <w:t>At the Queen’s Jubilee (1 p.; BL).</w:t>
      </w:r>
      <w:bookmarkEnd w:id="16"/>
    </w:p>
    <w:p>
      <w:pPr>
        <w:pStyle w:val="Style22"/>
        <w:keepNext w:val="0"/>
        <w:keepLines w:val="0"/>
        <w:framePr w:w="7253" w:h="6504" w:hRule="exact" w:wrap="none" w:vAnchor="page" w:hAnchor="page" w:x="341" w:y="1185"/>
        <w:widowControl w:val="0"/>
        <w:shd w:val="clear" w:color="auto" w:fill="auto"/>
        <w:bidi w:val="0"/>
        <w:spacing w:before="0" w:line="211" w:lineRule="auto"/>
        <w:ind w:left="900" w:right="0"/>
      </w:pPr>
      <w:r>
        <w:rPr>
          <w:i/>
          <w:iCs/>
          <w:color w:val="000000"/>
          <w:spacing w:val="0"/>
          <w:w w:val="100"/>
          <w:position w:val="0"/>
          <w:shd w:val="clear" w:color="auto" w:fill="auto"/>
          <w:lang w:val="en-GB" w:eastAsia="en-GB" w:bidi="en-GB"/>
        </w:rPr>
        <w:t>Date and Authorship:</w:t>
      </w:r>
      <w:r>
        <w:rPr>
          <w:color w:val="000000"/>
          <w:spacing w:val="0"/>
          <w:w w:val="100"/>
          <w:position w:val="0"/>
          <w:shd w:val="clear" w:color="auto" w:fill="auto"/>
          <w:lang w:val="en-GB" w:eastAsia="en-GB" w:bidi="en-GB"/>
        </w:rPr>
        <w:t xml:space="preserve"> see above, item 13.</w:t>
      </w:r>
    </w:p>
    <w:p>
      <w:pPr>
        <w:pStyle w:val="Style25"/>
        <w:keepNext w:val="0"/>
        <w:keepLines w:val="0"/>
        <w:framePr w:w="7253" w:h="6504" w:hRule="exact" w:wrap="none" w:vAnchor="page" w:hAnchor="page" w:x="341" w:y="1185"/>
        <w:widowControl w:val="0"/>
        <w:numPr>
          <w:ilvl w:val="0"/>
          <w:numId w:val="3"/>
        </w:numPr>
        <w:shd w:val="clear" w:color="auto" w:fill="auto"/>
        <w:tabs>
          <w:tab w:pos="917" w:val="left"/>
        </w:tabs>
        <w:bidi w:val="0"/>
        <w:spacing w:before="0" w:line="240" w:lineRule="auto"/>
        <w:ind w:left="500" w:right="0" w:firstLine="0"/>
        <w:jc w:val="left"/>
      </w:pPr>
      <w:bookmarkStart w:id="17" w:name="bookmark17"/>
      <w:r>
        <w:rPr>
          <w:color w:val="000000"/>
          <w:spacing w:val="0"/>
          <w:w w:val="100"/>
          <w:position w:val="0"/>
          <w:shd w:val="clear" w:color="auto" w:fill="auto"/>
          <w:lang w:val="en-GB" w:eastAsia="en-GB" w:bidi="en-GB"/>
        </w:rPr>
        <w:t>All for the Cause (4 pp.; SLA).</w:t>
      </w:r>
      <w:bookmarkEnd w:id="17"/>
    </w:p>
    <w:p>
      <w:pPr>
        <w:pStyle w:val="Style22"/>
        <w:keepNext w:val="0"/>
        <w:keepLines w:val="0"/>
        <w:framePr w:w="7253" w:h="6504" w:hRule="exact" w:wrap="none" w:vAnchor="page" w:hAnchor="page" w:x="341" w:y="1185"/>
        <w:widowControl w:val="0"/>
        <w:shd w:val="clear" w:color="auto" w:fill="auto"/>
        <w:bidi w:val="0"/>
        <w:spacing w:before="0" w:after="0" w:line="214" w:lineRule="auto"/>
        <w:ind w:left="900" w:right="28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1887 (first advertised on the wrapper of Nupkins Awakened, a pam</w:t>
        <w:softHyphen/>
        <w:t>phlet published in October 1887; see Commonweal, October 22, 1887, p. 343).</w:t>
      </w:r>
    </w:p>
    <w:p>
      <w:pPr>
        <w:pStyle w:val="Style22"/>
        <w:keepNext w:val="0"/>
        <w:keepLines w:val="0"/>
        <w:framePr w:w="7253" w:h="6504" w:hRule="exact" w:wrap="none" w:vAnchor="page" w:hAnchor="page" w:x="341" w:y="1185"/>
        <w:widowControl w:val="0"/>
        <w:shd w:val="clear" w:color="auto" w:fill="auto"/>
        <w:bidi w:val="0"/>
        <w:spacing w:before="0" w:line="214" w:lineRule="auto"/>
        <w:ind w:left="900" w:right="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words by William Morris, music by E. Belfort Bax.</w:t>
      </w:r>
    </w:p>
    <w:p>
      <w:pPr>
        <w:pStyle w:val="Style25"/>
        <w:keepNext w:val="0"/>
        <w:keepLines w:val="0"/>
        <w:framePr w:w="7253" w:h="6504" w:hRule="exact" w:wrap="none" w:vAnchor="page" w:hAnchor="page" w:x="341" w:y="1185"/>
        <w:widowControl w:val="0"/>
        <w:numPr>
          <w:ilvl w:val="0"/>
          <w:numId w:val="3"/>
        </w:numPr>
        <w:shd w:val="clear" w:color="auto" w:fill="auto"/>
        <w:tabs>
          <w:tab w:pos="917" w:val="left"/>
        </w:tabs>
        <w:bidi w:val="0"/>
        <w:spacing w:before="0" w:line="240" w:lineRule="auto"/>
        <w:ind w:left="500" w:right="0" w:firstLine="0"/>
        <w:jc w:val="left"/>
      </w:pPr>
      <w:bookmarkStart w:id="18" w:name="bookmark18"/>
      <w:r>
        <w:rPr>
          <w:color w:val="000000"/>
          <w:spacing w:val="0"/>
          <w:w w:val="100"/>
          <w:position w:val="0"/>
          <w:shd w:val="clear" w:color="auto" w:fill="auto"/>
          <w:lang w:val="en-GB" w:eastAsia="en-GB" w:bidi="en-GB"/>
        </w:rPr>
        <w:t>A Death Song (8 pp. with prefatory matter; BL).</w:t>
      </w:r>
      <w:bookmarkEnd w:id="18"/>
    </w:p>
    <w:p>
      <w:pPr>
        <w:pStyle w:val="Style22"/>
        <w:keepNext w:val="0"/>
        <w:keepLines w:val="0"/>
        <w:framePr w:w="7253" w:h="6504" w:hRule="exact" w:wrap="none" w:vAnchor="page" w:hAnchor="page" w:x="341" w:y="1185"/>
        <w:widowControl w:val="0"/>
        <w:shd w:val="clear" w:color="auto" w:fill="auto"/>
        <w:bidi w:val="0"/>
        <w:spacing w:before="0" w:after="0" w:line="211" w:lineRule="auto"/>
        <w:ind w:left="900" w:right="28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published to be sung at the funeral of Alfred Linnell, December 18, 1887 (Commonweal, December 24, 1887, p. 413).</w:t>
      </w:r>
    </w:p>
    <w:p>
      <w:pPr>
        <w:pStyle w:val="Style22"/>
        <w:keepNext w:val="0"/>
        <w:keepLines w:val="0"/>
        <w:framePr w:w="7253" w:h="6504" w:hRule="exact" w:wrap="none" w:vAnchor="page" w:hAnchor="page" w:x="341" w:y="1185"/>
        <w:widowControl w:val="0"/>
        <w:shd w:val="clear" w:color="auto" w:fill="auto"/>
        <w:bidi w:val="0"/>
        <w:spacing w:before="0" w:after="0" w:line="211" w:lineRule="auto"/>
        <w:ind w:left="900" w:right="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words by William Morris, music by Malcolm Lawson.</w:t>
      </w:r>
    </w:p>
    <w:p>
      <w:pPr>
        <w:pStyle w:val="Style6"/>
        <w:keepNext w:val="0"/>
        <w:keepLines w:val="0"/>
        <w:framePr w:wrap="none" w:vAnchor="page" w:hAnchor="page" w:x="821" w:y="77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32.</w:t>
      </w:r>
    </w:p>
    <w:p>
      <w:pPr>
        <w:pStyle w:val="Style6"/>
        <w:keepNext w:val="0"/>
        <w:keepLines w:val="0"/>
        <w:framePr w:wrap="none" w:vAnchor="page" w:hAnchor="page" w:x="831" w:y="915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GB" w:eastAsia="en-GB" w:bidi="en-GB"/>
        </w:rPr>
        <w:t>33.</w:t>
      </w:r>
    </w:p>
    <w:p>
      <w:pPr>
        <w:pStyle w:val="Style25"/>
        <w:keepNext w:val="0"/>
        <w:keepLines w:val="0"/>
        <w:framePr w:wrap="none" w:vAnchor="page" w:hAnchor="page" w:x="341" w:y="7742"/>
        <w:widowControl w:val="0"/>
        <w:shd w:val="clear" w:color="auto" w:fill="auto"/>
        <w:bidi w:val="0"/>
        <w:spacing w:before="0" w:after="0" w:line="240" w:lineRule="auto"/>
        <w:ind w:left="903" w:right="0" w:firstLine="0"/>
        <w:jc w:val="left"/>
      </w:pPr>
      <w:bookmarkStart w:id="19" w:name="bookmark19"/>
      <w:r>
        <w:rPr>
          <w:color w:val="000000"/>
          <w:spacing w:val="0"/>
          <w:w w:val="100"/>
          <w:position w:val="0"/>
          <w:shd w:val="clear" w:color="auto" w:fill="auto"/>
          <w:lang w:val="en-GB" w:eastAsia="en-GB" w:bidi="en-GB"/>
        </w:rPr>
        <w:t>Songs for the Workers (1 p.; SLA).</w:t>
      </w:r>
      <w:bookmarkEnd w:id="19"/>
    </w:p>
    <w:p>
      <w:pPr>
        <w:pStyle w:val="Style22"/>
        <w:keepNext w:val="0"/>
        <w:keepLines w:val="0"/>
        <w:framePr w:w="7253" w:h="1013" w:hRule="exact" w:wrap="none" w:vAnchor="page" w:hAnchor="page" w:x="341" w:y="8088"/>
        <w:widowControl w:val="0"/>
        <w:shd w:val="clear" w:color="auto" w:fill="auto"/>
        <w:bidi w:val="0"/>
        <w:spacing w:before="0" w:after="0" w:line="209" w:lineRule="auto"/>
        <w:ind w:left="0" w:right="280" w:firstLine="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first advertised in Commonweal, May 18, 1889, p. 140. Reprinted after November 16, 1889, when the Commonweal address changed to 24 Great Queen Street.</w:t>
      </w:r>
    </w:p>
    <w:p>
      <w:pPr>
        <w:pStyle w:val="Style22"/>
        <w:keepNext w:val="0"/>
        <w:keepLines w:val="0"/>
        <w:framePr w:w="7253" w:h="1013" w:hRule="exact" w:wrap="none" w:vAnchor="page" w:hAnchor="page" w:x="341" w:y="8088"/>
        <w:widowControl w:val="0"/>
        <w:shd w:val="clear" w:color="auto" w:fill="auto"/>
        <w:bidi w:val="0"/>
        <w:spacing w:before="0" w:after="0" w:line="209" w:lineRule="auto"/>
        <w:ind w:left="0" w:right="280" w:firstLine="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there are two poems, “Song of the ‘Lower’ Classes”, by Ernest Jones, and “Marseillaise”, by Rouget de Lisle.</w:t>
      </w:r>
    </w:p>
    <w:p>
      <w:pPr>
        <w:pStyle w:val="Style25"/>
        <w:keepNext w:val="0"/>
        <w:keepLines w:val="0"/>
        <w:framePr w:wrap="none" w:vAnchor="page" w:hAnchor="page" w:x="341" w:y="9153"/>
        <w:widowControl w:val="0"/>
        <w:shd w:val="clear" w:color="auto" w:fill="auto"/>
        <w:bidi w:val="0"/>
        <w:spacing w:before="0" w:after="0" w:line="240" w:lineRule="auto"/>
        <w:ind w:left="908" w:right="3139" w:firstLine="0"/>
        <w:jc w:val="both"/>
      </w:pPr>
      <w:bookmarkStart w:id="20" w:name="bookmark20"/>
      <w:r>
        <w:rPr>
          <w:color w:val="000000"/>
          <w:spacing w:val="0"/>
          <w:w w:val="100"/>
          <w:position w:val="0"/>
          <w:shd w:val="clear" w:color="auto" w:fill="auto"/>
          <w:lang w:val="en-GB" w:eastAsia="en-GB" w:bidi="en-GB"/>
        </w:rPr>
        <w:t>The Starvation Army (1 p.; SLA).</w:t>
      </w:r>
      <w:bookmarkEnd w:id="20"/>
    </w:p>
    <w:p>
      <w:pPr>
        <w:pStyle w:val="Style22"/>
        <w:keepNext w:val="0"/>
        <w:keepLines w:val="0"/>
        <w:framePr w:w="7253" w:h="1814" w:hRule="exact" w:wrap="none" w:vAnchor="page" w:hAnchor="page" w:x="341" w:y="9494"/>
        <w:widowControl w:val="0"/>
        <w:shd w:val="clear" w:color="auto" w:fill="auto"/>
        <w:bidi w:val="0"/>
        <w:spacing w:before="0" w:after="0" w:line="211" w:lineRule="auto"/>
        <w:ind w:left="900" w:right="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see above, item 32.</w:t>
      </w:r>
    </w:p>
    <w:p>
      <w:pPr>
        <w:pStyle w:val="Style22"/>
        <w:keepNext w:val="0"/>
        <w:keepLines w:val="0"/>
        <w:framePr w:w="7253" w:h="1814" w:hRule="exact" w:wrap="none" w:vAnchor="page" w:hAnchor="page" w:x="341" w:y="9494"/>
        <w:widowControl w:val="0"/>
        <w:shd w:val="clear" w:color="auto" w:fill="auto"/>
        <w:bidi w:val="0"/>
        <w:spacing w:before="0" w:line="211" w:lineRule="auto"/>
        <w:ind w:left="900" w:right="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unknown.</w:t>
      </w:r>
    </w:p>
    <w:p>
      <w:pPr>
        <w:pStyle w:val="Style25"/>
        <w:keepNext w:val="0"/>
        <w:keepLines w:val="0"/>
        <w:framePr w:w="7253" w:h="1814" w:hRule="exact" w:wrap="none" w:vAnchor="page" w:hAnchor="page" w:x="341" w:y="9494"/>
        <w:widowControl w:val="0"/>
        <w:numPr>
          <w:ilvl w:val="0"/>
          <w:numId w:val="7"/>
        </w:numPr>
        <w:shd w:val="clear" w:color="auto" w:fill="auto"/>
        <w:tabs>
          <w:tab w:pos="917" w:val="left"/>
        </w:tabs>
        <w:bidi w:val="0"/>
        <w:spacing w:before="0" w:line="240" w:lineRule="auto"/>
        <w:ind w:left="500" w:right="0" w:firstLine="0"/>
        <w:jc w:val="left"/>
      </w:pPr>
      <w:bookmarkStart w:id="21" w:name="bookmark21"/>
      <w:r>
        <w:rPr>
          <w:color w:val="000000"/>
          <w:spacing w:val="0"/>
          <w:w w:val="100"/>
          <w:position w:val="0"/>
          <w:shd w:val="clear" w:color="auto" w:fill="auto"/>
          <w:lang w:val="en-GB" w:eastAsia="en-GB" w:bidi="en-GB"/>
        </w:rPr>
        <w:t>Songs for the Workers (2 pp.; SLA).</w:t>
      </w:r>
      <w:bookmarkEnd w:id="21"/>
    </w:p>
    <w:p>
      <w:pPr>
        <w:pStyle w:val="Style22"/>
        <w:keepNext w:val="0"/>
        <w:keepLines w:val="0"/>
        <w:framePr w:w="7253" w:h="1814" w:hRule="exact" w:wrap="none" w:vAnchor="page" w:hAnchor="page" w:x="341" w:y="9494"/>
        <w:widowControl w:val="0"/>
        <w:shd w:val="clear" w:color="auto" w:fill="auto"/>
        <w:bidi w:val="0"/>
        <w:spacing w:before="0" w:after="0" w:line="211" w:lineRule="auto"/>
        <w:ind w:left="900" w:right="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first advertised in Commonweal, November 9, 1889, p. 353.</w:t>
      </w:r>
    </w:p>
    <w:p>
      <w:pPr>
        <w:pStyle w:val="Style22"/>
        <w:keepNext w:val="0"/>
        <w:keepLines w:val="0"/>
        <w:framePr w:w="7253" w:h="1814" w:hRule="exact" w:wrap="none" w:vAnchor="page" w:hAnchor="page" w:x="341" w:y="9494"/>
        <w:widowControl w:val="0"/>
        <w:shd w:val="clear" w:color="auto" w:fill="auto"/>
        <w:bidi w:val="0"/>
        <w:spacing w:before="0" w:after="0" w:line="211" w:lineRule="auto"/>
        <w:ind w:left="900" w:right="28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there are two poems: "Our Old Men in the Street”, by Fannie S. Roper (reprinted from Twentieth Century), and "Lyric of Labour”, by Venier Voldo (reprinted from Integral Co-operator of Grass Valley, Cali</w:t>
        <w:softHyphen/>
        <w:t>fornia).</w:t>
      </w:r>
    </w:p>
    <w:p>
      <w:pPr>
        <w:pStyle w:val="Style13"/>
        <w:keepNext w:val="0"/>
        <w:keepLines w:val="0"/>
        <w:framePr w:w="7253" w:h="317" w:hRule="exact" w:wrap="none" w:vAnchor="page" w:hAnchor="page" w:x="341" w:y="11673"/>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Downloaded from</w:t>
      </w:r>
      <w:r>
        <w:fldChar w:fldCharType="begin"/>
      </w:r>
      <w:r>
        <w:rPr/>
        <w:instrText> HYPERLINK "https://www.cambridge.org/core"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w:t>
      </w:r>
      <w:r>
        <w:fldChar w:fldCharType="end"/>
      </w:r>
      <w:r>
        <w:rPr>
          <w:color w:val="000000"/>
          <w:spacing w:val="0"/>
          <w:w w:val="100"/>
          <w:position w:val="0"/>
          <w:shd w:val="clear" w:color="auto" w:fill="auto"/>
          <w:lang w:val="en-GB" w:eastAsia="en-GB" w:bidi="en-GB"/>
        </w:rPr>
        <w:t>. IP address: 91.125.51.112, on 17 Apr 2018 at 18:35:05, subject to the</w:t>
      </w:r>
    </w:p>
    <w:p>
      <w:pPr>
        <w:pStyle w:val="Style13"/>
        <w:keepNext w:val="0"/>
        <w:keepLines w:val="0"/>
        <w:framePr w:w="7253" w:h="317" w:hRule="exact" w:wrap="none" w:vAnchor="page" w:hAnchor="page" w:x="341" w:y="11673"/>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Cambridge Core terms of use, available at</w:t>
      </w:r>
      <w:r>
        <w:fldChar w:fldCharType="begin"/>
      </w:r>
      <w:r>
        <w:rPr/>
        <w:instrText> HYPERLINK "https://www.cambridge.org/core/terms"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https://www.cambridge.org/core/terms</w:t>
      </w:r>
      <w:r>
        <w:fldChar w:fldCharType="end"/>
      </w:r>
      <w:r>
        <w:rPr>
          <w:color w:val="000000"/>
          <w:spacing w:val="0"/>
          <w:w w:val="100"/>
          <w:position w:val="0"/>
          <w:shd w:val="clear" w:color="auto" w:fill="auto"/>
          <w:lang w:val="en-GB" w:eastAsia="en-GB" w:bidi="en-GB"/>
        </w:rPr>
        <w:t>.</w:t>
      </w:r>
      <w:r>
        <w:fldChar w:fldCharType="begin"/>
      </w:r>
      <w:r>
        <w:rPr/>
        <w:instrText> HYPERLINK "https://doi.org/10.1017/S002085900000540X"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https://doi.org/10.1017/S002085900000540X</w:t>
      </w:r>
      <w:r>
        <w:fldChar w:fldCharType="end"/>
      </w:r>
    </w:p>
    <w:p>
      <w:pPr>
        <w:widowControl w:val="0"/>
        <w:spacing w:line="14" w:lineRule="exact"/>
        <w:sectPr>
          <w:footnotePr>
            <w:pos w:val="pageBottom"/>
            <w:numFmt w:val="decimal"/>
            <w:numRestart w:val="continuous"/>
          </w:footnotePr>
          <w:pgSz w:w="8064" w:h="12240"/>
          <w:pgMar w:top="360" w:left="360" w:right="360" w:bottom="360" w:header="0" w:footer="3" w:gutter="0"/>
          <w:cols w:space="720"/>
          <w:noEndnote/>
          <w:rtlGutter w:val="0"/>
          <w:docGrid w:linePitch="360"/>
        </w:sectPr>
      </w:pPr>
    </w:p>
    <w:p>
      <w:pPr>
        <w:widowControl w:val="0"/>
        <w:spacing w:line="14" w:lineRule="exact"/>
      </w:pPr>
      <w:r/>
    </w:p>
    <w:p>
      <w:pPr>
        <w:pStyle w:val="Style13"/>
        <w:keepNext w:val="0"/>
        <w:keepLines w:val="0"/>
        <w:framePr w:wrap="none" w:vAnchor="page" w:hAnchor="page" w:x="821" w:y="82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GB" w:eastAsia="en-GB" w:bidi="en-GB"/>
        </w:rPr>
        <w:t>28</w:t>
      </w:r>
    </w:p>
    <w:p>
      <w:pPr>
        <w:pStyle w:val="Style13"/>
        <w:keepNext w:val="0"/>
        <w:keepLines w:val="0"/>
        <w:framePr w:wrap="none" w:vAnchor="page" w:hAnchor="page" w:x="5544" w:y="873"/>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en-GB" w:eastAsia="en-GB" w:bidi="en-GB"/>
        </w:rPr>
        <w:t>EUGENE D. LEMIRE</w:t>
      </w:r>
    </w:p>
    <w:p>
      <w:pPr>
        <w:pStyle w:val="Style20"/>
        <w:keepNext w:val="0"/>
        <w:keepLines w:val="0"/>
        <w:framePr w:w="7253" w:h="9734" w:hRule="exact" w:wrap="none" w:vAnchor="page" w:hAnchor="page" w:x="341" w:y="1233"/>
        <w:widowControl w:val="0"/>
        <w:numPr>
          <w:ilvl w:val="0"/>
          <w:numId w:val="1"/>
        </w:numPr>
        <w:shd w:val="clear" w:color="auto" w:fill="auto"/>
        <w:tabs>
          <w:tab w:pos="2854" w:val="left"/>
        </w:tabs>
        <w:bidi w:val="0"/>
        <w:spacing w:before="0" w:line="240" w:lineRule="auto"/>
        <w:ind w:left="2560" w:right="0" w:firstLine="0"/>
        <w:jc w:val="left"/>
      </w:pPr>
      <w:r>
        <w:rPr>
          <w:color w:val="000000"/>
          <w:spacing w:val="0"/>
          <w:w w:val="100"/>
          <w:position w:val="0"/>
          <w:shd w:val="clear" w:color="auto" w:fill="auto"/>
          <w:lang w:val="en-GB" w:eastAsia="en-GB" w:bidi="en-GB"/>
        </w:rPr>
        <w:t>LEAFLETS ADVERTISED</w:t>
      </w:r>
    </w:p>
    <w:p>
      <w:pPr>
        <w:pStyle w:val="Style6"/>
        <w:keepNext w:val="0"/>
        <w:keepLines w:val="0"/>
        <w:framePr w:w="7253" w:h="9734" w:hRule="exact" w:wrap="none" w:vAnchor="page" w:hAnchor="page" w:x="341" w:y="1233"/>
        <w:widowControl w:val="0"/>
        <w:shd w:val="clear" w:color="auto" w:fill="auto"/>
        <w:bidi w:val="0"/>
        <w:spacing w:before="0" w:line="221" w:lineRule="auto"/>
        <w:ind w:right="280"/>
      </w:pPr>
      <w:r>
        <w:rPr>
          <w:color w:val="000000"/>
          <w:spacing w:val="0"/>
          <w:w w:val="100"/>
          <w:position w:val="0"/>
          <w:shd w:val="clear" w:color="auto" w:fill="auto"/>
          <w:lang w:val="en-GB" w:eastAsia="en-GB" w:bidi="en-GB"/>
        </w:rPr>
        <w:t>All the leaflets listed above are available in the collections specified after each title. But besides these there were several published for which copies have not yet been located. They are as follows:</w:t>
      </w:r>
    </w:p>
    <w:p>
      <w:pPr>
        <w:pStyle w:val="Style6"/>
        <w:keepNext w:val="0"/>
        <w:keepLines w:val="0"/>
        <w:framePr w:w="7253" w:h="9734" w:hRule="exact" w:wrap="none" w:vAnchor="page" w:hAnchor="page" w:x="341" w:y="1233"/>
        <w:widowControl w:val="0"/>
        <w:numPr>
          <w:ilvl w:val="0"/>
          <w:numId w:val="7"/>
        </w:numPr>
        <w:shd w:val="clear" w:color="auto" w:fill="auto"/>
        <w:tabs>
          <w:tab w:pos="926" w:val="left"/>
        </w:tabs>
        <w:bidi w:val="0"/>
        <w:spacing w:before="0"/>
        <w:ind w:right="0"/>
      </w:pPr>
      <w:r>
        <w:rPr>
          <w:color w:val="000000"/>
          <w:spacing w:val="0"/>
          <w:w w:val="100"/>
          <w:position w:val="0"/>
          <w:shd w:val="clear" w:color="auto" w:fill="auto"/>
          <w:lang w:val="en-GB" w:eastAsia="en-GB" w:bidi="en-GB"/>
        </w:rPr>
        <w:t>Echoes of the Coming Day, Socialist Songs and Rhymes (16 pp.).</w:t>
      </w:r>
    </w:p>
    <w:p>
      <w:pPr>
        <w:pStyle w:val="Style22"/>
        <w:keepNext w:val="0"/>
        <w:keepLines w:val="0"/>
        <w:framePr w:w="7253" w:h="9734" w:hRule="exact" w:wrap="none" w:vAnchor="page" w:hAnchor="page" w:x="341" w:y="1233"/>
        <w:widowControl w:val="0"/>
        <w:shd w:val="clear" w:color="auto" w:fill="auto"/>
        <w:bidi w:val="0"/>
        <w:spacing w:before="0" w:after="0" w:line="211" w:lineRule="auto"/>
        <w:ind w:left="920" w:right="280" w:firstLine="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first advertised in Commonweal, July 30, 1887, p. 248. The printing invoice (SLA) is dated "28.7.87”.</w:t>
      </w:r>
    </w:p>
    <w:p>
      <w:pPr>
        <w:pStyle w:val="Style22"/>
        <w:keepNext w:val="0"/>
        <w:keepLines w:val="0"/>
        <w:framePr w:w="7253" w:h="9734" w:hRule="exact" w:wrap="none" w:vAnchor="page" w:hAnchor="page" w:x="341" w:y="1233"/>
        <w:widowControl w:val="0"/>
        <w:shd w:val="clear" w:color="auto" w:fill="auto"/>
        <w:bidi w:val="0"/>
        <w:spacing w:before="0" w:line="211" w:lineRule="auto"/>
        <w:ind w:left="920" w:right="0" w:firstLine="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Fred Henderson.</w:t>
      </w:r>
    </w:p>
    <w:p>
      <w:pPr>
        <w:pStyle w:val="Style6"/>
        <w:keepNext w:val="0"/>
        <w:keepLines w:val="0"/>
        <w:framePr w:w="7253" w:h="9734" w:hRule="exact" w:wrap="none" w:vAnchor="page" w:hAnchor="page" w:x="341" w:y="1233"/>
        <w:widowControl w:val="0"/>
        <w:numPr>
          <w:ilvl w:val="0"/>
          <w:numId w:val="7"/>
        </w:numPr>
        <w:shd w:val="clear" w:color="auto" w:fill="auto"/>
        <w:tabs>
          <w:tab w:pos="926" w:val="left"/>
        </w:tabs>
        <w:bidi w:val="0"/>
        <w:spacing w:before="0"/>
        <w:ind w:right="0"/>
      </w:pPr>
      <w:r>
        <w:rPr>
          <w:color w:val="000000"/>
          <w:spacing w:val="0"/>
          <w:w w:val="100"/>
          <w:position w:val="0"/>
          <w:shd w:val="clear" w:color="auto" w:fill="auto"/>
          <w:lang w:val="en-GB" w:eastAsia="en-GB" w:bidi="en-GB"/>
        </w:rPr>
        <w:t>The Unemployed Question.</w:t>
      </w:r>
    </w:p>
    <w:p>
      <w:pPr>
        <w:pStyle w:val="Style22"/>
        <w:keepNext w:val="0"/>
        <w:keepLines w:val="0"/>
        <w:framePr w:w="7253" w:h="9734" w:hRule="exact" w:wrap="none" w:vAnchor="page" w:hAnchor="page" w:x="341" w:y="1233"/>
        <w:widowControl w:val="0"/>
        <w:shd w:val="clear" w:color="auto" w:fill="auto"/>
        <w:bidi w:val="0"/>
        <w:spacing w:before="0" w:after="0" w:line="209" w:lineRule="auto"/>
        <w:ind w:left="920" w:right="280" w:firstLine="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first published in Commonweal, as "The Unemployed” (October 29, 1887, pp. 348-49), this text was later issued as a leaflet.</w:t>
      </w:r>
    </w:p>
    <w:p>
      <w:pPr>
        <w:pStyle w:val="Style22"/>
        <w:keepNext w:val="0"/>
        <w:keepLines w:val="0"/>
        <w:framePr w:w="7253" w:h="9734" w:hRule="exact" w:wrap="none" w:vAnchor="page" w:hAnchor="page" w:x="341" w:y="1233"/>
        <w:widowControl w:val="0"/>
        <w:shd w:val="clear" w:color="auto" w:fill="auto"/>
        <w:bidi w:val="0"/>
        <w:spacing w:before="0" w:line="209" w:lineRule="auto"/>
        <w:ind w:left="920" w:right="280" w:firstLine="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though the leaflet is signed “H. A. Barker for the Council” (Barker was elected secretary of the League at the meeting of December 20, 1886), the Commonweal article was by William Morris (see The Report of the Fourth Annual Conference of the Socialist League).</w:t>
      </w:r>
    </w:p>
    <w:p>
      <w:pPr>
        <w:pStyle w:val="Style6"/>
        <w:keepNext w:val="0"/>
        <w:keepLines w:val="0"/>
        <w:framePr w:w="7253" w:h="9734" w:hRule="exact" w:wrap="none" w:vAnchor="page" w:hAnchor="page" w:x="341" w:y="1233"/>
        <w:widowControl w:val="0"/>
        <w:numPr>
          <w:ilvl w:val="0"/>
          <w:numId w:val="7"/>
        </w:numPr>
        <w:shd w:val="clear" w:color="auto" w:fill="auto"/>
        <w:tabs>
          <w:tab w:pos="926" w:val="left"/>
        </w:tabs>
        <w:bidi w:val="0"/>
        <w:spacing w:before="0"/>
        <w:ind w:right="0"/>
      </w:pPr>
      <w:r>
        <w:rPr>
          <w:color w:val="000000"/>
          <w:spacing w:val="0"/>
          <w:w w:val="100"/>
          <w:position w:val="0"/>
          <w:shd w:val="clear" w:color="auto" w:fill="auto"/>
          <w:lang w:val="en-GB" w:eastAsia="en-GB" w:bidi="en-GB"/>
        </w:rPr>
        <w:t>The Doctrine of the Communists (2 leaflets, 1 p. each).</w:t>
      </w:r>
    </w:p>
    <w:p>
      <w:pPr>
        <w:pStyle w:val="Style22"/>
        <w:keepNext w:val="0"/>
        <w:keepLines w:val="0"/>
        <w:framePr w:w="7253" w:h="9734" w:hRule="exact" w:wrap="none" w:vAnchor="page" w:hAnchor="page" w:x="341" w:y="1233"/>
        <w:widowControl w:val="0"/>
        <w:shd w:val="clear" w:color="auto" w:fill="auto"/>
        <w:bidi w:val="0"/>
        <w:spacing w:before="0" w:after="0" w:line="209" w:lineRule="auto"/>
        <w:ind w:left="920" w:right="0" w:firstLine="0"/>
      </w:pPr>
      <w:r>
        <w:rPr>
          <w:i/>
          <w:iCs/>
          <w:color w:val="000000"/>
          <w:spacing w:val="0"/>
          <w:w w:val="100"/>
          <w:position w:val="0"/>
          <w:shd w:val="clear" w:color="auto" w:fill="auto"/>
          <w:lang w:val="en-GB" w:eastAsia="en-GB" w:bidi="en-GB"/>
        </w:rPr>
        <w:t>Date:</w:t>
      </w:r>
      <w:r>
        <w:rPr>
          <w:color w:val="000000"/>
          <w:spacing w:val="0"/>
          <w:w w:val="100"/>
          <w:position w:val="0"/>
          <w:shd w:val="clear" w:color="auto" w:fill="auto"/>
          <w:lang w:val="en-GB" w:eastAsia="en-GB" w:bidi="en-GB"/>
        </w:rPr>
        <w:t xml:space="preserve"> first advertised in Commonweal, May 18, 1889, p. 140.</w:t>
      </w:r>
    </w:p>
    <w:p>
      <w:pPr>
        <w:pStyle w:val="Style22"/>
        <w:keepNext w:val="0"/>
        <w:keepLines w:val="0"/>
        <w:framePr w:w="7253" w:h="9734" w:hRule="exact" w:wrap="none" w:vAnchor="page" w:hAnchor="page" w:x="341" w:y="1233"/>
        <w:widowControl w:val="0"/>
        <w:shd w:val="clear" w:color="auto" w:fill="auto"/>
        <w:bidi w:val="0"/>
        <w:spacing w:before="0" w:line="209" w:lineRule="auto"/>
        <w:ind w:left="920" w:right="0" w:firstLine="0"/>
      </w:pPr>
      <w:r>
        <w:rPr>
          <w:i/>
          <w:iCs/>
          <w:color w:val="000000"/>
          <w:spacing w:val="0"/>
          <w:w w:val="100"/>
          <w:position w:val="0"/>
          <w:shd w:val="clear" w:color="auto" w:fill="auto"/>
          <w:lang w:val="en-GB" w:eastAsia="en-GB" w:bidi="en-GB"/>
        </w:rPr>
        <w:t>Authorship:</w:t>
      </w:r>
      <w:r>
        <w:rPr>
          <w:color w:val="000000"/>
          <w:spacing w:val="0"/>
          <w:w w:val="100"/>
          <w:position w:val="0"/>
          <w:shd w:val="clear" w:color="auto" w:fill="auto"/>
          <w:lang w:val="en-GB" w:eastAsia="en-GB" w:bidi="en-GB"/>
        </w:rPr>
        <w:t xml:space="preserve"> unknown.</w:t>
      </w:r>
    </w:p>
    <w:p>
      <w:pPr>
        <w:pStyle w:val="Style6"/>
        <w:keepNext w:val="0"/>
        <w:keepLines w:val="0"/>
        <w:framePr w:w="7253" w:h="9734" w:hRule="exact" w:wrap="none" w:vAnchor="page" w:hAnchor="page" w:x="341" w:y="1233"/>
        <w:widowControl w:val="0"/>
        <w:numPr>
          <w:ilvl w:val="0"/>
          <w:numId w:val="7"/>
        </w:numPr>
        <w:shd w:val="clear" w:color="auto" w:fill="auto"/>
        <w:tabs>
          <w:tab w:pos="926" w:val="left"/>
        </w:tabs>
        <w:bidi w:val="0"/>
        <w:spacing w:before="0"/>
        <w:ind w:right="0"/>
      </w:pPr>
      <w:r>
        <w:rPr>
          <w:color w:val="000000"/>
          <w:spacing w:val="0"/>
          <w:w w:val="100"/>
          <w:position w:val="0"/>
          <w:shd w:val="clear" w:color="auto" w:fill="auto"/>
          <w:lang w:val="en-GB" w:eastAsia="en-GB" w:bidi="en-GB"/>
        </w:rPr>
        <w:t>Ireland a Nation (1 p.).</w:t>
      </w:r>
    </w:p>
    <w:p>
      <w:pPr>
        <w:pStyle w:val="Style22"/>
        <w:keepNext w:val="0"/>
        <w:keepLines w:val="0"/>
        <w:framePr w:w="7253" w:h="9734" w:hRule="exact" w:wrap="none" w:vAnchor="page" w:hAnchor="page" w:x="341" w:y="1233"/>
        <w:widowControl w:val="0"/>
        <w:shd w:val="clear" w:color="auto" w:fill="auto"/>
        <w:bidi w:val="0"/>
        <w:spacing w:before="0" w:line="209" w:lineRule="auto"/>
        <w:ind w:left="920" w:right="0" w:firstLine="0"/>
      </w:pPr>
      <w:r>
        <w:rPr>
          <w:i/>
          <w:iCs/>
          <w:color w:val="000000"/>
          <w:spacing w:val="0"/>
          <w:w w:val="100"/>
          <w:position w:val="0"/>
          <w:shd w:val="clear" w:color="auto" w:fill="auto"/>
          <w:lang w:val="en-GB" w:eastAsia="en-GB" w:bidi="en-GB"/>
        </w:rPr>
        <w:t>Date and Authorship:</w:t>
      </w:r>
      <w:r>
        <w:rPr>
          <w:color w:val="000000"/>
          <w:spacing w:val="0"/>
          <w:w w:val="100"/>
          <w:position w:val="0"/>
          <w:shd w:val="clear" w:color="auto" w:fill="auto"/>
          <w:lang w:val="en-GB" w:eastAsia="en-GB" w:bidi="en-GB"/>
        </w:rPr>
        <w:t xml:space="preserve"> as above, item 37.</w:t>
      </w:r>
    </w:p>
    <w:p>
      <w:pPr>
        <w:pStyle w:val="Style6"/>
        <w:keepNext w:val="0"/>
        <w:keepLines w:val="0"/>
        <w:framePr w:w="7253" w:h="9734" w:hRule="exact" w:wrap="none" w:vAnchor="page" w:hAnchor="page" w:x="341" w:y="1233"/>
        <w:widowControl w:val="0"/>
        <w:numPr>
          <w:ilvl w:val="0"/>
          <w:numId w:val="7"/>
        </w:numPr>
        <w:shd w:val="clear" w:color="auto" w:fill="auto"/>
        <w:tabs>
          <w:tab w:pos="926" w:val="left"/>
        </w:tabs>
        <w:bidi w:val="0"/>
        <w:spacing w:before="0"/>
        <w:ind w:right="0"/>
      </w:pPr>
      <w:r>
        <w:rPr>
          <w:color w:val="000000"/>
          <w:spacing w:val="0"/>
          <w:w w:val="100"/>
          <w:position w:val="0"/>
          <w:shd w:val="clear" w:color="auto" w:fill="auto"/>
          <w:lang w:val="en-GB" w:eastAsia="en-GB" w:bidi="en-GB"/>
        </w:rPr>
        <w:t>The Liberty and Property Defence League (1 p.).</w:t>
      </w:r>
    </w:p>
    <w:p>
      <w:pPr>
        <w:pStyle w:val="Style22"/>
        <w:keepNext w:val="0"/>
        <w:keepLines w:val="0"/>
        <w:framePr w:w="7253" w:h="9734" w:hRule="exact" w:wrap="none" w:vAnchor="page" w:hAnchor="page" w:x="341" w:y="1233"/>
        <w:widowControl w:val="0"/>
        <w:shd w:val="clear" w:color="auto" w:fill="auto"/>
        <w:bidi w:val="0"/>
        <w:spacing w:before="0" w:after="220" w:line="209" w:lineRule="auto"/>
        <w:ind w:left="920" w:right="0" w:firstLine="0"/>
      </w:pPr>
      <w:r>
        <w:rPr>
          <w:i/>
          <w:iCs/>
          <w:color w:val="000000"/>
          <w:spacing w:val="0"/>
          <w:w w:val="100"/>
          <w:position w:val="0"/>
          <w:shd w:val="clear" w:color="auto" w:fill="auto"/>
          <w:lang w:val="en-GB" w:eastAsia="en-GB" w:bidi="en-GB"/>
        </w:rPr>
        <w:t>Date and Authorship:</w:t>
      </w:r>
      <w:r>
        <w:rPr>
          <w:color w:val="000000"/>
          <w:spacing w:val="0"/>
          <w:w w:val="100"/>
          <w:position w:val="0"/>
          <w:shd w:val="clear" w:color="auto" w:fill="auto"/>
          <w:lang w:val="en-GB" w:eastAsia="en-GB" w:bidi="en-GB"/>
        </w:rPr>
        <w:t xml:space="preserve"> as above, item 37.</w:t>
      </w:r>
    </w:p>
    <w:p>
      <w:pPr>
        <w:pStyle w:val="Style6"/>
        <w:keepNext w:val="0"/>
        <w:keepLines w:val="0"/>
        <w:framePr w:w="7253" w:h="9734" w:hRule="exact" w:wrap="none" w:vAnchor="page" w:hAnchor="page" w:x="341" w:y="1233"/>
        <w:widowControl w:val="0"/>
        <w:shd w:val="clear" w:color="auto" w:fill="auto"/>
        <w:bidi w:val="0"/>
        <w:spacing w:before="0" w:after="0"/>
        <w:ind w:right="280"/>
      </w:pPr>
      <w:r>
        <w:rPr>
          <w:color w:val="000000"/>
          <w:spacing w:val="0"/>
          <w:w w:val="100"/>
          <w:position w:val="0"/>
          <w:shd w:val="clear" w:color="auto" w:fill="auto"/>
          <w:lang w:val="en-GB" w:eastAsia="en-GB" w:bidi="en-GB"/>
        </w:rPr>
        <w:t xml:space="preserve">A final word of caution on the limitations of this checklist. It does not include any detailed study of leaflets produced by branches, either as policy manifestoes or propaganda relating to local issues. The Glasgow Branch of the Scottish Land and Labour League (the Scottish Section of the Socialist League) produced at least two: </w:t>
      </w:r>
      <w:r>
        <w:rPr>
          <w:i/>
          <w:iCs/>
          <w:color w:val="000000"/>
          <w:spacing w:val="0"/>
          <w:w w:val="100"/>
          <w:position w:val="0"/>
          <w:shd w:val="clear" w:color="auto" w:fill="auto"/>
          <w:lang w:val="en-GB" w:eastAsia="en-GB" w:bidi="en-GB"/>
        </w:rPr>
        <w:t>Manifesto of the Glasgow Branch of the Socialist League to the Peo-ple of Scotland</w:t>
      </w:r>
      <w:r>
        <w:rPr>
          <w:color w:val="000000"/>
          <w:spacing w:val="0"/>
          <w:w w:val="100"/>
          <w:position w:val="0"/>
          <w:shd w:val="clear" w:color="auto" w:fill="auto"/>
          <w:lang w:val="en-GB" w:eastAsia="en-GB" w:bidi="en-GB"/>
        </w:rPr>
        <w:t xml:space="preserve"> (1887) and to the </w:t>
      </w:r>
      <w:r>
        <w:rPr>
          <w:i/>
          <w:iCs/>
          <w:color w:val="000000"/>
          <w:spacing w:val="0"/>
          <w:w w:val="100"/>
          <w:position w:val="0"/>
          <w:shd w:val="clear" w:color="auto" w:fill="auto"/>
          <w:lang w:val="en-GB" w:eastAsia="en-GB" w:bidi="en-GB"/>
        </w:rPr>
        <w:t>Men and Women of the Working Class</w:t>
      </w:r>
      <w:r>
        <w:rPr>
          <w:color w:val="000000"/>
          <w:spacing w:val="0"/>
          <w:w w:val="100"/>
          <w:position w:val="0"/>
          <w:shd w:val="clear" w:color="auto" w:fill="auto"/>
          <w:lang w:val="en-GB" w:eastAsia="en-GB" w:bidi="en-GB"/>
        </w:rPr>
        <w:t xml:space="preserve"> (1885).</w:t>
      </w:r>
      <w:r>
        <w:rPr>
          <w:color w:val="000000"/>
          <w:spacing w:val="0"/>
          <w:w w:val="100"/>
          <w:position w:val="0"/>
          <w:shd w:val="clear" w:color="auto" w:fill="auto"/>
          <w:vertAlign w:val="superscript"/>
          <w:lang w:val="en-GB" w:eastAsia="en-GB" w:bidi="en-GB"/>
        </w:rPr>
        <w:t>1</w:t>
      </w:r>
      <w:r>
        <w:rPr>
          <w:color w:val="000000"/>
          <w:spacing w:val="0"/>
          <w:w w:val="100"/>
          <w:position w:val="0"/>
          <w:shd w:val="clear" w:color="auto" w:fill="auto"/>
          <w:lang w:val="en-GB" w:eastAsia="en-GB" w:bidi="en-GB"/>
        </w:rPr>
        <w:t xml:space="preserve"> The Birmingham Branch issued one, of which a copy is in the London School of Economics, on the Midland Railway Strike of 1886. The Hammersmith Branch pub</w:t>
        <w:softHyphen/>
        <w:t>lished many, including its founding manifesto, originally written by Morris during Social Democratic Federation days of 1884. From the Dublin Branch came one, now in the British Library, on the relation of Home Rule and Socialism. There are undoubtedly many more of these which a search of provincial libraries would turn up, but they are not policy statements of the Council and therefore fall outside our scope.</w:t>
      </w:r>
    </w:p>
    <w:p>
      <w:pPr>
        <w:pStyle w:val="Style11"/>
        <w:keepNext w:val="0"/>
        <w:keepLines w:val="0"/>
        <w:framePr w:w="6509" w:h="202" w:hRule="exact" w:wrap="none" w:vAnchor="page" w:hAnchor="page" w:x="816" w:y="11145"/>
        <w:widowControl w:val="0"/>
        <w:shd w:val="clear" w:color="auto" w:fill="auto"/>
        <w:bidi w:val="0"/>
        <w:spacing w:before="0" w:after="0" w:line="209" w:lineRule="auto"/>
        <w:ind w:left="500" w:right="0" w:firstLine="0"/>
        <w:jc w:val="left"/>
      </w:pPr>
      <w:r>
        <w:rPr>
          <w:color w:val="000000"/>
          <w:spacing w:val="0"/>
          <w:w w:val="100"/>
          <w:position w:val="0"/>
          <w:shd w:val="clear" w:color="auto" w:fill="auto"/>
          <w:vertAlign w:val="superscript"/>
          <w:lang w:val="en-GB" w:eastAsia="en-GB" w:bidi="en-GB"/>
        </w:rPr>
        <w:t>1</w:t>
      </w:r>
      <w:r>
        <w:rPr>
          <w:color w:val="000000"/>
          <w:spacing w:val="0"/>
          <w:w w:val="100"/>
          <w:position w:val="0"/>
          <w:shd w:val="clear" w:color="auto" w:fill="auto"/>
          <w:lang w:val="en-GB" w:eastAsia="en-GB" w:bidi="en-GB"/>
        </w:rPr>
        <w:t xml:space="preserve"> See E. P. Thompson, op. cit., pp. 514, 562.</w:t>
      </w:r>
    </w:p>
    <w:p>
      <w:pPr>
        <w:pStyle w:val="Style13"/>
        <w:keepNext w:val="0"/>
        <w:keepLines w:val="0"/>
        <w:framePr w:w="7253" w:h="355" w:hRule="exact" w:wrap="none" w:vAnchor="page" w:hAnchor="page" w:x="341" w:y="1163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Downloaded from</w:t>
      </w:r>
      <w:r>
        <w:fldChar w:fldCharType="begin"/>
      </w:r>
      <w:r>
        <w:rPr/>
        <w:instrText> HYPERLINK "https://www.cambridge.org/core"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w:t>
      </w:r>
      <w:r>
        <w:fldChar w:fldCharType="end"/>
      </w:r>
      <w:r>
        <w:rPr>
          <w:color w:val="000000"/>
          <w:spacing w:val="0"/>
          <w:w w:val="100"/>
          <w:position w:val="0"/>
          <w:shd w:val="clear" w:color="auto" w:fill="auto"/>
          <w:lang w:val="en-GB" w:eastAsia="en-GB" w:bidi="en-GB"/>
        </w:rPr>
        <w:t>. IP address: 91.125.51.112, on 17 Apr 2018 at 18:35:05, subject to the</w:t>
      </w:r>
    </w:p>
    <w:p>
      <w:pPr>
        <w:pStyle w:val="Style13"/>
        <w:keepNext w:val="0"/>
        <w:keepLines w:val="0"/>
        <w:framePr w:w="7253" w:h="355" w:hRule="exact" w:wrap="none" w:vAnchor="page" w:hAnchor="page" w:x="341" w:y="1163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Cambridge Core terms of use, available at</w:t>
      </w:r>
      <w:r>
        <w:fldChar w:fldCharType="begin"/>
      </w:r>
      <w:r>
        <w:rPr/>
        <w:instrText> HYPERLINK "https://www.cambridge.org/core/terms"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https://www.cambridge.org/core/terms</w:t>
      </w:r>
      <w:r>
        <w:fldChar w:fldCharType="end"/>
      </w:r>
      <w:r>
        <w:rPr>
          <w:color w:val="000000"/>
          <w:spacing w:val="0"/>
          <w:w w:val="100"/>
          <w:position w:val="0"/>
          <w:shd w:val="clear" w:color="auto" w:fill="auto"/>
          <w:lang w:val="en-GB" w:eastAsia="en-GB" w:bidi="en-GB"/>
        </w:rPr>
        <w:t>.</w:t>
      </w:r>
      <w:r>
        <w:fldChar w:fldCharType="begin"/>
      </w:r>
      <w:r>
        <w:rPr/>
        <w:instrText> HYPERLINK "https://doi.org/10.1017/S002085900000540X"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https://doi.org/10.1017/S002085900000540X</w:t>
      </w:r>
      <w:r>
        <w:fldChar w:fldCharType="end"/>
      </w:r>
    </w:p>
    <w:p>
      <w:pPr>
        <w:widowControl w:val="0"/>
        <w:spacing w:line="14" w:lineRule="exact"/>
        <w:sectPr>
          <w:footnotePr>
            <w:pos w:val="pageBottom"/>
            <w:numFmt w:val="decimal"/>
            <w:numRestart w:val="continuous"/>
          </w:footnotePr>
          <w:pgSz w:w="8064" w:h="12240"/>
          <w:pgMar w:top="360" w:left="360" w:right="360" w:bottom="360" w:header="0" w:footer="3" w:gutter="0"/>
          <w:cols w:space="720"/>
          <w:noEndnote/>
          <w:rtlGutter w:val="0"/>
          <w:docGrid w:linePitch="360"/>
        </w:sectPr>
      </w:pPr>
    </w:p>
    <w:p>
      <w:pPr>
        <w:widowControl w:val="0"/>
        <w:spacing w:line="14" w:lineRule="exact"/>
      </w:pPr>
      <w:r/>
    </w:p>
    <w:p>
      <w:pPr>
        <w:pStyle w:val="Style13"/>
        <w:keepNext w:val="0"/>
        <w:keepLines w:val="0"/>
        <w:framePr w:wrap="none" w:vAnchor="page" w:hAnchor="page" w:x="821" w:y="845"/>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b/>
          <w:bCs/>
          <w:color w:val="000000"/>
          <w:spacing w:val="0"/>
          <w:w w:val="100"/>
          <w:position w:val="0"/>
          <w:sz w:val="16"/>
          <w:szCs w:val="16"/>
          <w:shd w:val="clear" w:color="auto" w:fill="auto"/>
          <w:lang w:val="en-GB" w:eastAsia="en-GB" w:bidi="en-GB"/>
        </w:rPr>
        <w:t>SOCIALIST LEAGUE LEAFLETS AND MANIFESTOES</w:t>
      </w:r>
    </w:p>
    <w:p>
      <w:pPr>
        <w:pStyle w:val="Style13"/>
        <w:keepNext w:val="0"/>
        <w:keepLines w:val="0"/>
        <w:framePr w:wrap="none" w:vAnchor="page" w:hAnchor="page" w:x="7032" w:y="801"/>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en-GB" w:eastAsia="en-GB" w:bidi="en-GB"/>
        </w:rPr>
        <w:t>29</w:t>
      </w:r>
    </w:p>
    <w:p>
      <w:pPr>
        <w:pStyle w:val="Style6"/>
        <w:keepNext w:val="0"/>
        <w:keepLines w:val="0"/>
        <w:framePr w:w="7253" w:h="3336" w:hRule="exact" w:wrap="none" w:vAnchor="page" w:hAnchor="page" w:x="341" w:y="1166"/>
        <w:widowControl w:val="0"/>
        <w:shd w:val="clear" w:color="auto" w:fill="auto"/>
        <w:bidi w:val="0"/>
        <w:spacing w:before="0" w:after="0"/>
        <w:ind w:right="300" w:firstLine="220"/>
      </w:pPr>
      <w:r>
        <w:rPr>
          <w:color w:val="000000"/>
          <w:spacing w:val="0"/>
          <w:w w:val="100"/>
          <w:position w:val="0"/>
          <w:shd w:val="clear" w:color="auto" w:fill="auto"/>
          <w:lang w:val="en-GB" w:eastAsia="en-GB" w:bidi="en-GB"/>
        </w:rPr>
        <w:t>For somewhat different reasons - because of the difficulty of de</w:t>
        <w:softHyphen/>
        <w:t>fining "policy” at all - leaflets published after May 25, 1890, are ex</w:t>
        <w:softHyphen/>
        <w:t xml:space="preserve">cluded. One example here would be Frank Kitz’s </w:t>
      </w:r>
      <w:r>
        <w:rPr>
          <w:i/>
          <w:iCs/>
          <w:color w:val="000000"/>
          <w:spacing w:val="0"/>
          <w:w w:val="100"/>
          <w:position w:val="0"/>
          <w:shd w:val="clear" w:color="auto" w:fill="auto"/>
          <w:lang w:val="en-GB" w:eastAsia="en-GB" w:bidi="en-GB"/>
        </w:rPr>
        <w:t>The Land for the People. Are we Over-populated?</w:t>
      </w:r>
      <w:r>
        <w:rPr>
          <w:color w:val="000000"/>
          <w:spacing w:val="0"/>
          <w:w w:val="100"/>
          <w:position w:val="0"/>
          <w:shd w:val="clear" w:color="auto" w:fill="auto"/>
          <w:lang w:val="en-GB" w:eastAsia="en-GB" w:bidi="en-GB"/>
        </w:rPr>
        <w:t xml:space="preserve"> “A useful leaflet, full of </w:t>
      </w:r>
      <w:r>
        <w:rPr>
          <w:i/>
          <w:iCs/>
          <w:color w:val="000000"/>
          <w:spacing w:val="0"/>
          <w:w w:val="100"/>
          <w:position w:val="0"/>
          <w:shd w:val="clear" w:color="auto" w:fill="auto"/>
          <w:lang w:val="en-GB" w:eastAsia="en-GB" w:bidi="en-GB"/>
        </w:rPr>
        <w:t>facts”,</w:t>
      </w:r>
      <w:r>
        <w:rPr>
          <w:color w:val="000000"/>
          <w:spacing w:val="0"/>
          <w:w w:val="100"/>
          <w:position w:val="0"/>
          <w:shd w:val="clear" w:color="auto" w:fill="auto"/>
          <w:lang w:val="en-GB" w:eastAsia="en-GB" w:bidi="en-GB"/>
        </w:rPr>
        <w:t xml:space="preserve"> accord</w:t>
        <w:softHyphen/>
        <w:t xml:space="preserve">ing to the advertisement in </w:t>
      </w:r>
      <w:r>
        <w:rPr>
          <w:i/>
          <w:iCs/>
          <w:color w:val="000000"/>
          <w:spacing w:val="0"/>
          <w:w w:val="100"/>
          <w:position w:val="0"/>
          <w:shd w:val="clear" w:color="auto" w:fill="auto"/>
          <w:lang w:val="en-GB" w:eastAsia="en-GB" w:bidi="en-GB"/>
        </w:rPr>
        <w:t>Commonweal.</w:t>
      </w:r>
      <w:r>
        <w:rPr>
          <w:i/>
          <w:iCs/>
          <w:color w:val="000000"/>
          <w:spacing w:val="0"/>
          <w:w w:val="100"/>
          <w:position w:val="0"/>
          <w:shd w:val="clear" w:color="auto" w:fill="auto"/>
          <w:vertAlign w:val="superscript"/>
          <w:lang w:val="en-GB" w:eastAsia="en-GB" w:bidi="en-GB"/>
        </w:rPr>
        <w:t>1</w:t>
      </w:r>
      <w:r>
        <w:rPr>
          <w:color w:val="000000"/>
          <w:spacing w:val="0"/>
          <w:w w:val="100"/>
          <w:position w:val="0"/>
          <w:shd w:val="clear" w:color="auto" w:fill="auto"/>
          <w:lang w:val="en-GB" w:eastAsia="en-GB" w:bidi="en-GB"/>
        </w:rPr>
        <w:t xml:space="preserve"> Another is </w:t>
      </w:r>
      <w:r>
        <w:rPr>
          <w:i/>
          <w:iCs/>
          <w:color w:val="000000"/>
          <w:spacing w:val="0"/>
          <w:w w:val="100"/>
          <w:position w:val="0"/>
          <w:shd w:val="clear" w:color="auto" w:fill="auto"/>
          <w:lang w:val="en-GB" w:eastAsia="en-GB" w:bidi="en-GB"/>
        </w:rPr>
        <w:t>Regard the Ger</w:t>
        <w:softHyphen/>
        <w:t>man Emperor,</w:t>
      </w:r>
      <w:r>
        <w:rPr>
          <w:color w:val="000000"/>
          <w:spacing w:val="0"/>
          <w:w w:val="100"/>
          <w:position w:val="0"/>
          <w:shd w:val="clear" w:color="auto" w:fill="auto"/>
          <w:lang w:val="en-GB" w:eastAsia="en-GB" w:bidi="en-GB"/>
        </w:rPr>
        <w:t xml:space="preserve"> issued in 1891.</w:t>
      </w:r>
      <w:r>
        <w:rPr>
          <w:color w:val="000000"/>
          <w:spacing w:val="0"/>
          <w:w w:val="100"/>
          <w:position w:val="0"/>
          <w:shd w:val="clear" w:color="auto" w:fill="auto"/>
          <w:vertAlign w:val="superscript"/>
          <w:lang w:val="en-GB" w:eastAsia="en-GB" w:bidi="en-GB"/>
        </w:rPr>
        <w:t>2</w:t>
      </w:r>
      <w:r>
        <w:rPr>
          <w:color w:val="000000"/>
          <w:spacing w:val="0"/>
          <w:w w:val="100"/>
          <w:position w:val="0"/>
          <w:shd w:val="clear" w:color="auto" w:fill="auto"/>
          <w:lang w:val="en-GB" w:eastAsia="en-GB" w:bidi="en-GB"/>
        </w:rPr>
        <w:t xml:space="preserve"> Nor can this list give much detail of the many printed leaflets, circulars, cartoons, etc., which served as com</w:t>
        <w:softHyphen/>
        <w:t>munication between branches and between the various committees and their individual members.</w:t>
      </w:r>
      <w:r>
        <w:rPr>
          <w:color w:val="000000"/>
          <w:spacing w:val="0"/>
          <w:w w:val="100"/>
          <w:position w:val="0"/>
          <w:shd w:val="clear" w:color="auto" w:fill="auto"/>
          <w:vertAlign w:val="superscript"/>
          <w:lang w:val="en-GB" w:eastAsia="en-GB" w:bidi="en-GB"/>
        </w:rPr>
        <w:t>3</w:t>
      </w:r>
      <w:r>
        <w:rPr>
          <w:color w:val="000000"/>
          <w:spacing w:val="0"/>
          <w:w w:val="100"/>
          <w:position w:val="0"/>
          <w:shd w:val="clear" w:color="auto" w:fill="auto"/>
          <w:lang w:val="en-GB" w:eastAsia="en-GB" w:bidi="en-GB"/>
        </w:rPr>
        <w:t xml:space="preserve"> Obviously all these materials have their bearing as documents relating to the history of English Socialism, but the material published by the Socialist League Council has a special importance and should be properly assembled and identified. There may now be a sufficiently strong case for reprinting it with the nec</w:t>
        <w:softHyphen/>
        <w:t>essary editorial apparatus.</w:t>
      </w:r>
    </w:p>
    <w:p>
      <w:pPr>
        <w:pStyle w:val="Style11"/>
        <w:keepNext w:val="0"/>
        <w:keepLines w:val="0"/>
        <w:framePr w:w="6466" w:h="211" w:hRule="exact" w:wrap="none" w:vAnchor="page" w:hAnchor="page" w:x="850" w:y="10113"/>
        <w:widowControl w:val="0"/>
        <w:shd w:val="clear" w:color="auto" w:fill="auto"/>
        <w:tabs>
          <w:tab w:pos="640" w:val="left"/>
        </w:tabs>
        <w:bidi w:val="0"/>
        <w:spacing w:before="0" w:after="0"/>
        <w:ind w:left="520" w:right="0" w:firstLine="0"/>
      </w:pPr>
      <w:r>
        <w:rPr>
          <w:color w:val="000000"/>
          <w:spacing w:val="0"/>
          <w:w w:val="100"/>
          <w:position w:val="0"/>
          <w:shd w:val="clear" w:color="auto" w:fill="auto"/>
          <w:vertAlign w:val="superscript"/>
          <w:lang w:val="en-GB" w:eastAsia="en-GB" w:bidi="en-GB"/>
        </w:rPr>
        <w:t>1</w:t>
      </w:r>
      <w:r>
        <w:rPr>
          <w:color w:val="000000"/>
          <w:spacing w:val="0"/>
          <w:w w:val="100"/>
          <w:position w:val="0"/>
          <w:shd w:val="clear" w:color="auto" w:fill="auto"/>
          <w:lang w:val="en-GB" w:eastAsia="en-GB" w:bidi="en-GB"/>
        </w:rPr>
        <w:tab/>
        <w:t>August 9, 1890, p. 256.</w:t>
      </w:r>
    </w:p>
    <w:p>
      <w:pPr>
        <w:pStyle w:val="Style11"/>
        <w:keepNext w:val="0"/>
        <w:keepLines w:val="0"/>
        <w:framePr w:w="6466" w:h="168" w:hRule="exact" w:wrap="none" w:vAnchor="page" w:hAnchor="page" w:x="850" w:y="10353"/>
        <w:widowControl w:val="0"/>
        <w:shd w:val="clear" w:color="auto" w:fill="auto"/>
        <w:tabs>
          <w:tab w:pos="640" w:val="left"/>
        </w:tabs>
        <w:bidi w:val="0"/>
        <w:spacing w:before="0" w:after="0"/>
        <w:ind w:left="520" w:right="0" w:firstLine="0"/>
      </w:pPr>
      <w:r>
        <w:rPr>
          <w:color w:val="000000"/>
          <w:spacing w:val="0"/>
          <w:w w:val="100"/>
          <w:position w:val="0"/>
          <w:shd w:val="clear" w:color="auto" w:fill="auto"/>
          <w:vertAlign w:val="superscript"/>
          <w:lang w:val="en-GB" w:eastAsia="en-GB" w:bidi="en-GB"/>
        </w:rPr>
        <w:t>2</w:t>
      </w:r>
      <w:r>
        <w:rPr>
          <w:color w:val="000000"/>
          <w:spacing w:val="0"/>
          <w:w w:val="100"/>
          <w:position w:val="0"/>
          <w:shd w:val="clear" w:color="auto" w:fill="auto"/>
          <w:lang w:val="en-GB" w:eastAsia="en-GB" w:bidi="en-GB"/>
        </w:rPr>
        <w:tab/>
        <w:t>First advertised in Commonweal, July 11, 1891, p. 74.</w:t>
      </w:r>
    </w:p>
    <w:p>
      <w:pPr>
        <w:pStyle w:val="Style11"/>
        <w:keepNext w:val="0"/>
        <w:keepLines w:val="0"/>
        <w:framePr w:w="6466" w:h="773" w:hRule="exact" w:wrap="none" w:vAnchor="page" w:hAnchor="page" w:x="850" w:y="10545"/>
        <w:widowControl w:val="0"/>
        <w:shd w:val="clear" w:color="auto" w:fill="auto"/>
        <w:bidi w:val="0"/>
        <w:spacing w:before="0" w:after="0"/>
        <w:ind w:left="520" w:right="300" w:firstLine="0"/>
      </w:pPr>
      <w:r>
        <w:rPr>
          <w:color w:val="000000"/>
          <w:spacing w:val="0"/>
          <w:w w:val="100"/>
          <w:position w:val="0"/>
          <w:shd w:val="clear" w:color="auto" w:fill="auto"/>
          <w:vertAlign w:val="superscript"/>
          <w:lang w:val="en-GB" w:eastAsia="en-GB" w:bidi="en-GB"/>
        </w:rPr>
        <w:t>2</w:t>
      </w:r>
      <w:r>
        <w:rPr>
          <w:color w:val="000000"/>
          <w:spacing w:val="0"/>
          <w:w w:val="100"/>
          <w:position w:val="0"/>
          <w:shd w:val="clear" w:color="auto" w:fill="auto"/>
          <w:lang w:val="en-GB" w:eastAsia="en-GB" w:bidi="en-GB"/>
        </w:rPr>
        <w:t xml:space="preserve"> Two of these - one signed by Thomas Bolas and titled Parliamentarianism in the Socialist League, and another by Joseph Lane headed To the Members of the Socialist League - are in the SLA. Others are mentioned by E. P. Thompson, op. cit., pp. 596, 598.</w:t>
      </w:r>
    </w:p>
    <w:p>
      <w:pPr>
        <w:pStyle w:val="Style13"/>
        <w:keepNext w:val="0"/>
        <w:keepLines w:val="0"/>
        <w:framePr w:w="7253" w:h="355" w:hRule="exact" w:wrap="none" w:vAnchor="page" w:hAnchor="page" w:x="341" w:y="1164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Downloaded from</w:t>
      </w:r>
      <w:r>
        <w:fldChar w:fldCharType="begin"/>
      </w:r>
      <w:r>
        <w:rPr/>
        <w:instrText> HYPERLINK "https://www.cambridge.org/core"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w:t>
      </w:r>
      <w:r>
        <w:fldChar w:fldCharType="end"/>
      </w:r>
      <w:r>
        <w:rPr>
          <w:color w:val="000000"/>
          <w:spacing w:val="0"/>
          <w:w w:val="100"/>
          <w:position w:val="0"/>
          <w:shd w:val="clear" w:color="auto" w:fill="auto"/>
          <w:lang w:val="en-GB" w:eastAsia="en-GB" w:bidi="en-GB"/>
        </w:rPr>
        <w:t>. IP address: 91.125.51.112, on 17 Apr 2018 at 18:35:05, subject to the</w:t>
      </w:r>
    </w:p>
    <w:p>
      <w:pPr>
        <w:pStyle w:val="Style13"/>
        <w:keepNext w:val="0"/>
        <w:keepLines w:val="0"/>
        <w:framePr w:w="7253" w:h="355" w:hRule="exact" w:wrap="none" w:vAnchor="page" w:hAnchor="page" w:x="341" w:y="11645"/>
        <w:widowControl w:val="0"/>
        <w:shd w:val="clear" w:color="auto" w:fill="auto"/>
        <w:bidi w:val="0"/>
        <w:spacing w:before="0" w:after="0"/>
        <w:ind w:left="0" w:right="0" w:firstLine="0"/>
        <w:jc w:val="left"/>
      </w:pPr>
      <w:r>
        <w:rPr>
          <w:color w:val="000000"/>
          <w:spacing w:val="0"/>
          <w:w w:val="100"/>
          <w:position w:val="0"/>
          <w:shd w:val="clear" w:color="auto" w:fill="auto"/>
          <w:lang w:val="en-GB" w:eastAsia="en-GB" w:bidi="en-GB"/>
        </w:rPr>
        <w:t>Cambridge Core terms of use, available at</w:t>
      </w:r>
      <w:r>
        <w:fldChar w:fldCharType="begin"/>
      </w:r>
      <w:r>
        <w:rPr/>
        <w:instrText> HYPERLINK "https://www.cambridge.org/core/terms"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https://www.cambridge.org/core/terms</w:t>
      </w:r>
      <w:r>
        <w:fldChar w:fldCharType="end"/>
      </w:r>
      <w:r>
        <w:rPr>
          <w:color w:val="000000"/>
          <w:spacing w:val="0"/>
          <w:w w:val="100"/>
          <w:position w:val="0"/>
          <w:shd w:val="clear" w:color="auto" w:fill="auto"/>
          <w:lang w:val="en-GB" w:eastAsia="en-GB" w:bidi="en-GB"/>
        </w:rPr>
        <w:t>.</w:t>
      </w:r>
      <w:r>
        <w:fldChar w:fldCharType="begin"/>
      </w:r>
      <w:r>
        <w:rPr/>
        <w:instrText> HYPERLINK "https://doi.org/10.1017/S002085900000540X" </w:instrText>
      </w:r>
      <w:r>
        <w:fldChar w:fldCharType="separate"/>
      </w:r>
      <w:r>
        <w:rPr>
          <w:color w:val="000000"/>
          <w:spacing w:val="0"/>
          <w:w w:val="100"/>
          <w:position w:val="0"/>
          <w:shd w:val="clear" w:color="auto" w:fill="auto"/>
          <w:lang w:val="en-GB" w:eastAsia="en-GB" w:bidi="en-GB"/>
        </w:rPr>
        <w:t xml:space="preserve"> </w:t>
      </w:r>
      <w:r>
        <w:rPr>
          <w:color w:val="0172CF"/>
          <w:spacing w:val="0"/>
          <w:w w:val="100"/>
          <w:position w:val="0"/>
          <w:shd w:val="clear" w:color="auto" w:fill="auto"/>
          <w:lang w:val="en-GB" w:eastAsia="en-GB" w:bidi="en-GB"/>
        </w:rPr>
        <w:t>https://doi.org/10.1017/S002085900000540X</w:t>
      </w:r>
      <w:r>
        <w:fldChar w:fldCharType="end"/>
      </w:r>
    </w:p>
    <w:p>
      <w:pPr>
        <w:widowControl w:val="0"/>
        <w:spacing w:line="14" w:lineRule="exact"/>
      </w:pPr>
    </w:p>
    <w:sectPr>
      <w:footnotePr>
        <w:pos w:val="pageBottom"/>
        <w:numFmt w:val="decimal"/>
        <w:numRestart w:val="continuous"/>
      </w:footnotePr>
      <w:pgSz w:w="8064" w:h="122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en-GB" w:eastAsia="en-GB" w:bidi="en-GB"/>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GB" w:eastAsia="en-GB" w:bidi="en-GB"/>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vertAlign w:val="superscript"/>
        <w:lang w:val="en-GB" w:eastAsia="en-GB" w:bidi="en-GB"/>
      </w:rPr>
    </w:lvl>
  </w:abstractNum>
  <w:abstractNum w:abstractNumId="6">
    <w:multiLevelType w:val="multilevel"/>
    <w:lvl w:ilvl="0">
      <w:start w:val="34"/>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GB" w:eastAsia="en-GB" w:bidi="en-GB"/>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GB" w:eastAsia="en-GB" w:bidi="en-GB"/>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en-GB" w:eastAsia="en-GB" w:bidi="en-GB"/>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en-GB" w:eastAsia="en-GB" w:bidi="en-GB"/>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Body text (2)_"/>
    <w:basedOn w:val="DefaultParagraphFont"/>
    <w:link w:val="Style6"/>
    <w:rPr>
      <w:rFonts w:ascii="Times New Roman" w:eastAsia="Times New Roman" w:hAnsi="Times New Roman" w:cs="Times New Roman"/>
      <w:b w:val="0"/>
      <w:bCs w:val="0"/>
      <w:i w:val="0"/>
      <w:iCs w:val="0"/>
      <w:smallCaps w:val="0"/>
      <w:strike w:val="0"/>
      <w:sz w:val="22"/>
      <w:szCs w:val="22"/>
      <w:u w:val="none"/>
    </w:rPr>
  </w:style>
  <w:style w:type="character" w:customStyle="1" w:styleId="CharStyle10">
    <w:name w:val="Heading #1_"/>
    <w:basedOn w:val="DefaultParagraphFont"/>
    <w:link w:val="Style9"/>
    <w:rPr>
      <w:rFonts w:ascii="Times New Roman" w:eastAsia="Times New Roman" w:hAnsi="Times New Roman" w:cs="Times New Roman"/>
      <w:b w:val="0"/>
      <w:bCs w:val="0"/>
      <w:i w:val="0"/>
      <w:iCs w:val="0"/>
      <w:smallCaps w:val="0"/>
      <w:strike w:val="0"/>
      <w:sz w:val="28"/>
      <w:szCs w:val="28"/>
      <w:u w:val="none"/>
    </w:rPr>
  </w:style>
  <w:style w:type="character" w:customStyle="1" w:styleId="CharStyle12">
    <w:name w:val="Footnote_"/>
    <w:basedOn w:val="DefaultParagraphFont"/>
    <w:link w:val="Style11"/>
    <w:rPr>
      <w:rFonts w:ascii="Times New Roman" w:eastAsia="Times New Roman" w:hAnsi="Times New Roman" w:cs="Times New Roman"/>
      <w:b w:val="0"/>
      <w:bCs w:val="0"/>
      <w:i w:val="0"/>
      <w:iCs w:val="0"/>
      <w:smallCaps w:val="0"/>
      <w:strike w:val="0"/>
      <w:sz w:val="19"/>
      <w:szCs w:val="19"/>
      <w:u w:val="none"/>
    </w:rPr>
  </w:style>
  <w:style w:type="character" w:customStyle="1" w:styleId="CharStyle14">
    <w:name w:val="Header or footer_"/>
    <w:basedOn w:val="DefaultParagraphFont"/>
    <w:link w:val="Style13"/>
    <w:rPr>
      <w:rFonts w:ascii="Arial" w:eastAsia="Arial" w:hAnsi="Arial" w:cs="Arial"/>
      <w:b w:val="0"/>
      <w:bCs w:val="0"/>
      <w:i w:val="0"/>
      <w:iCs w:val="0"/>
      <w:smallCaps w:val="0"/>
      <w:strike w:val="0"/>
      <w:sz w:val="12"/>
      <w:szCs w:val="12"/>
      <w:u w:val="none"/>
    </w:rPr>
  </w:style>
  <w:style w:type="character" w:customStyle="1" w:styleId="CharStyle21">
    <w:name w:val="Body text (3)_"/>
    <w:basedOn w:val="DefaultParagraphFont"/>
    <w:link w:val="Style20"/>
    <w:rPr>
      <w:rFonts w:ascii="Times New Roman" w:eastAsia="Times New Roman" w:hAnsi="Times New Roman" w:cs="Times New Roman"/>
      <w:b/>
      <w:bCs/>
      <w:i w:val="0"/>
      <w:iCs w:val="0"/>
      <w:smallCaps w:val="0"/>
      <w:strike w:val="0"/>
      <w:sz w:val="16"/>
      <w:szCs w:val="16"/>
      <w:u w:val="none"/>
    </w:rPr>
  </w:style>
  <w:style w:type="character" w:customStyle="1" w:styleId="CharStyle23">
    <w:name w:val="Body text_"/>
    <w:basedOn w:val="DefaultParagraphFont"/>
    <w:link w:val="Style22"/>
    <w:rPr>
      <w:rFonts w:ascii="Times New Roman" w:eastAsia="Times New Roman" w:hAnsi="Times New Roman" w:cs="Times New Roman"/>
      <w:b w:val="0"/>
      <w:bCs w:val="0"/>
      <w:i w:val="0"/>
      <w:iCs w:val="0"/>
      <w:smallCaps w:val="0"/>
      <w:strike w:val="0"/>
      <w:sz w:val="19"/>
      <w:szCs w:val="19"/>
      <w:u w:val="none"/>
    </w:rPr>
  </w:style>
  <w:style w:type="character" w:customStyle="1" w:styleId="CharStyle26">
    <w:name w:val="Heading #2_"/>
    <w:basedOn w:val="DefaultParagraphFont"/>
    <w:link w:val="Style25"/>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Header or footer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Body text (2)"/>
    <w:basedOn w:val="Normal"/>
    <w:link w:val="CharStyle7"/>
    <w:pPr>
      <w:widowControl w:val="0"/>
      <w:shd w:val="clear" w:color="auto" w:fill="FFFFFF"/>
      <w:spacing w:after="80" w:line="223" w:lineRule="auto"/>
      <w:ind w:left="480" w:firstLine="20"/>
      <w:jc w:val="both"/>
    </w:pPr>
    <w:rPr>
      <w:rFonts w:ascii="Times New Roman" w:eastAsia="Times New Roman" w:hAnsi="Times New Roman" w:cs="Times New Roman"/>
      <w:b w:val="0"/>
      <w:bCs w:val="0"/>
      <w:i w:val="0"/>
      <w:iCs w:val="0"/>
      <w:smallCaps w:val="0"/>
      <w:strike w:val="0"/>
      <w:sz w:val="22"/>
      <w:szCs w:val="22"/>
      <w:u w:val="none"/>
    </w:rPr>
  </w:style>
  <w:style w:type="paragraph" w:customStyle="1" w:styleId="Style9">
    <w:name w:val="Heading #1"/>
    <w:basedOn w:val="Normal"/>
    <w:link w:val="CharStyle10"/>
    <w:pPr>
      <w:widowControl w:val="0"/>
      <w:shd w:val="clear" w:color="auto" w:fill="FFFFFF"/>
      <w:spacing w:after="1620" w:line="221" w:lineRule="auto"/>
      <w:jc w:val="center"/>
      <w:outlineLvl w:val="0"/>
    </w:pPr>
    <w:rPr>
      <w:rFonts w:ascii="Times New Roman" w:eastAsia="Times New Roman" w:hAnsi="Times New Roman" w:cs="Times New Roman"/>
      <w:b w:val="0"/>
      <w:bCs w:val="0"/>
      <w:i w:val="0"/>
      <w:iCs w:val="0"/>
      <w:smallCaps w:val="0"/>
      <w:strike w:val="0"/>
      <w:sz w:val="28"/>
      <w:szCs w:val="28"/>
      <w:u w:val="none"/>
    </w:rPr>
  </w:style>
  <w:style w:type="paragraph" w:customStyle="1" w:styleId="Style11">
    <w:name w:val="Footnote"/>
    <w:basedOn w:val="Normal"/>
    <w:link w:val="CharStyle12"/>
    <w:pPr>
      <w:widowControl w:val="0"/>
      <w:shd w:val="clear" w:color="auto" w:fill="FFFFFF"/>
      <w:spacing w:line="211" w:lineRule="auto"/>
      <w:jc w:val="both"/>
    </w:pPr>
    <w:rPr>
      <w:rFonts w:ascii="Times New Roman" w:eastAsia="Times New Roman" w:hAnsi="Times New Roman" w:cs="Times New Roman"/>
      <w:b w:val="0"/>
      <w:bCs w:val="0"/>
      <w:i w:val="0"/>
      <w:iCs w:val="0"/>
      <w:smallCaps w:val="0"/>
      <w:strike w:val="0"/>
      <w:sz w:val="19"/>
      <w:szCs w:val="19"/>
      <w:u w:val="none"/>
    </w:rPr>
  </w:style>
  <w:style w:type="paragraph" w:customStyle="1" w:styleId="Style13">
    <w:name w:val="Header or footer"/>
    <w:basedOn w:val="Normal"/>
    <w:link w:val="CharStyle14"/>
    <w:pPr>
      <w:widowControl w:val="0"/>
      <w:shd w:val="clear" w:color="auto" w:fill="FFFFFF"/>
      <w:spacing w:line="276" w:lineRule="auto"/>
    </w:pPr>
    <w:rPr>
      <w:rFonts w:ascii="Arial" w:eastAsia="Arial" w:hAnsi="Arial" w:cs="Arial"/>
      <w:b w:val="0"/>
      <w:bCs w:val="0"/>
      <w:i w:val="0"/>
      <w:iCs w:val="0"/>
      <w:smallCaps w:val="0"/>
      <w:strike w:val="0"/>
      <w:sz w:val="12"/>
      <w:szCs w:val="12"/>
      <w:u w:val="none"/>
    </w:rPr>
  </w:style>
  <w:style w:type="paragraph" w:customStyle="1" w:styleId="Style20">
    <w:name w:val="Body text (3)"/>
    <w:basedOn w:val="Normal"/>
    <w:link w:val="CharStyle21"/>
    <w:pPr>
      <w:widowControl w:val="0"/>
      <w:shd w:val="clear" w:color="auto" w:fill="FFFFFF"/>
      <w:spacing w:after="80"/>
      <w:ind w:left="2610"/>
    </w:pPr>
    <w:rPr>
      <w:rFonts w:ascii="Times New Roman" w:eastAsia="Times New Roman" w:hAnsi="Times New Roman" w:cs="Times New Roman"/>
      <w:b/>
      <w:bCs/>
      <w:i w:val="0"/>
      <w:iCs w:val="0"/>
      <w:smallCaps w:val="0"/>
      <w:strike w:val="0"/>
      <w:sz w:val="16"/>
      <w:szCs w:val="16"/>
      <w:u w:val="none"/>
    </w:rPr>
  </w:style>
  <w:style w:type="paragraph" w:styleId="Style22">
    <w:name w:val="Body text"/>
    <w:basedOn w:val="Normal"/>
    <w:link w:val="CharStyle23"/>
    <w:qFormat/>
    <w:pPr>
      <w:widowControl w:val="0"/>
      <w:shd w:val="clear" w:color="auto" w:fill="FFFFFF"/>
      <w:spacing w:after="80"/>
      <w:ind w:firstLine="20"/>
      <w:jc w:val="both"/>
    </w:pPr>
    <w:rPr>
      <w:rFonts w:ascii="Times New Roman" w:eastAsia="Times New Roman" w:hAnsi="Times New Roman" w:cs="Times New Roman"/>
      <w:b w:val="0"/>
      <w:bCs w:val="0"/>
      <w:i w:val="0"/>
      <w:iCs w:val="0"/>
      <w:smallCaps w:val="0"/>
      <w:strike w:val="0"/>
      <w:sz w:val="19"/>
      <w:szCs w:val="19"/>
      <w:u w:val="none"/>
    </w:rPr>
  </w:style>
  <w:style w:type="paragraph" w:customStyle="1" w:styleId="Style25">
    <w:name w:val="Heading #2"/>
    <w:basedOn w:val="Normal"/>
    <w:link w:val="CharStyle26"/>
    <w:pPr>
      <w:widowControl w:val="0"/>
      <w:shd w:val="clear" w:color="auto" w:fill="FFFFFF"/>
      <w:spacing w:after="80" w:line="226" w:lineRule="auto"/>
      <w:ind w:left="860" w:hanging="280"/>
      <w:outlineLvl w:val="1"/>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The Socialist League Leaflets and Manifestoes: An Annotated Checklist</dc:title>
  <dc:subject>International Review of Social History; Downloaded from  https://www.cambridge.org/core. IP address: 91.125.51.112, on 17 Apr 2018 at 18:35:05, subject to the Cambridge Core terms of use, available at https://www.cambridge.org/core/terms.</dc:subject>
  <dc:creator>Eugene D. Lemire</dc:creator>
  <cp:keywords/>
</cp:coreProperties>
</file>